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F9" w:rsidRPr="005464B7" w:rsidRDefault="002225F9" w:rsidP="002225F9">
      <w:pPr>
        <w:tabs>
          <w:tab w:val="left" w:pos="10490"/>
        </w:tabs>
        <w:spacing w:after="0" w:line="288" w:lineRule="auto"/>
        <w:ind w:right="85"/>
        <w:jc w:val="center"/>
        <w:rPr>
          <w:rFonts w:ascii="Times New Roman" w:eastAsia="Times New Roman" w:hAnsi="Times New Roman" w:cs="Times New Roman"/>
          <w:sz w:val="24"/>
          <w:szCs w:val="24"/>
          <w:lang w:val="uk-UA" w:eastAsia="ru-RU"/>
        </w:rPr>
      </w:pPr>
      <w:r w:rsidRPr="005464B7">
        <w:rPr>
          <w:rFonts w:ascii="Times New Roman" w:eastAsia="Times New Roman" w:hAnsi="Times New Roman" w:cs="Times New Roman"/>
          <w:noProof/>
          <w:color w:val="000000"/>
          <w:sz w:val="28"/>
          <w:szCs w:val="20"/>
          <w:lang w:eastAsia="ru-RU"/>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225F9" w:rsidRPr="005464B7" w:rsidRDefault="002225F9" w:rsidP="002225F9">
      <w:pPr>
        <w:tabs>
          <w:tab w:val="left" w:pos="10490"/>
        </w:tabs>
        <w:spacing w:after="0" w:line="288" w:lineRule="auto"/>
        <w:ind w:right="85"/>
        <w:jc w:val="center"/>
        <w:rPr>
          <w:rFonts w:ascii="Times New Roman" w:eastAsia="Times New Roman" w:hAnsi="Times New Roman" w:cs="Times New Roman"/>
          <w:sz w:val="24"/>
          <w:szCs w:val="24"/>
          <w:lang w:val="uk-UA" w:eastAsia="ru-RU"/>
        </w:rPr>
      </w:pPr>
    </w:p>
    <w:p w:rsidR="002225F9" w:rsidRPr="005464B7" w:rsidRDefault="002225F9" w:rsidP="002225F9">
      <w:pPr>
        <w:spacing w:after="0"/>
        <w:jc w:val="center"/>
        <w:rPr>
          <w:rFonts w:ascii="Times New Roman" w:eastAsia="Times New Roman" w:hAnsi="Times New Roman" w:cs="Times New Roman"/>
          <w:b/>
          <w:sz w:val="28"/>
          <w:szCs w:val="28"/>
          <w:lang w:val="uk-UA" w:eastAsia="ru-RU"/>
        </w:rPr>
      </w:pPr>
      <w:r w:rsidRPr="005464B7">
        <w:rPr>
          <w:rFonts w:ascii="Times New Roman" w:eastAsia="Times New Roman" w:hAnsi="Times New Roman" w:cs="Times New Roman"/>
          <w:b/>
          <w:sz w:val="28"/>
          <w:szCs w:val="28"/>
          <w:lang w:val="uk-UA" w:eastAsia="ru-RU"/>
        </w:rPr>
        <w:t>ВИШНІВСЬКА СЕЛИЩНА  РАДА</w:t>
      </w:r>
    </w:p>
    <w:p w:rsidR="002225F9" w:rsidRPr="005464B7" w:rsidRDefault="00E9416A" w:rsidP="002225F9">
      <w:pPr>
        <w:spacing w:after="0"/>
        <w:jc w:val="center"/>
        <w:rPr>
          <w:rFonts w:ascii="Times New Roman" w:eastAsia="Times New Roman" w:hAnsi="Times New Roman" w:cs="Times New Roman"/>
          <w:b/>
          <w:sz w:val="28"/>
          <w:szCs w:val="28"/>
          <w:lang w:val="uk-UA" w:eastAsia="ru-RU"/>
        </w:rPr>
      </w:pPr>
      <w:r w:rsidRPr="005464B7">
        <w:rPr>
          <w:rFonts w:ascii="Times New Roman" w:eastAsia="Times New Roman" w:hAnsi="Times New Roman" w:cs="Times New Roman"/>
          <w:b/>
          <w:sz w:val="28"/>
          <w:szCs w:val="28"/>
          <w:lang w:val="uk-UA" w:eastAsia="ru-RU"/>
        </w:rPr>
        <w:t>КАМ’ЯНСЬКИЙ РАЙОН ДНІПРОПЕТРОВСЬКА ОБЛАСТЬ</w:t>
      </w:r>
    </w:p>
    <w:p w:rsidR="002225F9" w:rsidRPr="005464B7" w:rsidRDefault="002225F9" w:rsidP="002225F9">
      <w:pPr>
        <w:spacing w:after="0"/>
        <w:jc w:val="center"/>
        <w:rPr>
          <w:rFonts w:ascii="Times New Roman" w:eastAsia="Times New Roman" w:hAnsi="Times New Roman" w:cs="Times New Roman"/>
          <w:b/>
          <w:sz w:val="28"/>
          <w:szCs w:val="28"/>
          <w:lang w:val="uk-UA" w:eastAsia="ru-RU"/>
        </w:rPr>
      </w:pPr>
    </w:p>
    <w:p w:rsidR="002225F9" w:rsidRPr="005464B7" w:rsidRDefault="003178A6" w:rsidP="002225F9">
      <w:pPr>
        <w:spacing w:after="0"/>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Шістнадцята</w:t>
      </w:r>
      <w:r w:rsidR="003C2CFF" w:rsidRPr="005464B7">
        <w:rPr>
          <w:rFonts w:ascii="Times New Roman" w:eastAsia="Times New Roman" w:hAnsi="Times New Roman" w:cs="Times New Roman"/>
          <w:bCs/>
          <w:sz w:val="28"/>
          <w:szCs w:val="28"/>
          <w:lang w:val="uk-UA" w:eastAsia="ru-RU"/>
        </w:rPr>
        <w:t xml:space="preserve"> </w:t>
      </w:r>
      <w:r w:rsidR="002225F9" w:rsidRPr="005464B7">
        <w:rPr>
          <w:rFonts w:ascii="Times New Roman" w:eastAsia="Times New Roman" w:hAnsi="Times New Roman" w:cs="Times New Roman"/>
          <w:bCs/>
          <w:sz w:val="28"/>
          <w:szCs w:val="28"/>
          <w:lang w:val="uk-UA" w:eastAsia="ru-RU"/>
        </w:rPr>
        <w:t>сесія</w:t>
      </w:r>
      <w:r w:rsidR="007C1A1A" w:rsidRPr="005464B7">
        <w:rPr>
          <w:rFonts w:ascii="Times New Roman" w:eastAsia="Times New Roman" w:hAnsi="Times New Roman" w:cs="Times New Roman"/>
          <w:bCs/>
          <w:sz w:val="28"/>
          <w:szCs w:val="28"/>
          <w:lang w:val="uk-UA" w:eastAsia="ru-RU"/>
        </w:rPr>
        <w:t xml:space="preserve"> восьмого</w:t>
      </w:r>
      <w:r w:rsidR="002225F9" w:rsidRPr="005464B7">
        <w:rPr>
          <w:rFonts w:ascii="Times New Roman" w:eastAsia="Times New Roman" w:hAnsi="Times New Roman" w:cs="Times New Roman"/>
          <w:bCs/>
          <w:sz w:val="28"/>
          <w:szCs w:val="28"/>
          <w:lang w:val="uk-UA" w:eastAsia="ru-RU"/>
        </w:rPr>
        <w:t xml:space="preserve"> скликання</w:t>
      </w:r>
    </w:p>
    <w:p w:rsidR="002225F9" w:rsidRPr="005464B7" w:rsidRDefault="002225F9" w:rsidP="002225F9">
      <w:pPr>
        <w:spacing w:after="0" w:line="240" w:lineRule="auto"/>
        <w:rPr>
          <w:rFonts w:ascii="Times New Roman" w:eastAsia="Times New Roman" w:hAnsi="Times New Roman" w:cs="Times New Roman"/>
          <w:bCs/>
          <w:sz w:val="28"/>
          <w:szCs w:val="28"/>
          <w:lang w:val="uk-UA" w:eastAsia="ru-RU"/>
        </w:rPr>
      </w:pPr>
    </w:p>
    <w:p w:rsidR="002225F9" w:rsidRPr="005464B7" w:rsidRDefault="002225F9" w:rsidP="001A1D44">
      <w:pPr>
        <w:spacing w:after="0" w:line="240" w:lineRule="auto"/>
        <w:jc w:val="center"/>
        <w:rPr>
          <w:rFonts w:ascii="Times New Roman" w:eastAsia="Times New Roman" w:hAnsi="Times New Roman" w:cs="Times New Roman"/>
          <w:bCs/>
          <w:sz w:val="28"/>
          <w:szCs w:val="28"/>
          <w:lang w:val="uk-UA" w:eastAsia="ru-RU"/>
        </w:rPr>
      </w:pPr>
    </w:p>
    <w:p w:rsidR="002225F9" w:rsidRPr="005464B7" w:rsidRDefault="00411C92" w:rsidP="006E108F">
      <w:pPr>
        <w:spacing w:after="0" w:line="360" w:lineRule="auto"/>
        <w:jc w:val="center"/>
        <w:rPr>
          <w:rFonts w:ascii="Times New Roman" w:eastAsia="Times New Roman" w:hAnsi="Times New Roman" w:cs="Times New Roman"/>
          <w:b/>
          <w:sz w:val="28"/>
          <w:szCs w:val="28"/>
          <w:lang w:val="uk-UA" w:eastAsia="ru-RU"/>
        </w:rPr>
      </w:pPr>
      <w:r w:rsidRPr="005464B7">
        <w:rPr>
          <w:rFonts w:ascii="Times New Roman" w:eastAsia="Times New Roman" w:hAnsi="Times New Roman" w:cs="Times New Roman"/>
          <w:b/>
          <w:sz w:val="28"/>
          <w:szCs w:val="28"/>
          <w:lang w:val="uk-UA" w:eastAsia="ru-RU"/>
        </w:rPr>
        <w:t xml:space="preserve"> </w:t>
      </w:r>
      <w:r w:rsidR="003178A6">
        <w:rPr>
          <w:rFonts w:ascii="Times New Roman" w:eastAsia="Times New Roman" w:hAnsi="Times New Roman" w:cs="Times New Roman"/>
          <w:b/>
          <w:sz w:val="28"/>
          <w:szCs w:val="28"/>
          <w:lang w:val="uk-UA" w:eastAsia="ru-RU"/>
        </w:rPr>
        <w:t>ПРОЄКТ</w:t>
      </w:r>
      <w:r w:rsidR="00103B30" w:rsidRPr="005464B7">
        <w:rPr>
          <w:rFonts w:ascii="Times New Roman" w:eastAsia="Times New Roman" w:hAnsi="Times New Roman" w:cs="Times New Roman"/>
          <w:b/>
          <w:sz w:val="28"/>
          <w:szCs w:val="28"/>
          <w:lang w:val="uk-UA" w:eastAsia="ru-RU"/>
        </w:rPr>
        <w:t xml:space="preserve"> </w:t>
      </w:r>
      <w:r w:rsidR="002225F9" w:rsidRPr="005464B7">
        <w:rPr>
          <w:rFonts w:ascii="Times New Roman" w:eastAsia="Times New Roman" w:hAnsi="Times New Roman" w:cs="Times New Roman"/>
          <w:b/>
          <w:sz w:val="28"/>
          <w:szCs w:val="28"/>
          <w:lang w:val="uk-UA" w:eastAsia="ru-RU"/>
        </w:rPr>
        <w:t>РІШЕННЯ</w:t>
      </w:r>
    </w:p>
    <w:p w:rsidR="00E83C60" w:rsidRPr="005464B7" w:rsidRDefault="002225F9" w:rsidP="00E83C60">
      <w:pPr>
        <w:spacing w:after="0" w:line="360" w:lineRule="auto"/>
        <w:jc w:val="center"/>
        <w:rPr>
          <w:lang w:val="uk-UA"/>
        </w:rPr>
      </w:pPr>
      <w:r w:rsidRPr="005464B7">
        <w:rPr>
          <w:lang w:val="uk-UA"/>
        </w:rPr>
        <w:t xml:space="preserve">  </w:t>
      </w:r>
    </w:p>
    <w:p w:rsidR="002225F9" w:rsidRPr="005464B7" w:rsidRDefault="00F64BB8" w:rsidP="00320658">
      <w:pPr>
        <w:spacing w:after="0" w:line="360" w:lineRule="auto"/>
        <w:rPr>
          <w:lang w:val="uk-UA"/>
        </w:rPr>
      </w:pPr>
      <w:r w:rsidRPr="005464B7">
        <w:rPr>
          <w:rFonts w:ascii="Times New Roman" w:hAnsi="Times New Roman" w:cs="Times New Roman"/>
          <w:sz w:val="28"/>
          <w:lang w:val="uk-UA"/>
        </w:rPr>
        <w:t>«</w:t>
      </w:r>
      <w:r w:rsidR="00533867">
        <w:rPr>
          <w:rFonts w:ascii="Times New Roman" w:hAnsi="Times New Roman" w:cs="Times New Roman"/>
          <w:sz w:val="28"/>
          <w:lang w:val="uk-UA"/>
        </w:rPr>
        <w:t xml:space="preserve"> 23</w:t>
      </w:r>
      <w:r w:rsidR="004066C5" w:rsidRPr="005464B7">
        <w:rPr>
          <w:rFonts w:ascii="Times New Roman" w:hAnsi="Times New Roman" w:cs="Times New Roman"/>
          <w:sz w:val="28"/>
          <w:lang w:val="uk-UA"/>
        </w:rPr>
        <w:t xml:space="preserve"> </w:t>
      </w:r>
      <w:r w:rsidRPr="005464B7">
        <w:rPr>
          <w:rFonts w:ascii="Times New Roman" w:hAnsi="Times New Roman" w:cs="Times New Roman"/>
          <w:sz w:val="28"/>
          <w:lang w:val="uk-UA"/>
        </w:rPr>
        <w:t>»</w:t>
      </w:r>
      <w:r w:rsidR="003178A6">
        <w:rPr>
          <w:rFonts w:ascii="Times New Roman" w:hAnsi="Times New Roman" w:cs="Times New Roman"/>
          <w:sz w:val="28"/>
          <w:lang w:val="uk-UA"/>
        </w:rPr>
        <w:t xml:space="preserve"> лютого</w:t>
      </w:r>
      <w:r w:rsidR="004C51E2" w:rsidRPr="005464B7">
        <w:rPr>
          <w:rFonts w:ascii="Times New Roman" w:hAnsi="Times New Roman" w:cs="Times New Roman"/>
          <w:sz w:val="28"/>
          <w:lang w:val="uk-UA"/>
        </w:rPr>
        <w:t xml:space="preserve"> </w:t>
      </w:r>
      <w:r w:rsidR="009728B3" w:rsidRPr="005464B7">
        <w:rPr>
          <w:rFonts w:ascii="Times New Roman" w:hAnsi="Times New Roman" w:cs="Times New Roman"/>
          <w:sz w:val="28"/>
          <w:lang w:val="uk-UA"/>
        </w:rPr>
        <w:t>20</w:t>
      </w:r>
      <w:r w:rsidR="003178A6">
        <w:rPr>
          <w:rFonts w:ascii="Times New Roman" w:hAnsi="Times New Roman" w:cs="Times New Roman"/>
          <w:sz w:val="28"/>
          <w:lang w:val="uk-UA"/>
        </w:rPr>
        <w:t>22</w:t>
      </w:r>
      <w:r w:rsidR="002225F9" w:rsidRPr="005464B7">
        <w:rPr>
          <w:rFonts w:ascii="Times New Roman" w:hAnsi="Times New Roman" w:cs="Times New Roman"/>
          <w:sz w:val="28"/>
          <w:lang w:val="uk-UA"/>
        </w:rPr>
        <w:t xml:space="preserve"> року           </w:t>
      </w:r>
      <w:r w:rsidR="00447DEA" w:rsidRPr="005464B7">
        <w:rPr>
          <w:rFonts w:ascii="Times New Roman" w:hAnsi="Times New Roman" w:cs="Times New Roman"/>
          <w:sz w:val="28"/>
          <w:lang w:val="uk-UA"/>
        </w:rPr>
        <w:t xml:space="preserve">      </w:t>
      </w:r>
      <w:proofErr w:type="spellStart"/>
      <w:r w:rsidR="002225F9" w:rsidRPr="005464B7">
        <w:rPr>
          <w:rFonts w:ascii="Times New Roman" w:hAnsi="Times New Roman" w:cs="Times New Roman"/>
          <w:sz w:val="28"/>
          <w:lang w:val="uk-UA"/>
        </w:rPr>
        <w:t>смт</w:t>
      </w:r>
      <w:proofErr w:type="spellEnd"/>
      <w:r w:rsidR="002225F9" w:rsidRPr="005464B7">
        <w:rPr>
          <w:rFonts w:ascii="Times New Roman" w:hAnsi="Times New Roman" w:cs="Times New Roman"/>
          <w:sz w:val="28"/>
          <w:lang w:val="uk-UA"/>
        </w:rPr>
        <w:t xml:space="preserve">. Вишневе   </w:t>
      </w:r>
      <w:r w:rsidR="00962912" w:rsidRPr="005464B7">
        <w:rPr>
          <w:rFonts w:ascii="Times New Roman" w:hAnsi="Times New Roman" w:cs="Times New Roman"/>
          <w:sz w:val="28"/>
          <w:lang w:val="uk-UA"/>
        </w:rPr>
        <w:t xml:space="preserve">              </w:t>
      </w:r>
      <w:r w:rsidR="00B62C4C" w:rsidRPr="005464B7">
        <w:rPr>
          <w:rFonts w:ascii="Times New Roman" w:hAnsi="Times New Roman" w:cs="Times New Roman"/>
          <w:sz w:val="28"/>
          <w:lang w:val="uk-UA"/>
        </w:rPr>
        <w:t xml:space="preserve">  </w:t>
      </w:r>
      <w:r w:rsidR="002225F9" w:rsidRPr="005464B7">
        <w:rPr>
          <w:rFonts w:ascii="Times New Roman" w:hAnsi="Times New Roman" w:cs="Times New Roman"/>
          <w:sz w:val="28"/>
          <w:lang w:val="uk-UA"/>
        </w:rPr>
        <w:t>№</w:t>
      </w:r>
      <w:r w:rsidR="003178A6">
        <w:rPr>
          <w:rFonts w:ascii="Times New Roman" w:hAnsi="Times New Roman" w:cs="Times New Roman"/>
          <w:sz w:val="28"/>
          <w:lang w:val="uk-UA"/>
        </w:rPr>
        <w:t xml:space="preserve">    -16</w:t>
      </w:r>
      <w:r w:rsidR="00962912" w:rsidRPr="005464B7">
        <w:rPr>
          <w:rFonts w:ascii="Times New Roman" w:hAnsi="Times New Roman" w:cs="Times New Roman"/>
          <w:sz w:val="28"/>
          <w:lang w:val="uk-UA"/>
        </w:rPr>
        <w:t>/VI</w:t>
      </w:r>
      <w:r w:rsidR="001822B4" w:rsidRPr="005464B7">
        <w:rPr>
          <w:rFonts w:ascii="Times New Roman" w:hAnsi="Times New Roman" w:cs="Times New Roman"/>
          <w:sz w:val="28"/>
          <w:lang w:val="uk-UA"/>
        </w:rPr>
        <w:t>ІІ</w:t>
      </w:r>
      <w:r w:rsidR="002225F9" w:rsidRPr="005464B7">
        <w:rPr>
          <w:rFonts w:ascii="Times New Roman" w:hAnsi="Times New Roman" w:cs="Times New Roman"/>
          <w:sz w:val="28"/>
          <w:lang w:val="uk-UA"/>
        </w:rPr>
        <w:t xml:space="preserve"> </w:t>
      </w:r>
      <w:r w:rsidR="002225F9" w:rsidRPr="005464B7">
        <w:rPr>
          <w:rFonts w:ascii="Times New Roman" w:hAnsi="Times New Roman" w:cs="Times New Roman"/>
          <w:sz w:val="24"/>
          <w:lang w:val="uk-UA"/>
        </w:rPr>
        <w:t xml:space="preserve">                     </w:t>
      </w:r>
    </w:p>
    <w:p w:rsidR="00F12AA6" w:rsidRPr="005464B7" w:rsidRDefault="00F12AA6" w:rsidP="00F12AA6">
      <w:pPr>
        <w:pStyle w:val="a5"/>
        <w:ind w:right="27"/>
        <w:rPr>
          <w:b w:val="0"/>
          <w:sz w:val="28"/>
        </w:rPr>
      </w:pPr>
    </w:p>
    <w:p w:rsidR="00F12AA6" w:rsidRPr="005464B7" w:rsidRDefault="00F12AA6" w:rsidP="00F12AA6">
      <w:pPr>
        <w:pStyle w:val="a5"/>
        <w:ind w:right="27"/>
        <w:rPr>
          <w:b w:val="0"/>
          <w:sz w:val="28"/>
        </w:rPr>
      </w:pPr>
    </w:p>
    <w:p w:rsidR="0009223C" w:rsidRPr="005464B7" w:rsidRDefault="0009223C" w:rsidP="009D7FCB">
      <w:pPr>
        <w:keepNext/>
        <w:autoSpaceDE w:val="0"/>
        <w:autoSpaceDN w:val="0"/>
        <w:spacing w:after="0" w:line="240" w:lineRule="auto"/>
        <w:ind w:left="-426" w:firstLine="426"/>
        <w:outlineLvl w:val="3"/>
        <w:rPr>
          <w:rFonts w:ascii="Times New Roman" w:eastAsia="Times New Roman" w:hAnsi="Times New Roman" w:cs="Times New Roman"/>
          <w:b/>
          <w:sz w:val="26"/>
          <w:szCs w:val="26"/>
          <w:lang w:val="uk-UA" w:eastAsia="ru-RU"/>
        </w:rPr>
      </w:pPr>
    </w:p>
    <w:p w:rsidR="003178A6" w:rsidRDefault="003178A6" w:rsidP="003178A6">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Про внесення змін до рішення сесії</w:t>
      </w:r>
    </w:p>
    <w:p w:rsidR="003178A6" w:rsidRDefault="003178A6" w:rsidP="003178A6">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селищної ради від 23.12.2021 року №780-15/VIII</w:t>
      </w:r>
    </w:p>
    <w:p w:rsidR="004C51E2" w:rsidRPr="005464B7" w:rsidRDefault="003178A6" w:rsidP="003178A6">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4C51E2" w:rsidRPr="005464B7">
        <w:rPr>
          <w:rFonts w:ascii="Times New Roman" w:eastAsia="Times New Roman" w:hAnsi="Times New Roman" w:cs="Times New Roman"/>
          <w:b/>
          <w:sz w:val="28"/>
          <w:szCs w:val="28"/>
          <w:lang w:val="uk-UA" w:eastAsia="ru-RU"/>
        </w:rPr>
        <w:t xml:space="preserve">Про бюджет </w:t>
      </w:r>
      <w:r w:rsidR="001822B4" w:rsidRPr="005464B7">
        <w:rPr>
          <w:rFonts w:ascii="Times New Roman" w:eastAsia="Times New Roman" w:hAnsi="Times New Roman" w:cs="Times New Roman"/>
          <w:b/>
          <w:sz w:val="28"/>
          <w:szCs w:val="28"/>
          <w:lang w:val="uk-UA" w:eastAsia="ru-RU"/>
        </w:rPr>
        <w:t>Вишнівської селищної</w:t>
      </w:r>
    </w:p>
    <w:p w:rsidR="00631D34" w:rsidRPr="005464B7" w:rsidRDefault="003178A6" w:rsidP="004C51E2">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1822B4" w:rsidRPr="005464B7">
        <w:rPr>
          <w:rFonts w:ascii="Times New Roman" w:eastAsia="Times New Roman" w:hAnsi="Times New Roman" w:cs="Times New Roman"/>
          <w:b/>
          <w:sz w:val="28"/>
          <w:szCs w:val="28"/>
          <w:lang w:val="uk-UA" w:eastAsia="ru-RU"/>
        </w:rPr>
        <w:t>територіальної громади</w:t>
      </w:r>
      <w:r w:rsidR="00411C92" w:rsidRPr="005464B7">
        <w:rPr>
          <w:rFonts w:ascii="Times New Roman" w:eastAsia="Times New Roman" w:hAnsi="Times New Roman" w:cs="Times New Roman"/>
          <w:b/>
          <w:sz w:val="28"/>
          <w:szCs w:val="28"/>
          <w:lang w:val="uk-UA" w:eastAsia="ru-RU"/>
        </w:rPr>
        <w:t xml:space="preserve"> на 2022 рік</w:t>
      </w:r>
      <w:r>
        <w:rPr>
          <w:rFonts w:ascii="Times New Roman" w:eastAsia="Times New Roman" w:hAnsi="Times New Roman" w:cs="Times New Roman"/>
          <w:b/>
          <w:sz w:val="28"/>
          <w:szCs w:val="28"/>
          <w:lang w:val="uk-UA" w:eastAsia="ru-RU"/>
        </w:rPr>
        <w:t>»</w:t>
      </w:r>
    </w:p>
    <w:p w:rsidR="00F64BB8" w:rsidRPr="005464B7" w:rsidRDefault="003178A6" w:rsidP="004C51E2">
      <w:pPr>
        <w:keepNext/>
        <w:autoSpaceDE w:val="0"/>
        <w:autoSpaceDN w:val="0"/>
        <w:spacing w:after="0" w:line="240" w:lineRule="auto"/>
        <w:outlineLvl w:val="3"/>
        <w:rPr>
          <w:rFonts w:ascii="Times New Roman" w:eastAsia="Times New Roman" w:hAnsi="Times New Roman" w:cs="Times New Roman"/>
          <w:b/>
          <w:sz w:val="28"/>
          <w:szCs w:val="28"/>
          <w:lang w:val="uk-UA" w:eastAsia="ru-RU"/>
        </w:rPr>
      </w:pPr>
      <w:r w:rsidRPr="003178A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F64BB8" w:rsidRPr="005464B7">
        <w:rPr>
          <w:rFonts w:ascii="Times New Roman" w:eastAsia="Times New Roman" w:hAnsi="Times New Roman" w:cs="Times New Roman"/>
          <w:b/>
          <w:sz w:val="28"/>
          <w:szCs w:val="28"/>
          <w:u w:val="single"/>
          <w:lang w:val="uk-UA" w:eastAsia="ru-RU"/>
        </w:rPr>
        <w:t>(04520000000)</w:t>
      </w:r>
    </w:p>
    <w:p w:rsidR="00450294" w:rsidRPr="005464B7" w:rsidRDefault="004C51E2" w:rsidP="004C51E2">
      <w:pPr>
        <w:keepNext/>
        <w:autoSpaceDE w:val="0"/>
        <w:autoSpaceDN w:val="0"/>
        <w:spacing w:after="0" w:line="240" w:lineRule="auto"/>
        <w:ind w:left="-426" w:firstLine="426"/>
        <w:outlineLvl w:val="3"/>
        <w:rPr>
          <w:rFonts w:ascii="Times New Roman" w:eastAsia="Times New Roman" w:hAnsi="Times New Roman" w:cs="Times New Roman"/>
          <w:b/>
          <w:sz w:val="20"/>
          <w:szCs w:val="20"/>
          <w:lang w:val="uk-UA" w:eastAsia="ru-RU"/>
        </w:rPr>
      </w:pPr>
      <w:r w:rsidRPr="005464B7">
        <w:rPr>
          <w:rFonts w:ascii="Times New Roman" w:eastAsia="Times New Roman" w:hAnsi="Times New Roman" w:cs="Times New Roman"/>
          <w:b/>
          <w:sz w:val="20"/>
          <w:szCs w:val="20"/>
          <w:lang w:val="uk-UA" w:eastAsia="ru-RU"/>
        </w:rPr>
        <w:t xml:space="preserve"> </w:t>
      </w:r>
      <w:r w:rsidR="003178A6">
        <w:rPr>
          <w:rFonts w:ascii="Times New Roman" w:eastAsia="Times New Roman" w:hAnsi="Times New Roman" w:cs="Times New Roman"/>
          <w:b/>
          <w:sz w:val="20"/>
          <w:szCs w:val="20"/>
          <w:lang w:val="uk-UA" w:eastAsia="ru-RU"/>
        </w:rPr>
        <w:t xml:space="preserve">   </w:t>
      </w:r>
      <w:r w:rsidR="00450294" w:rsidRPr="005464B7">
        <w:rPr>
          <w:rFonts w:ascii="Times New Roman" w:eastAsia="Times New Roman" w:hAnsi="Times New Roman" w:cs="Times New Roman"/>
          <w:b/>
          <w:sz w:val="20"/>
          <w:szCs w:val="20"/>
          <w:lang w:val="uk-UA" w:eastAsia="ru-RU"/>
        </w:rPr>
        <w:t>код бюджету</w:t>
      </w:r>
    </w:p>
    <w:p w:rsidR="0009223C" w:rsidRPr="005464B7" w:rsidRDefault="0009223C" w:rsidP="0009223C">
      <w:pPr>
        <w:keepNext/>
        <w:autoSpaceDE w:val="0"/>
        <w:autoSpaceDN w:val="0"/>
        <w:spacing w:after="0" w:line="240" w:lineRule="auto"/>
        <w:ind w:left="-426" w:firstLine="426"/>
        <w:outlineLvl w:val="3"/>
        <w:rPr>
          <w:rFonts w:ascii="Times New Roman" w:eastAsia="Times New Roman" w:hAnsi="Times New Roman" w:cs="Times New Roman"/>
          <w:b/>
          <w:sz w:val="28"/>
          <w:szCs w:val="28"/>
          <w:lang w:val="uk-UA" w:eastAsia="ru-RU"/>
        </w:rPr>
      </w:pPr>
    </w:p>
    <w:p w:rsidR="0009223C" w:rsidRPr="005464B7" w:rsidRDefault="0009223C" w:rsidP="005464B7">
      <w:pPr>
        <w:autoSpaceDE w:val="0"/>
        <w:autoSpaceDN w:val="0"/>
        <w:spacing w:after="0" w:line="240" w:lineRule="auto"/>
        <w:jc w:val="both"/>
        <w:rPr>
          <w:rFonts w:ascii="Times New Roman" w:eastAsia="Times New Roman" w:hAnsi="Times New Roman" w:cs="Times New Roman"/>
          <w:sz w:val="28"/>
          <w:szCs w:val="28"/>
          <w:lang w:val="uk-UA" w:eastAsia="ru-RU"/>
        </w:rPr>
      </w:pPr>
    </w:p>
    <w:p w:rsidR="0009223C" w:rsidRDefault="00563EC7" w:rsidP="005464B7">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005464B7">
        <w:rPr>
          <w:rFonts w:ascii="Times New Roman" w:eastAsia="Times New Roman" w:hAnsi="Times New Roman" w:cs="Times New Roman"/>
          <w:sz w:val="28"/>
          <w:szCs w:val="28"/>
          <w:lang w:val="uk-UA" w:eastAsia="ru-RU"/>
        </w:rPr>
        <w:t xml:space="preserve">  </w:t>
      </w:r>
      <w:r w:rsidR="003D7355" w:rsidRPr="005464B7">
        <w:rPr>
          <w:rFonts w:ascii="Times New Roman" w:eastAsia="Times New Roman" w:hAnsi="Times New Roman" w:cs="Times New Roman"/>
          <w:sz w:val="28"/>
          <w:szCs w:val="28"/>
          <w:lang w:val="uk-UA" w:eastAsia="ru-RU"/>
        </w:rPr>
        <w:t>Відповідно до Конституції України, к</w:t>
      </w:r>
      <w:r w:rsidRPr="005464B7">
        <w:rPr>
          <w:rFonts w:ascii="Times New Roman" w:eastAsia="Times New Roman" w:hAnsi="Times New Roman" w:cs="Times New Roman"/>
          <w:sz w:val="28"/>
          <w:szCs w:val="28"/>
          <w:lang w:val="uk-UA" w:eastAsia="ru-RU"/>
        </w:rPr>
        <w:t xml:space="preserve">еруючись </w:t>
      </w:r>
      <w:r w:rsidR="0009223C" w:rsidRPr="005464B7">
        <w:rPr>
          <w:rFonts w:ascii="Times New Roman" w:eastAsia="Times New Roman" w:hAnsi="Times New Roman" w:cs="Times New Roman"/>
          <w:sz w:val="28"/>
          <w:szCs w:val="28"/>
          <w:lang w:val="uk-UA" w:eastAsia="ru-RU"/>
        </w:rPr>
        <w:t>Бюдж</w:t>
      </w:r>
      <w:r w:rsidR="00D86CB0" w:rsidRPr="005464B7">
        <w:rPr>
          <w:rFonts w:ascii="Times New Roman" w:eastAsia="Times New Roman" w:hAnsi="Times New Roman" w:cs="Times New Roman"/>
          <w:sz w:val="28"/>
          <w:szCs w:val="28"/>
          <w:lang w:val="uk-UA" w:eastAsia="ru-RU"/>
        </w:rPr>
        <w:t xml:space="preserve">етним </w:t>
      </w:r>
      <w:r w:rsidR="00411C92" w:rsidRPr="005464B7">
        <w:rPr>
          <w:rFonts w:ascii="Times New Roman" w:eastAsia="Times New Roman" w:hAnsi="Times New Roman" w:cs="Times New Roman"/>
          <w:sz w:val="28"/>
          <w:szCs w:val="28"/>
          <w:lang w:val="uk-UA" w:eastAsia="ru-RU"/>
        </w:rPr>
        <w:t>кодексом України, Законом</w:t>
      </w:r>
      <w:r w:rsidR="005464B7">
        <w:rPr>
          <w:rFonts w:ascii="Times New Roman" w:eastAsia="Times New Roman" w:hAnsi="Times New Roman" w:cs="Times New Roman"/>
          <w:sz w:val="28"/>
          <w:szCs w:val="28"/>
          <w:lang w:val="uk-UA" w:eastAsia="ru-RU"/>
        </w:rPr>
        <w:t xml:space="preserve"> України «</w:t>
      </w:r>
      <w:r w:rsidR="0009223C" w:rsidRPr="005464B7">
        <w:rPr>
          <w:rFonts w:ascii="Times New Roman" w:eastAsia="Times New Roman" w:hAnsi="Times New Roman" w:cs="Times New Roman"/>
          <w:sz w:val="28"/>
          <w:szCs w:val="28"/>
          <w:lang w:val="uk-UA" w:eastAsia="ru-RU"/>
        </w:rPr>
        <w:t>Про місцеве самоврядування в</w:t>
      </w:r>
      <w:r w:rsidR="00D30060" w:rsidRPr="005464B7">
        <w:rPr>
          <w:rFonts w:ascii="Times New Roman" w:eastAsia="Times New Roman" w:hAnsi="Times New Roman" w:cs="Times New Roman"/>
          <w:sz w:val="28"/>
          <w:szCs w:val="28"/>
          <w:lang w:val="uk-UA" w:eastAsia="ru-RU"/>
        </w:rPr>
        <w:t xml:space="preserve"> Україні</w:t>
      </w:r>
      <w:r w:rsidR="005464B7">
        <w:rPr>
          <w:rFonts w:ascii="Times New Roman" w:eastAsia="Times New Roman" w:hAnsi="Times New Roman" w:cs="Times New Roman"/>
          <w:sz w:val="28"/>
          <w:szCs w:val="28"/>
          <w:lang w:val="uk-UA" w:eastAsia="ru-RU"/>
        </w:rPr>
        <w:t>»</w:t>
      </w:r>
      <w:r w:rsidR="00D30060" w:rsidRPr="005464B7">
        <w:rPr>
          <w:rFonts w:ascii="Times New Roman" w:eastAsia="Times New Roman" w:hAnsi="Times New Roman" w:cs="Times New Roman"/>
          <w:sz w:val="28"/>
          <w:szCs w:val="28"/>
          <w:lang w:val="uk-UA" w:eastAsia="ru-RU"/>
        </w:rPr>
        <w:t xml:space="preserve">, </w:t>
      </w:r>
      <w:r w:rsidR="001822B4" w:rsidRPr="005464B7">
        <w:rPr>
          <w:rFonts w:ascii="Times New Roman" w:eastAsia="Times New Roman" w:hAnsi="Times New Roman" w:cs="Times New Roman"/>
          <w:sz w:val="28"/>
          <w:szCs w:val="28"/>
          <w:lang w:val="uk-UA" w:eastAsia="ru-RU"/>
        </w:rPr>
        <w:t xml:space="preserve"> </w:t>
      </w:r>
      <w:proofErr w:type="spellStart"/>
      <w:r w:rsidR="00411C92" w:rsidRPr="005464B7">
        <w:rPr>
          <w:rFonts w:ascii="Times New Roman" w:eastAsia="Times New Roman" w:hAnsi="Times New Roman" w:cs="Times New Roman"/>
          <w:sz w:val="28"/>
          <w:szCs w:val="28"/>
          <w:lang w:val="uk-UA" w:eastAsia="ru-RU"/>
        </w:rPr>
        <w:t>Вишні</w:t>
      </w:r>
      <w:r w:rsidR="005464B7">
        <w:rPr>
          <w:rFonts w:ascii="Times New Roman" w:eastAsia="Times New Roman" w:hAnsi="Times New Roman" w:cs="Times New Roman"/>
          <w:sz w:val="28"/>
          <w:szCs w:val="28"/>
          <w:lang w:val="uk-UA" w:eastAsia="ru-RU"/>
        </w:rPr>
        <w:t>в</w:t>
      </w:r>
      <w:r w:rsidR="00411C92" w:rsidRPr="005464B7">
        <w:rPr>
          <w:rFonts w:ascii="Times New Roman" w:eastAsia="Times New Roman" w:hAnsi="Times New Roman" w:cs="Times New Roman"/>
          <w:sz w:val="28"/>
          <w:szCs w:val="28"/>
          <w:lang w:val="uk-UA" w:eastAsia="ru-RU"/>
        </w:rPr>
        <w:t>ська</w:t>
      </w:r>
      <w:proofErr w:type="spellEnd"/>
      <w:r w:rsidR="0009223C" w:rsidRPr="005464B7">
        <w:rPr>
          <w:rFonts w:ascii="Times New Roman" w:eastAsia="Times New Roman" w:hAnsi="Times New Roman" w:cs="Times New Roman"/>
          <w:sz w:val="28"/>
          <w:szCs w:val="28"/>
          <w:lang w:val="uk-UA" w:eastAsia="ru-RU"/>
        </w:rPr>
        <w:t xml:space="preserve"> селищна рада </w:t>
      </w:r>
      <w:r w:rsidR="0009223C" w:rsidRPr="005464B7">
        <w:rPr>
          <w:rFonts w:ascii="Times New Roman" w:eastAsia="Times New Roman" w:hAnsi="Times New Roman" w:cs="Times New Roman"/>
          <w:b/>
          <w:sz w:val="28"/>
          <w:szCs w:val="28"/>
          <w:lang w:val="uk-UA" w:eastAsia="ru-RU"/>
        </w:rPr>
        <w:t>ВИРІШИЛА</w:t>
      </w:r>
      <w:r w:rsidR="0009223C" w:rsidRPr="005464B7">
        <w:rPr>
          <w:rFonts w:ascii="Times New Roman" w:eastAsia="Times New Roman" w:hAnsi="Times New Roman" w:cs="Times New Roman"/>
          <w:sz w:val="28"/>
          <w:szCs w:val="28"/>
          <w:lang w:val="uk-UA" w:eastAsia="ru-RU"/>
        </w:rPr>
        <w:t>:</w:t>
      </w:r>
    </w:p>
    <w:p w:rsidR="003178A6" w:rsidRDefault="003178A6" w:rsidP="005464B7">
      <w:pPr>
        <w:autoSpaceDE w:val="0"/>
        <w:autoSpaceDN w:val="0"/>
        <w:spacing w:after="0" w:line="240" w:lineRule="auto"/>
        <w:jc w:val="both"/>
        <w:rPr>
          <w:rFonts w:ascii="Times New Roman" w:eastAsia="Times New Roman" w:hAnsi="Times New Roman" w:cs="Times New Roman"/>
          <w:sz w:val="28"/>
          <w:szCs w:val="28"/>
          <w:lang w:val="uk-UA" w:eastAsia="ru-RU"/>
        </w:rPr>
      </w:pPr>
    </w:p>
    <w:p w:rsidR="003178A6" w:rsidRDefault="006E5D04" w:rsidP="001A0A1A">
      <w:pPr>
        <w:pStyle w:val="a6"/>
        <w:numPr>
          <w:ilvl w:val="0"/>
          <w:numId w:val="4"/>
        </w:num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Рішення селищної ради від 23.12.2021 року №780-15/</w:t>
      </w:r>
      <w:r>
        <w:rPr>
          <w:rFonts w:ascii="Times New Roman" w:eastAsia="Times New Roman" w:hAnsi="Times New Roman" w:cs="Times New Roman"/>
          <w:sz w:val="28"/>
          <w:szCs w:val="28"/>
          <w:lang w:val="en-US" w:eastAsia="ru-RU"/>
        </w:rPr>
        <w:t>VIII</w:t>
      </w:r>
      <w:r w:rsidRPr="006E5D04">
        <w:rPr>
          <w:rFonts w:ascii="Times New Roman" w:eastAsia="Times New Roman" w:hAnsi="Times New Roman" w:cs="Times New Roman"/>
          <w:sz w:val="28"/>
          <w:szCs w:val="28"/>
          <w:lang w:val="uk-UA" w:eastAsia="ru-RU"/>
        </w:rPr>
        <w:t xml:space="preserve"> </w:t>
      </w:r>
      <w:r w:rsidR="0053386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 бюджет Вишнівської селищної територіальної громади</w:t>
      </w:r>
      <w:r w:rsidR="00533867">
        <w:rPr>
          <w:rFonts w:ascii="Times New Roman" w:eastAsia="Times New Roman" w:hAnsi="Times New Roman" w:cs="Times New Roman"/>
          <w:sz w:val="28"/>
          <w:szCs w:val="28"/>
          <w:lang w:val="uk-UA" w:eastAsia="ru-RU"/>
        </w:rPr>
        <w:t xml:space="preserve"> на 2022 рік</w:t>
      </w:r>
      <w:r>
        <w:rPr>
          <w:rFonts w:ascii="Times New Roman" w:eastAsia="Times New Roman" w:hAnsi="Times New Roman" w:cs="Times New Roman"/>
          <w:sz w:val="28"/>
          <w:szCs w:val="28"/>
          <w:lang w:val="uk-UA" w:eastAsia="ru-RU"/>
        </w:rPr>
        <w:t>» викласти в новій редакції:</w:t>
      </w:r>
    </w:p>
    <w:p w:rsidR="006E5D04" w:rsidRPr="001A0A1A" w:rsidRDefault="006E5D04" w:rsidP="006E5D04">
      <w:pPr>
        <w:pStyle w:val="a6"/>
        <w:autoSpaceDE w:val="0"/>
        <w:autoSpaceDN w:val="0"/>
        <w:spacing w:after="0" w:line="240" w:lineRule="auto"/>
        <w:jc w:val="both"/>
        <w:rPr>
          <w:rFonts w:ascii="Times New Roman" w:eastAsia="Times New Roman" w:hAnsi="Times New Roman" w:cs="Times New Roman"/>
          <w:sz w:val="28"/>
          <w:szCs w:val="28"/>
          <w:lang w:val="uk-UA" w:eastAsia="ru-RU"/>
        </w:rPr>
      </w:pPr>
    </w:p>
    <w:p w:rsidR="006E5D04" w:rsidRPr="006E5D04" w:rsidRDefault="00533867" w:rsidP="006E5D04">
      <w:pPr>
        <w:pStyle w:val="a6"/>
        <w:numPr>
          <w:ilvl w:val="1"/>
          <w:numId w:val="4"/>
        </w:num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6E5D04" w:rsidRPr="006E5D04">
        <w:rPr>
          <w:rFonts w:ascii="Times New Roman" w:eastAsia="Times New Roman" w:hAnsi="Times New Roman" w:cs="Times New Roman"/>
          <w:sz w:val="28"/>
          <w:szCs w:val="28"/>
          <w:lang w:val="uk-UA" w:eastAsia="ru-RU"/>
        </w:rPr>
        <w:t>Визначити на 2022 рік:</w:t>
      </w:r>
    </w:p>
    <w:p w:rsidR="006E5D04" w:rsidRDefault="006E5D04" w:rsidP="006E5D04">
      <w:pPr>
        <w:autoSpaceDE w:val="0"/>
        <w:autoSpaceDN w:val="0"/>
        <w:spacing w:after="0" w:line="240" w:lineRule="auto"/>
        <w:ind w:firstLine="567"/>
        <w:jc w:val="both"/>
        <w:rPr>
          <w:rFonts w:ascii="Times New Roman" w:eastAsia="Times New Roman" w:hAnsi="Times New Roman" w:cs="Times New Roman"/>
          <w:b/>
          <w:sz w:val="28"/>
          <w:szCs w:val="28"/>
          <w:lang w:val="uk-UA" w:eastAsia="ru-RU"/>
        </w:rPr>
      </w:pPr>
    </w:p>
    <w:p w:rsidR="006E5D04" w:rsidRPr="005464B7" w:rsidRDefault="006E5D04" w:rsidP="006E5D04">
      <w:pPr>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sz w:val="28"/>
          <w:szCs w:val="28"/>
          <w:lang w:val="uk-UA" w:eastAsia="ru-RU"/>
        </w:rPr>
        <w:t xml:space="preserve"> </w:t>
      </w:r>
      <w:r w:rsidRPr="005464B7">
        <w:rPr>
          <w:rFonts w:ascii="Times New Roman" w:eastAsia="Times New Roman" w:hAnsi="Times New Roman" w:cs="Times New Roman"/>
          <w:b/>
          <w:bCs/>
          <w:sz w:val="28"/>
          <w:szCs w:val="28"/>
          <w:lang w:val="uk-UA" w:eastAsia="ru-RU"/>
        </w:rPr>
        <w:t>доходи</w:t>
      </w:r>
      <w:r w:rsidRPr="005464B7">
        <w:rPr>
          <w:rFonts w:ascii="Times New Roman" w:eastAsia="Times New Roman" w:hAnsi="Times New Roman" w:cs="Times New Roman"/>
          <w:sz w:val="28"/>
          <w:szCs w:val="28"/>
          <w:lang w:val="uk-UA" w:eastAsia="ru-RU"/>
        </w:rPr>
        <w:t xml:space="preserve"> селищного бюджету у сумі  </w:t>
      </w:r>
      <w:r>
        <w:rPr>
          <w:rFonts w:ascii="Times New Roman" w:eastAsia="Times New Roman" w:hAnsi="Times New Roman" w:cs="Times New Roman"/>
          <w:sz w:val="28"/>
          <w:szCs w:val="28"/>
          <w:lang w:val="uk-UA" w:eastAsia="ru-RU"/>
        </w:rPr>
        <w:t>37 938 522</w:t>
      </w:r>
      <w:r w:rsidRPr="005464B7">
        <w:rPr>
          <w:rFonts w:ascii="Times New Roman" w:eastAsia="Times New Roman" w:hAnsi="Times New Roman" w:cs="Times New Roman"/>
          <w:sz w:val="28"/>
          <w:szCs w:val="28"/>
          <w:lang w:val="uk-UA" w:eastAsia="ru-RU"/>
        </w:rPr>
        <w:t xml:space="preserve"> гривні, у тому числі </w:t>
      </w:r>
      <w:r w:rsidRPr="005464B7">
        <w:rPr>
          <w:rFonts w:ascii="Times New Roman" w:eastAsia="Times New Roman" w:hAnsi="Times New Roman" w:cs="Times New Roman"/>
          <w:bCs/>
          <w:sz w:val="28"/>
          <w:szCs w:val="28"/>
          <w:lang w:val="uk-UA" w:eastAsia="ru-RU"/>
        </w:rPr>
        <w:t xml:space="preserve">доходи загального фонду </w:t>
      </w:r>
      <w:r w:rsidRPr="005464B7">
        <w:rPr>
          <w:rFonts w:ascii="Times New Roman" w:eastAsia="Times New Roman" w:hAnsi="Times New Roman" w:cs="Times New Roman"/>
          <w:sz w:val="28"/>
          <w:szCs w:val="28"/>
          <w:lang w:val="uk-UA" w:eastAsia="ru-RU"/>
        </w:rPr>
        <w:t xml:space="preserve">селищного бюджету – </w:t>
      </w:r>
      <w:r>
        <w:rPr>
          <w:rFonts w:ascii="Times New Roman" w:eastAsia="Times New Roman" w:hAnsi="Times New Roman" w:cs="Times New Roman"/>
          <w:sz w:val="28"/>
          <w:szCs w:val="28"/>
          <w:lang w:val="uk-UA" w:eastAsia="ru-RU"/>
        </w:rPr>
        <w:t>37 648 647 гривень</w:t>
      </w:r>
      <w:r w:rsidRPr="005464B7">
        <w:rPr>
          <w:rFonts w:ascii="Times New Roman" w:eastAsia="Times New Roman" w:hAnsi="Times New Roman" w:cs="Times New Roman"/>
          <w:sz w:val="28"/>
          <w:szCs w:val="28"/>
          <w:lang w:val="uk-UA" w:eastAsia="ru-RU"/>
        </w:rPr>
        <w:t xml:space="preserve"> та </w:t>
      </w:r>
      <w:r w:rsidRPr="005464B7">
        <w:rPr>
          <w:rFonts w:ascii="Times New Roman" w:eastAsia="Times New Roman" w:hAnsi="Times New Roman" w:cs="Times New Roman"/>
          <w:bCs/>
          <w:sz w:val="28"/>
          <w:szCs w:val="28"/>
          <w:lang w:val="uk-UA" w:eastAsia="ru-RU"/>
        </w:rPr>
        <w:t>доходи спеціального фонду селищного бюджету</w:t>
      </w:r>
      <w:r w:rsidRPr="005464B7">
        <w:rPr>
          <w:rFonts w:ascii="Times New Roman" w:eastAsia="Times New Roman" w:hAnsi="Times New Roman" w:cs="Times New Roman"/>
          <w:sz w:val="28"/>
          <w:szCs w:val="28"/>
          <w:lang w:val="uk-UA" w:eastAsia="ru-RU"/>
        </w:rPr>
        <w:t xml:space="preserve"> – 289 875 гривень </w:t>
      </w:r>
      <w:r>
        <w:rPr>
          <w:rFonts w:ascii="Times New Roman" w:eastAsia="Times New Roman" w:hAnsi="Times New Roman" w:cs="Times New Roman"/>
          <w:sz w:val="28"/>
          <w:szCs w:val="28"/>
          <w:lang w:val="uk-UA" w:eastAsia="ru-RU"/>
        </w:rPr>
        <w:t xml:space="preserve">згідно з   додатком </w:t>
      </w:r>
      <w:r w:rsidRPr="005464B7">
        <w:rPr>
          <w:rFonts w:ascii="Times New Roman" w:eastAsia="Times New Roman" w:hAnsi="Times New Roman" w:cs="Times New Roman"/>
          <w:sz w:val="28"/>
          <w:szCs w:val="28"/>
          <w:lang w:val="uk-UA" w:eastAsia="ru-RU"/>
        </w:rPr>
        <w:t>1 до цього рішення;</w:t>
      </w:r>
    </w:p>
    <w:p w:rsidR="006E5D04" w:rsidRPr="005464B7" w:rsidRDefault="006E5D04" w:rsidP="006E5D04">
      <w:pPr>
        <w:autoSpaceDE w:val="0"/>
        <w:autoSpaceDN w:val="0"/>
        <w:spacing w:before="120"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bCs/>
          <w:sz w:val="28"/>
          <w:szCs w:val="28"/>
          <w:lang w:val="uk-UA" w:eastAsia="ru-RU"/>
        </w:rPr>
        <w:t xml:space="preserve">       видатки</w:t>
      </w:r>
      <w:r w:rsidRPr="005464B7">
        <w:rPr>
          <w:rFonts w:ascii="Times New Roman" w:eastAsia="Times New Roman" w:hAnsi="Times New Roman" w:cs="Times New Roman"/>
          <w:sz w:val="28"/>
          <w:szCs w:val="28"/>
          <w:lang w:val="uk-UA" w:eastAsia="ru-RU"/>
        </w:rPr>
        <w:t xml:space="preserve"> селищного бюджету у сумі 37</w:t>
      </w:r>
      <w:r>
        <w:rPr>
          <w:rFonts w:ascii="Times New Roman" w:eastAsia="Times New Roman" w:hAnsi="Times New Roman" w:cs="Times New Roman"/>
          <w:sz w:val="28"/>
          <w:szCs w:val="28"/>
          <w:lang w:val="uk-UA" w:eastAsia="ru-RU"/>
        </w:rPr>
        <w:t> 938 522</w:t>
      </w:r>
      <w:r w:rsidRPr="005464B7">
        <w:rPr>
          <w:rFonts w:ascii="Times New Roman" w:eastAsia="Times New Roman" w:hAnsi="Times New Roman" w:cs="Times New Roman"/>
          <w:sz w:val="28"/>
          <w:szCs w:val="28"/>
          <w:lang w:val="uk-UA" w:eastAsia="ru-RU"/>
        </w:rPr>
        <w:t xml:space="preserve"> гривні, у тому числі </w:t>
      </w:r>
      <w:r w:rsidRPr="005464B7">
        <w:rPr>
          <w:rFonts w:ascii="Times New Roman" w:eastAsia="Times New Roman" w:hAnsi="Times New Roman" w:cs="Times New Roman"/>
          <w:bCs/>
          <w:sz w:val="28"/>
          <w:szCs w:val="28"/>
          <w:lang w:val="uk-UA" w:eastAsia="ru-RU"/>
        </w:rPr>
        <w:t xml:space="preserve">видатки загального фонду </w:t>
      </w:r>
      <w:r w:rsidRPr="005464B7">
        <w:rPr>
          <w:rFonts w:ascii="Times New Roman" w:eastAsia="Times New Roman" w:hAnsi="Times New Roman" w:cs="Times New Roman"/>
          <w:sz w:val="28"/>
          <w:szCs w:val="28"/>
          <w:lang w:val="uk-UA" w:eastAsia="ru-RU"/>
        </w:rPr>
        <w:t xml:space="preserve">селищного бюджету – </w:t>
      </w:r>
      <w:r>
        <w:rPr>
          <w:rFonts w:ascii="Times New Roman" w:eastAsia="Times New Roman" w:hAnsi="Times New Roman" w:cs="Times New Roman"/>
          <w:sz w:val="28"/>
          <w:szCs w:val="28"/>
          <w:lang w:val="uk-UA" w:eastAsia="ru-RU"/>
        </w:rPr>
        <w:t>37 588 647</w:t>
      </w:r>
      <w:r w:rsidRPr="005464B7">
        <w:rPr>
          <w:rFonts w:ascii="Times New Roman" w:eastAsia="Times New Roman" w:hAnsi="Times New Roman" w:cs="Times New Roman"/>
          <w:sz w:val="28"/>
          <w:szCs w:val="28"/>
          <w:lang w:val="uk-UA" w:eastAsia="ru-RU"/>
        </w:rPr>
        <w:t xml:space="preserve"> гривень, видатки </w:t>
      </w:r>
      <w:r w:rsidRPr="005464B7">
        <w:rPr>
          <w:rFonts w:ascii="Times New Roman" w:eastAsia="Times New Roman" w:hAnsi="Times New Roman" w:cs="Times New Roman"/>
          <w:bCs/>
          <w:sz w:val="28"/>
          <w:szCs w:val="28"/>
          <w:lang w:val="uk-UA" w:eastAsia="ru-RU"/>
        </w:rPr>
        <w:t>спеціального фонду селищного бюджету</w:t>
      </w:r>
      <w:r w:rsidRPr="005464B7">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349 875</w:t>
      </w:r>
      <w:r w:rsidRPr="005464B7">
        <w:rPr>
          <w:rFonts w:ascii="Times New Roman" w:eastAsia="Times New Roman" w:hAnsi="Times New Roman" w:cs="Times New Roman"/>
          <w:sz w:val="28"/>
          <w:szCs w:val="28"/>
          <w:lang w:val="uk-UA" w:eastAsia="ru-RU"/>
        </w:rPr>
        <w:t xml:space="preserve"> гривень;</w:t>
      </w:r>
    </w:p>
    <w:p w:rsidR="006E5D04" w:rsidRPr="005464B7" w:rsidRDefault="006E5D04" w:rsidP="006E5D04">
      <w:pPr>
        <w:autoSpaceDE w:val="0"/>
        <w:autoSpaceDN w:val="0"/>
        <w:spacing w:before="120"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Pr="005464B7">
        <w:rPr>
          <w:rFonts w:ascii="Times New Roman" w:eastAsia="Times New Roman" w:hAnsi="Times New Roman" w:cs="Times New Roman"/>
          <w:b/>
          <w:sz w:val="28"/>
          <w:szCs w:val="28"/>
          <w:lang w:val="uk-UA" w:eastAsia="ru-RU"/>
        </w:rPr>
        <w:t xml:space="preserve">профіцит за загальним фондом </w:t>
      </w:r>
      <w:r w:rsidRPr="005464B7">
        <w:rPr>
          <w:rFonts w:ascii="Times New Roman" w:eastAsia="Times New Roman" w:hAnsi="Times New Roman" w:cs="Times New Roman"/>
          <w:sz w:val="28"/>
          <w:szCs w:val="28"/>
          <w:lang w:val="uk-UA" w:eastAsia="ru-RU"/>
        </w:rPr>
        <w:t>селищного бюджету у сумі 60 000 гривень згідно з додатком 2 до цього рішення;</w:t>
      </w:r>
    </w:p>
    <w:p w:rsidR="006E5D04" w:rsidRPr="005464B7" w:rsidRDefault="006E5D04" w:rsidP="006E5D04">
      <w:pPr>
        <w:autoSpaceDE w:val="0"/>
        <w:autoSpaceDN w:val="0"/>
        <w:spacing w:before="120"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sz w:val="28"/>
          <w:szCs w:val="28"/>
          <w:lang w:val="uk-UA" w:eastAsia="ru-RU"/>
        </w:rPr>
        <w:lastRenderedPageBreak/>
        <w:t xml:space="preserve">        дефіцит за спеціальним фондом</w:t>
      </w:r>
      <w:r w:rsidRPr="005464B7">
        <w:rPr>
          <w:rFonts w:ascii="Times New Roman" w:eastAsia="Times New Roman" w:hAnsi="Times New Roman" w:cs="Times New Roman"/>
          <w:sz w:val="28"/>
          <w:szCs w:val="28"/>
          <w:lang w:val="uk-UA" w:eastAsia="ru-RU"/>
        </w:rPr>
        <w:t xml:space="preserve"> селищного бюджету у сумі  60 000 гривень, згідно з додатком 2 до цього рішення;</w:t>
      </w:r>
    </w:p>
    <w:p w:rsidR="006E5D04" w:rsidRPr="005464B7" w:rsidRDefault="006E5D04" w:rsidP="006E5D04">
      <w:pPr>
        <w:autoSpaceDE w:val="0"/>
        <w:autoSpaceDN w:val="0"/>
        <w:spacing w:before="120"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sz w:val="28"/>
          <w:szCs w:val="28"/>
          <w:lang w:val="uk-UA" w:eastAsia="ru-RU"/>
        </w:rPr>
        <w:t xml:space="preserve">    оборотний залишок бюджетних коштів</w:t>
      </w:r>
      <w:r w:rsidRPr="005464B7">
        <w:rPr>
          <w:rFonts w:ascii="Times New Roman" w:eastAsia="Times New Roman" w:hAnsi="Times New Roman" w:cs="Times New Roman"/>
          <w:sz w:val="28"/>
          <w:szCs w:val="28"/>
          <w:lang w:val="uk-UA" w:eastAsia="ru-RU"/>
        </w:rPr>
        <w:t xml:space="preserve"> селищного бюджету у розмірі 188 000 гривень, що становить 0,5 відсотка видатків загального фонду селищного бюджету, визначених цим пунктом;</w:t>
      </w:r>
    </w:p>
    <w:p w:rsidR="006E5D04" w:rsidRPr="005464B7" w:rsidRDefault="001D24C9" w:rsidP="006E5D04">
      <w:pPr>
        <w:autoSpaceDE w:val="0"/>
        <w:autoSpaceDN w:val="0"/>
        <w:spacing w:after="0" w:line="240" w:lineRule="auto"/>
        <w:ind w:firstLine="567"/>
        <w:jc w:val="both"/>
        <w:rPr>
          <w:rFonts w:ascii="Times New Roman" w:eastAsia="Times New Roman" w:hAnsi="Times New Roman" w:cs="Times New Roman"/>
          <w:bCs/>
          <w:sz w:val="28"/>
          <w:szCs w:val="28"/>
          <w:lang w:val="uk-UA" w:eastAsia="ru-RU"/>
        </w:rPr>
      </w:pPr>
      <w:r w:rsidRPr="00533867">
        <w:rPr>
          <w:rFonts w:ascii="Times New Roman" w:eastAsia="Times New Roman" w:hAnsi="Times New Roman" w:cs="Times New Roman"/>
          <w:b/>
          <w:bCs/>
          <w:sz w:val="28"/>
          <w:szCs w:val="28"/>
          <w:lang w:val="uk-UA" w:eastAsia="ru-RU"/>
        </w:rPr>
        <w:t>1</w:t>
      </w:r>
      <w:r w:rsidR="006E5D04" w:rsidRPr="00533867">
        <w:rPr>
          <w:rFonts w:ascii="Times New Roman" w:eastAsia="Times New Roman" w:hAnsi="Times New Roman" w:cs="Times New Roman"/>
          <w:b/>
          <w:bCs/>
          <w:sz w:val="28"/>
          <w:szCs w:val="28"/>
          <w:lang w:val="uk-UA" w:eastAsia="ru-RU"/>
        </w:rPr>
        <w:t>.</w:t>
      </w:r>
      <w:r w:rsidRPr="00533867">
        <w:rPr>
          <w:rFonts w:ascii="Times New Roman" w:eastAsia="Times New Roman" w:hAnsi="Times New Roman" w:cs="Times New Roman"/>
          <w:b/>
          <w:bCs/>
          <w:sz w:val="28"/>
          <w:szCs w:val="28"/>
          <w:lang w:val="uk-UA" w:eastAsia="ru-RU"/>
        </w:rPr>
        <w:t>2</w:t>
      </w:r>
      <w:r w:rsidR="00533867">
        <w:rPr>
          <w:rFonts w:ascii="Times New Roman" w:eastAsia="Times New Roman" w:hAnsi="Times New Roman" w:cs="Times New Roman"/>
          <w:bCs/>
          <w:sz w:val="28"/>
          <w:szCs w:val="28"/>
          <w:lang w:val="uk-UA" w:eastAsia="ru-RU"/>
        </w:rPr>
        <w:t xml:space="preserve">. </w:t>
      </w:r>
      <w:r w:rsidR="006E5D04" w:rsidRPr="005464B7">
        <w:rPr>
          <w:rFonts w:ascii="Times New Roman" w:eastAsia="Times New Roman" w:hAnsi="Times New Roman" w:cs="Times New Roman"/>
          <w:bCs/>
          <w:sz w:val="28"/>
          <w:szCs w:val="28"/>
          <w:lang w:val="uk-UA" w:eastAsia="ru-RU"/>
        </w:rPr>
        <w:t xml:space="preserve">Затвердити </w:t>
      </w:r>
      <w:r w:rsidR="006E5D04" w:rsidRPr="005464B7">
        <w:rPr>
          <w:rFonts w:ascii="Times New Roman" w:eastAsia="Times New Roman" w:hAnsi="Times New Roman" w:cs="Times New Roman"/>
          <w:b/>
          <w:bCs/>
          <w:sz w:val="28"/>
          <w:szCs w:val="28"/>
          <w:lang w:val="uk-UA" w:eastAsia="ru-RU"/>
        </w:rPr>
        <w:t>бюджетні призначення</w:t>
      </w:r>
      <w:r w:rsidR="006E5D04" w:rsidRPr="005464B7">
        <w:rPr>
          <w:rFonts w:ascii="Times New Roman" w:eastAsia="Times New Roman" w:hAnsi="Times New Roman" w:cs="Times New Roman"/>
          <w:bCs/>
          <w:sz w:val="28"/>
          <w:szCs w:val="28"/>
          <w:lang w:val="uk-UA" w:eastAsia="ru-RU"/>
        </w:rPr>
        <w:t xml:space="preserve"> головним розпорядникам коштів    селищного </w:t>
      </w:r>
      <w:r w:rsidR="006E5D04">
        <w:rPr>
          <w:rFonts w:ascii="Times New Roman" w:eastAsia="Times New Roman" w:hAnsi="Times New Roman" w:cs="Times New Roman"/>
          <w:bCs/>
          <w:sz w:val="28"/>
          <w:szCs w:val="28"/>
          <w:lang w:val="uk-UA" w:eastAsia="ru-RU"/>
        </w:rPr>
        <w:t>бюджету на 2022</w:t>
      </w:r>
      <w:r w:rsidR="006E5D04" w:rsidRPr="005464B7">
        <w:rPr>
          <w:rFonts w:ascii="Times New Roman" w:eastAsia="Times New Roman" w:hAnsi="Times New Roman" w:cs="Times New Roman"/>
          <w:bCs/>
          <w:sz w:val="28"/>
          <w:szCs w:val="28"/>
          <w:lang w:val="uk-UA" w:eastAsia="ru-RU"/>
        </w:rPr>
        <w:t> рік у розрізі відповідальних виконавців за бюджетними програмами, згідно з додатком 3 до цього рішення.</w:t>
      </w:r>
    </w:p>
    <w:p w:rsidR="006E5D04" w:rsidRPr="00F85742" w:rsidRDefault="001D24C9" w:rsidP="006E5D04">
      <w:pPr>
        <w:autoSpaceDE w:val="0"/>
        <w:autoSpaceDN w:val="0"/>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1.3</w:t>
      </w:r>
      <w:r w:rsidR="006E5D04">
        <w:rPr>
          <w:rFonts w:ascii="Times New Roman" w:eastAsia="Times New Roman" w:hAnsi="Times New Roman" w:cs="Times New Roman"/>
          <w:bCs/>
          <w:sz w:val="28"/>
          <w:szCs w:val="28"/>
          <w:lang w:val="uk-UA" w:eastAsia="ru-RU"/>
        </w:rPr>
        <w:t xml:space="preserve">. </w:t>
      </w:r>
      <w:r w:rsidR="00533867">
        <w:rPr>
          <w:rFonts w:ascii="Times New Roman" w:eastAsia="Times New Roman" w:hAnsi="Times New Roman" w:cs="Times New Roman"/>
          <w:bCs/>
          <w:sz w:val="28"/>
          <w:szCs w:val="28"/>
          <w:lang w:val="uk-UA" w:eastAsia="ru-RU"/>
        </w:rPr>
        <w:t xml:space="preserve">  </w:t>
      </w:r>
      <w:r w:rsidR="006E5D04">
        <w:rPr>
          <w:rFonts w:ascii="Times New Roman" w:eastAsia="Times New Roman" w:hAnsi="Times New Roman" w:cs="Times New Roman"/>
          <w:bCs/>
          <w:sz w:val="28"/>
          <w:szCs w:val="28"/>
          <w:lang w:val="uk-UA" w:eastAsia="ru-RU"/>
        </w:rPr>
        <w:t>Затвердити на 2022</w:t>
      </w:r>
      <w:r w:rsidR="006E5D04" w:rsidRPr="00F85742">
        <w:rPr>
          <w:rFonts w:ascii="Times New Roman" w:eastAsia="Times New Roman" w:hAnsi="Times New Roman" w:cs="Times New Roman"/>
          <w:bCs/>
          <w:sz w:val="28"/>
          <w:szCs w:val="28"/>
          <w:lang w:val="uk-UA" w:eastAsia="ru-RU"/>
        </w:rPr>
        <w:t xml:space="preserve"> рік міжбюджетні трансферти</w:t>
      </w:r>
      <w:r w:rsidR="006E5D04" w:rsidRPr="005464B7">
        <w:rPr>
          <w:rFonts w:ascii="Times New Roman" w:eastAsia="Times New Roman" w:hAnsi="Times New Roman" w:cs="Times New Roman"/>
          <w:bCs/>
          <w:sz w:val="28"/>
          <w:szCs w:val="28"/>
          <w:lang w:val="uk-UA" w:eastAsia="ru-RU"/>
        </w:rPr>
        <w:t xml:space="preserve"> згідно з додатком  4 до цього рішення</w:t>
      </w:r>
      <w:r w:rsidR="006E5D04" w:rsidRPr="00F85742">
        <w:rPr>
          <w:rFonts w:ascii="Times New Roman" w:eastAsia="Times New Roman" w:hAnsi="Times New Roman" w:cs="Times New Roman"/>
          <w:bCs/>
          <w:sz w:val="28"/>
          <w:szCs w:val="28"/>
          <w:lang w:val="uk-UA" w:eastAsia="ru-RU"/>
        </w:rPr>
        <w:t>.</w:t>
      </w:r>
    </w:p>
    <w:p w:rsidR="006E5D04" w:rsidRPr="00F85742" w:rsidRDefault="001D24C9" w:rsidP="006E5D04">
      <w:pPr>
        <w:autoSpaceDE w:val="0"/>
        <w:autoSpaceDN w:val="0"/>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1.</w:t>
      </w:r>
      <w:r w:rsidR="006E5D04" w:rsidRPr="00F85742">
        <w:rPr>
          <w:rFonts w:ascii="Times New Roman" w:eastAsia="Times New Roman" w:hAnsi="Times New Roman" w:cs="Times New Roman"/>
          <w:b/>
          <w:bCs/>
          <w:sz w:val="28"/>
          <w:szCs w:val="28"/>
          <w:lang w:val="uk-UA" w:eastAsia="ru-RU"/>
        </w:rPr>
        <w:t>4</w:t>
      </w:r>
      <w:r w:rsidR="006E5D04">
        <w:rPr>
          <w:rFonts w:ascii="Times New Roman" w:eastAsia="Times New Roman" w:hAnsi="Times New Roman" w:cs="Times New Roman"/>
          <w:bCs/>
          <w:sz w:val="28"/>
          <w:szCs w:val="28"/>
          <w:lang w:val="uk-UA" w:eastAsia="ru-RU"/>
        </w:rPr>
        <w:t xml:space="preserve">. </w:t>
      </w:r>
      <w:r w:rsidR="006E5D04" w:rsidRPr="00F85742">
        <w:rPr>
          <w:rFonts w:ascii="Times New Roman" w:eastAsia="Times New Roman" w:hAnsi="Times New Roman" w:cs="Times New Roman"/>
          <w:bCs/>
          <w:sz w:val="28"/>
          <w:szCs w:val="28"/>
          <w:lang w:val="uk-UA" w:eastAsia="ru-RU"/>
        </w:rPr>
        <w:t>Затвердити розподіл витрат селищного бюджету на реалізацію місцевих/регіональних програм</w:t>
      </w:r>
      <w:r w:rsidR="006E5D04">
        <w:rPr>
          <w:rFonts w:ascii="Times New Roman" w:eastAsia="Times New Roman" w:hAnsi="Times New Roman" w:cs="Times New Roman"/>
          <w:bCs/>
          <w:sz w:val="28"/>
          <w:szCs w:val="28"/>
          <w:lang w:val="uk-UA" w:eastAsia="ru-RU"/>
        </w:rPr>
        <w:t xml:space="preserve"> у 2022</w:t>
      </w:r>
      <w:r w:rsidR="006E5D04" w:rsidRPr="00F85742">
        <w:rPr>
          <w:rFonts w:ascii="Times New Roman" w:eastAsia="Times New Roman" w:hAnsi="Times New Roman" w:cs="Times New Roman"/>
          <w:bCs/>
          <w:sz w:val="28"/>
          <w:szCs w:val="28"/>
          <w:lang w:val="uk-UA" w:eastAsia="ru-RU"/>
        </w:rPr>
        <w:t xml:space="preserve"> році у сумі 3 797 633 гривні згідно з додатком 5 до цього рішення; </w:t>
      </w:r>
    </w:p>
    <w:p w:rsidR="006E5D04" w:rsidRPr="005464B7" w:rsidRDefault="006E5D04" w:rsidP="006E5D04">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1D24C9">
        <w:rPr>
          <w:rFonts w:ascii="Times New Roman" w:eastAsia="Times New Roman" w:hAnsi="Times New Roman" w:cs="Times New Roman"/>
          <w:b/>
          <w:sz w:val="28"/>
          <w:szCs w:val="28"/>
          <w:lang w:val="uk-UA" w:eastAsia="ru-RU"/>
        </w:rPr>
        <w:t>1.5</w:t>
      </w:r>
      <w:r w:rsidRPr="005464B7">
        <w:rPr>
          <w:rFonts w:ascii="Times New Roman" w:eastAsia="Times New Roman" w:hAnsi="Times New Roman" w:cs="Times New Roman"/>
          <w:b/>
          <w:sz w:val="28"/>
          <w:szCs w:val="28"/>
          <w:lang w:val="uk-UA" w:eastAsia="ru-RU"/>
        </w:rPr>
        <w:t>.</w:t>
      </w:r>
      <w:r w:rsidRPr="005464B7">
        <w:rPr>
          <w:rFonts w:ascii="Times New Roman" w:eastAsia="Times New Roman" w:hAnsi="Times New Roman" w:cs="Times New Roman"/>
          <w:sz w:val="28"/>
          <w:szCs w:val="28"/>
          <w:lang w:val="uk-UA" w:eastAsia="ru-RU"/>
        </w:rPr>
        <w:t xml:space="preserve">  Установити, що у загальному фонді селищного бюджету на 202</w:t>
      </w:r>
      <w:r>
        <w:rPr>
          <w:rFonts w:ascii="Times New Roman" w:eastAsia="Times New Roman" w:hAnsi="Times New Roman" w:cs="Times New Roman"/>
          <w:sz w:val="28"/>
          <w:szCs w:val="28"/>
          <w:lang w:val="uk-UA" w:eastAsia="ru-RU"/>
        </w:rPr>
        <w:t>2</w:t>
      </w:r>
      <w:r w:rsidRPr="005464B7">
        <w:rPr>
          <w:rFonts w:ascii="Times New Roman" w:eastAsia="Times New Roman" w:hAnsi="Times New Roman" w:cs="Times New Roman"/>
          <w:sz w:val="28"/>
          <w:szCs w:val="28"/>
          <w:lang w:val="uk-UA" w:eastAsia="ru-RU"/>
        </w:rPr>
        <w:t> рік:</w:t>
      </w:r>
    </w:p>
    <w:p w:rsidR="006E5D04" w:rsidRPr="005464B7" w:rsidRDefault="006E5D04" w:rsidP="006E5D04">
      <w:pPr>
        <w:autoSpaceDE w:val="0"/>
        <w:autoSpaceDN w:val="0"/>
        <w:spacing w:after="0" w:line="240" w:lineRule="auto"/>
        <w:jc w:val="both"/>
        <w:rPr>
          <w:rFonts w:ascii="Times New Roman" w:hAnsi="Times New Roman" w:cs="Times New Roman"/>
          <w:sz w:val="28"/>
          <w:szCs w:val="28"/>
          <w:lang w:val="uk-UA"/>
        </w:rPr>
      </w:pPr>
      <w:r w:rsidRPr="005464B7">
        <w:rPr>
          <w:rFonts w:ascii="Times New Roman" w:eastAsia="Times New Roman" w:hAnsi="Times New Roman" w:cs="Times New Roman"/>
          <w:sz w:val="28"/>
          <w:szCs w:val="28"/>
          <w:lang w:val="uk-UA" w:eastAsia="ru-RU"/>
        </w:rPr>
        <w:t xml:space="preserve">до доходів загального фонду селищного бюджету належать доходи,  визначені статтею 64 </w:t>
      </w:r>
      <w:hyperlink r:id="rId7" w:tgtFrame="_blank" w:history="1">
        <w:r w:rsidRPr="005464B7">
          <w:rPr>
            <w:rFonts w:ascii="Times New Roman" w:eastAsia="Times New Roman" w:hAnsi="Times New Roman" w:cs="Times New Roman"/>
            <w:sz w:val="28"/>
            <w:szCs w:val="28"/>
            <w:lang w:val="uk-UA" w:eastAsia="ru-RU"/>
          </w:rPr>
          <w:t>Бюджетного кодексу України</w:t>
        </w:r>
      </w:hyperlink>
      <w:r w:rsidRPr="005464B7">
        <w:rPr>
          <w:rFonts w:ascii="Times New Roman" w:hAnsi="Times New Roman" w:cs="Times New Roman"/>
          <w:sz w:val="28"/>
          <w:szCs w:val="28"/>
          <w:lang w:val="uk-UA"/>
        </w:rPr>
        <w:t>, та трансферти, визначені статтею 97 Бюджетного кодексу України.</w:t>
      </w:r>
      <w:r w:rsidRPr="005464B7">
        <w:rPr>
          <w:rFonts w:ascii="Times New Roman" w:eastAsia="Times New Roman" w:hAnsi="Times New Roman" w:cs="Times New Roman"/>
          <w:sz w:val="28"/>
          <w:szCs w:val="28"/>
          <w:lang w:val="uk-UA" w:eastAsia="ru-RU"/>
        </w:rPr>
        <w:t xml:space="preserve"> </w:t>
      </w:r>
    </w:p>
    <w:p w:rsidR="006E5D04" w:rsidRPr="005464B7" w:rsidRDefault="006E5D04" w:rsidP="006E5D04">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464B7">
        <w:rPr>
          <w:rFonts w:ascii="Times New Roman" w:eastAsia="Times New Roman" w:hAnsi="Times New Roman" w:cs="Times New Roman"/>
          <w:b/>
          <w:sz w:val="28"/>
          <w:szCs w:val="28"/>
          <w:lang w:val="uk-UA" w:eastAsia="ru-RU"/>
        </w:rPr>
        <w:t xml:space="preserve"> </w:t>
      </w:r>
      <w:r w:rsidR="001D24C9">
        <w:rPr>
          <w:rFonts w:ascii="Times New Roman" w:eastAsia="Times New Roman" w:hAnsi="Times New Roman" w:cs="Times New Roman"/>
          <w:b/>
          <w:sz w:val="28"/>
          <w:szCs w:val="28"/>
          <w:lang w:val="uk-UA" w:eastAsia="ru-RU"/>
        </w:rPr>
        <w:t>1.</w:t>
      </w:r>
      <w:r w:rsidRPr="005464B7">
        <w:rPr>
          <w:rFonts w:ascii="Times New Roman" w:eastAsia="Times New Roman" w:hAnsi="Times New Roman" w:cs="Times New Roman"/>
          <w:b/>
          <w:sz w:val="28"/>
          <w:szCs w:val="28"/>
          <w:lang w:val="uk-UA" w:eastAsia="ru-RU"/>
        </w:rPr>
        <w:t>6.</w:t>
      </w:r>
      <w:r w:rsidRPr="005464B7">
        <w:rPr>
          <w:rFonts w:ascii="Times New Roman" w:eastAsia="Times New Roman" w:hAnsi="Times New Roman" w:cs="Times New Roman"/>
          <w:sz w:val="28"/>
          <w:szCs w:val="28"/>
          <w:lang w:val="uk-UA" w:eastAsia="ru-RU"/>
        </w:rPr>
        <w:t xml:space="preserve"> Установити, що джерелами формування спеціального фонду       </w:t>
      </w:r>
      <w:r>
        <w:rPr>
          <w:rFonts w:ascii="Times New Roman" w:eastAsia="Times New Roman" w:hAnsi="Times New Roman" w:cs="Times New Roman"/>
          <w:sz w:val="28"/>
          <w:szCs w:val="28"/>
          <w:lang w:val="uk-UA" w:eastAsia="ru-RU"/>
        </w:rPr>
        <w:t>селищного бюджету на 2022</w:t>
      </w:r>
      <w:r w:rsidRPr="005464B7">
        <w:rPr>
          <w:rFonts w:ascii="Times New Roman" w:eastAsia="Times New Roman" w:hAnsi="Times New Roman" w:cs="Times New Roman"/>
          <w:sz w:val="28"/>
          <w:szCs w:val="28"/>
          <w:lang w:val="uk-UA" w:eastAsia="ru-RU"/>
        </w:rPr>
        <w:t xml:space="preserve"> рік:</w:t>
      </w:r>
    </w:p>
    <w:p w:rsidR="006E5D04" w:rsidRPr="003F503E" w:rsidRDefault="006E5D04" w:rsidP="006E5D04">
      <w:pPr>
        <w:pStyle w:val="a6"/>
        <w:numPr>
          <w:ilvl w:val="0"/>
          <w:numId w:val="3"/>
        </w:numPr>
        <w:autoSpaceDE w:val="0"/>
        <w:autoSpaceDN w:val="0"/>
        <w:spacing w:after="0" w:line="240" w:lineRule="auto"/>
        <w:ind w:left="0" w:firstLine="0"/>
        <w:jc w:val="both"/>
        <w:rPr>
          <w:rFonts w:ascii="Times New Roman" w:eastAsia="Times New Roman" w:hAnsi="Times New Roman" w:cs="Times New Roman"/>
          <w:sz w:val="28"/>
          <w:szCs w:val="28"/>
          <w:lang w:val="uk-UA" w:eastAsia="ru-RU"/>
        </w:rPr>
      </w:pPr>
      <w:r w:rsidRPr="003F503E">
        <w:rPr>
          <w:rFonts w:ascii="Times New Roman" w:eastAsia="Times New Roman" w:hAnsi="Times New Roman" w:cs="Times New Roman"/>
          <w:sz w:val="28"/>
          <w:szCs w:val="28"/>
          <w:lang w:val="uk-UA" w:eastAsia="ru-RU"/>
        </w:rPr>
        <w:t>у частині доходів є надходження, визначені статтею 69</w:t>
      </w:r>
      <w:r w:rsidRPr="003F503E">
        <w:rPr>
          <w:rFonts w:ascii="Times New Roman" w:eastAsia="Times New Roman" w:hAnsi="Times New Roman" w:cs="Times New Roman"/>
          <w:sz w:val="28"/>
          <w:szCs w:val="28"/>
          <w:vertAlign w:val="superscript"/>
          <w:lang w:val="uk-UA" w:eastAsia="ru-RU"/>
        </w:rPr>
        <w:t xml:space="preserve">1 </w:t>
      </w:r>
      <w:r w:rsidRPr="003F503E">
        <w:rPr>
          <w:rFonts w:ascii="Times New Roman" w:eastAsia="Times New Roman" w:hAnsi="Times New Roman" w:cs="Times New Roman"/>
          <w:sz w:val="28"/>
          <w:szCs w:val="28"/>
          <w:lang w:val="uk-UA" w:eastAsia="ru-RU"/>
        </w:rPr>
        <w:t>Бюджетного кодексу України.</w:t>
      </w:r>
    </w:p>
    <w:p w:rsidR="006E5D04" w:rsidRPr="005464B7" w:rsidRDefault="006E5D04" w:rsidP="006E5D04">
      <w:pPr>
        <w:pStyle w:val="a6"/>
        <w:numPr>
          <w:ilvl w:val="0"/>
          <w:numId w:val="3"/>
        </w:numPr>
        <w:autoSpaceDE w:val="0"/>
        <w:autoSpaceDN w:val="0"/>
        <w:spacing w:after="0" w:line="240" w:lineRule="auto"/>
        <w:ind w:left="0" w:firstLine="0"/>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у частині фінансування є надходження, визначені пунктом 10 частини   </w:t>
      </w:r>
    </w:p>
    <w:p w:rsidR="006E5D04" w:rsidRPr="005464B7" w:rsidRDefault="006E5D04" w:rsidP="006E5D04">
      <w:pPr>
        <w:pStyle w:val="a6"/>
        <w:autoSpaceDE w:val="0"/>
        <w:autoSpaceDN w:val="0"/>
        <w:spacing w:after="0" w:line="240" w:lineRule="auto"/>
        <w:ind w:left="0"/>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1 статті 71 Бюджетного кодексу України.</w:t>
      </w:r>
    </w:p>
    <w:p w:rsidR="006E5D04" w:rsidRPr="005464B7" w:rsidRDefault="006E5D04" w:rsidP="006E5D04">
      <w:pPr>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001D24C9">
        <w:rPr>
          <w:rFonts w:ascii="Times New Roman" w:eastAsia="Times New Roman" w:hAnsi="Times New Roman" w:cs="Times New Roman"/>
          <w:b/>
          <w:bCs/>
          <w:sz w:val="28"/>
          <w:szCs w:val="28"/>
          <w:lang w:val="uk-UA" w:eastAsia="ru-RU"/>
        </w:rPr>
        <w:t xml:space="preserve"> 1</w:t>
      </w:r>
      <w:r w:rsidRPr="005464B7">
        <w:rPr>
          <w:rFonts w:ascii="Times New Roman" w:eastAsia="Times New Roman" w:hAnsi="Times New Roman" w:cs="Times New Roman"/>
          <w:b/>
          <w:bCs/>
          <w:sz w:val="28"/>
          <w:szCs w:val="28"/>
          <w:lang w:val="uk-UA" w:eastAsia="ru-RU"/>
        </w:rPr>
        <w:t>.</w:t>
      </w:r>
      <w:r w:rsidR="001D24C9">
        <w:rPr>
          <w:rFonts w:ascii="Times New Roman" w:eastAsia="Times New Roman" w:hAnsi="Times New Roman" w:cs="Times New Roman"/>
          <w:b/>
          <w:bCs/>
          <w:sz w:val="28"/>
          <w:szCs w:val="28"/>
          <w:lang w:val="uk-UA" w:eastAsia="ru-RU"/>
        </w:rPr>
        <w:t>7</w:t>
      </w:r>
      <w:r w:rsidR="00533867">
        <w:rPr>
          <w:rFonts w:ascii="Times New Roman" w:eastAsia="Times New Roman" w:hAnsi="Times New Roman" w:cs="Times New Roman"/>
          <w:b/>
          <w:bCs/>
          <w:sz w:val="28"/>
          <w:szCs w:val="28"/>
          <w:lang w:val="uk-UA" w:eastAsia="ru-RU"/>
        </w:rPr>
        <w:t>.</w:t>
      </w:r>
      <w:r w:rsidRPr="005464B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Визначити на 2022</w:t>
      </w:r>
      <w:r w:rsidRPr="005464B7">
        <w:rPr>
          <w:rFonts w:ascii="Times New Roman" w:eastAsia="Times New Roman" w:hAnsi="Times New Roman" w:cs="Times New Roman"/>
          <w:sz w:val="28"/>
          <w:szCs w:val="28"/>
          <w:lang w:val="uk-UA" w:eastAsia="ru-RU"/>
        </w:rPr>
        <w:t xml:space="preserve"> рік відповідно до статті 55 Бюджетного кодексу    </w:t>
      </w:r>
    </w:p>
    <w:p w:rsidR="006E5D04" w:rsidRPr="005464B7" w:rsidRDefault="006E5D04" w:rsidP="006E5D04">
      <w:pPr>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України</w:t>
      </w:r>
      <w:r w:rsidRPr="005464B7">
        <w:rPr>
          <w:rFonts w:ascii="Times New Roman" w:eastAsia="Times New Roman" w:hAnsi="Times New Roman" w:cs="Times New Roman"/>
          <w:b/>
          <w:bCs/>
          <w:sz w:val="28"/>
          <w:szCs w:val="28"/>
          <w:lang w:val="uk-UA" w:eastAsia="ru-RU"/>
        </w:rPr>
        <w:t xml:space="preserve"> захищеними видатками </w:t>
      </w:r>
      <w:r w:rsidRPr="005464B7">
        <w:rPr>
          <w:rFonts w:ascii="Times New Roman" w:eastAsia="Times New Roman" w:hAnsi="Times New Roman" w:cs="Times New Roman"/>
          <w:bCs/>
          <w:sz w:val="28"/>
          <w:szCs w:val="28"/>
          <w:lang w:val="uk-UA" w:eastAsia="ru-RU"/>
        </w:rPr>
        <w:t>селищного бюджету видатки               загального фонду на</w:t>
      </w:r>
      <w:r w:rsidRPr="005464B7">
        <w:rPr>
          <w:rFonts w:ascii="Times New Roman" w:eastAsia="Times New Roman" w:hAnsi="Times New Roman" w:cs="Times New Roman"/>
          <w:sz w:val="28"/>
          <w:szCs w:val="28"/>
          <w:lang w:val="uk-UA" w:eastAsia="ru-RU"/>
        </w:rPr>
        <w:t>:</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оплату праці працівників бюджетних установ;</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нарахування на заробітну плату;</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забезпечення продуктами харчування;</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оплату комунальних послуг та енергоносіїв; </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соціальне забезпечення;</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поточні трансферти місцевим бюджетам.</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p>
    <w:p w:rsidR="006E5D04" w:rsidRPr="005464B7" w:rsidRDefault="006E5D04" w:rsidP="006E5D04">
      <w:pPr>
        <w:autoSpaceDE w:val="0"/>
        <w:autoSpaceDN w:val="0"/>
        <w:spacing w:after="0" w:line="240" w:lineRule="atLeast"/>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001D24C9" w:rsidRPr="001D24C9">
        <w:rPr>
          <w:rFonts w:ascii="Times New Roman" w:eastAsia="Times New Roman" w:hAnsi="Times New Roman" w:cs="Times New Roman"/>
          <w:b/>
          <w:sz w:val="28"/>
          <w:szCs w:val="28"/>
          <w:lang w:val="uk-UA" w:eastAsia="ru-RU"/>
        </w:rPr>
        <w:t>1.</w:t>
      </w:r>
      <w:r w:rsidRPr="001D24C9">
        <w:rPr>
          <w:rFonts w:ascii="Times New Roman" w:eastAsia="Times New Roman" w:hAnsi="Times New Roman" w:cs="Times New Roman"/>
          <w:b/>
          <w:sz w:val="28"/>
          <w:szCs w:val="28"/>
          <w:lang w:val="uk-UA" w:eastAsia="ru-RU"/>
        </w:rPr>
        <w:t>8.</w:t>
      </w:r>
      <w:r w:rsidRPr="005464B7">
        <w:rPr>
          <w:rFonts w:ascii="Times New Roman" w:eastAsia="Times New Roman" w:hAnsi="Times New Roman" w:cs="Times New Roman"/>
          <w:b/>
          <w:sz w:val="28"/>
          <w:szCs w:val="28"/>
          <w:lang w:val="uk-UA" w:eastAsia="ru-RU"/>
        </w:rPr>
        <w:t xml:space="preserve"> </w:t>
      </w:r>
      <w:r w:rsidRPr="005464B7">
        <w:rPr>
          <w:rFonts w:ascii="Times New Roman" w:eastAsia="Times New Roman" w:hAnsi="Times New Roman" w:cs="Times New Roman"/>
          <w:sz w:val="28"/>
          <w:szCs w:val="28"/>
          <w:lang w:val="uk-UA" w:eastAsia="ru-RU"/>
        </w:rPr>
        <w:t>Відповідно до статей 43 та 73 Бюджетного кодексу України надати право виконавчому органу  в особі фінансового відділу селищної ради отримувати в порядку, визначеному Кабінетом Міністрів України:</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6E5D04" w:rsidRPr="005464B7" w:rsidRDefault="001D24C9"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1.</w:t>
      </w:r>
      <w:r w:rsidR="006E5D04" w:rsidRPr="005464B7">
        <w:rPr>
          <w:rFonts w:ascii="Times New Roman" w:eastAsia="Times New Roman" w:hAnsi="Times New Roman" w:cs="Times New Roman"/>
          <w:b/>
          <w:sz w:val="28"/>
          <w:szCs w:val="28"/>
          <w:lang w:val="uk-UA" w:eastAsia="ru-RU"/>
        </w:rPr>
        <w:t>9</w:t>
      </w:r>
      <w:r w:rsidR="006E5D04" w:rsidRPr="005464B7">
        <w:rPr>
          <w:rFonts w:ascii="Times New Roman" w:eastAsia="Times New Roman" w:hAnsi="Times New Roman" w:cs="Times New Roman"/>
          <w:sz w:val="28"/>
          <w:szCs w:val="28"/>
          <w:lang w:val="uk-UA" w:eastAsia="ru-RU"/>
        </w:rPr>
        <w:t xml:space="preserve"> На виконання вимог Бюджетного кодексу України та наказу Міністерства фінансів України від 26 серпня 2014 року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№1103/25880 (зі змінами),  головним розпорядникам коштів селищного бюджету забезпечити:</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затвердження паспортів бюджетних програм протягом 45 днів з дня набрання чинності цим рішенням;</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доступність інформації про бюджет відповідно до законодавства, а саме:</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здійснення публічного представлення та публікації інформації про виконання за бюджетними програмами та показниками, бюджетні призначення щодо яких визначені цим рішенням, відповідно до вимог та за формами, встановленими Міністерством фінансів України, до 15 березня 2023 року;</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 оприлюднення паспортів бюджетних програм у триденний строк з дня затвердження таких документів;</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5464B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забезпечення </w:t>
      </w:r>
      <w:r w:rsidRPr="005464B7">
        <w:rPr>
          <w:rFonts w:ascii="Times New Roman" w:eastAsia="Times New Roman" w:hAnsi="Times New Roman" w:cs="Times New Roman"/>
          <w:sz w:val="28"/>
          <w:szCs w:val="28"/>
          <w:lang w:val="uk-UA" w:eastAsia="ru-RU"/>
        </w:rPr>
        <w:t>у повному обсязі проведення розрахунків за електричну та теплову енергію, водопостачання, водовідведення, природний газ</w:t>
      </w:r>
      <w:r>
        <w:rPr>
          <w:rFonts w:ascii="Times New Roman" w:eastAsia="Times New Roman" w:hAnsi="Times New Roman" w:cs="Times New Roman"/>
          <w:sz w:val="28"/>
          <w:szCs w:val="28"/>
          <w:lang w:val="uk-UA" w:eastAsia="ru-RU"/>
        </w:rPr>
        <w:t xml:space="preserve">,інші енергоносії, комунальні послуги </w:t>
      </w:r>
      <w:r w:rsidRPr="005464B7">
        <w:rPr>
          <w:rFonts w:ascii="Times New Roman" w:eastAsia="Times New Roman" w:hAnsi="Times New Roman" w:cs="Times New Roman"/>
          <w:sz w:val="28"/>
          <w:szCs w:val="28"/>
          <w:lang w:val="uk-UA" w:eastAsia="ru-RU"/>
        </w:rPr>
        <w:t>та послуги зв’язку, які споживаються бюджетними установами, та укладання догово</w:t>
      </w:r>
      <w:r>
        <w:rPr>
          <w:rFonts w:ascii="Times New Roman" w:eastAsia="Times New Roman" w:hAnsi="Times New Roman" w:cs="Times New Roman"/>
          <w:sz w:val="28"/>
          <w:szCs w:val="28"/>
          <w:lang w:val="uk-UA" w:eastAsia="ru-RU"/>
        </w:rPr>
        <w:t xml:space="preserve">рів за кожним видом відповідних послуг </w:t>
      </w:r>
      <w:r w:rsidRPr="005464B7">
        <w:rPr>
          <w:rFonts w:ascii="Times New Roman" w:eastAsia="Times New Roman" w:hAnsi="Times New Roman" w:cs="Times New Roman"/>
          <w:sz w:val="28"/>
          <w:szCs w:val="28"/>
          <w:lang w:val="uk-UA" w:eastAsia="ru-RU"/>
        </w:rPr>
        <w:t xml:space="preserve">у межах </w:t>
      </w:r>
      <w:r>
        <w:rPr>
          <w:rFonts w:ascii="Times New Roman" w:eastAsia="Times New Roman" w:hAnsi="Times New Roman" w:cs="Times New Roman"/>
          <w:sz w:val="28"/>
          <w:szCs w:val="28"/>
          <w:lang w:val="uk-UA" w:eastAsia="ru-RU"/>
        </w:rPr>
        <w:t>бюджетних асигнувань, затверджених у кошторисі.</w:t>
      </w:r>
    </w:p>
    <w:p w:rsidR="006E5D04" w:rsidRPr="005464B7" w:rsidRDefault="001D24C9"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1.10</w:t>
      </w:r>
      <w:r w:rsidR="006E5D04" w:rsidRPr="005464B7">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за погодженням з постійною комісією селищної ради з питань планування, фінансів, бюджету та соціально-економічного розвитку, з подальшим затвердженням їх на сесіях селищної ради:</w:t>
      </w:r>
    </w:p>
    <w:p w:rsidR="006E5D04" w:rsidRPr="005464B7" w:rsidRDefault="006E5D04"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перерозподіл видатків за кодами програмної класифікації видатків та кредитування місцевих бюджетів, економічної класифікації і обсягами міжбюджетних трансфертів у межах загального обсягу бюджетних призначень головних розпорядників коштів за загальним та спеціальним фондами селищного бюджету із внесенням відповідних змін до додатків до рішення селищної ради, у тому числі переліку об’єктів, фінансування яких буде проводитися за рахунок коштів бюджету розвитку, переліку місцевих програм, що фінансуються за рахунок коштів селищного бюджету, переліку комунальних підприємств та установ, яким надається фінансова підтримка з селищного бюджету;</w:t>
      </w:r>
    </w:p>
    <w:p w:rsidR="006E5D04" w:rsidRPr="005464B7" w:rsidRDefault="006E5D04" w:rsidP="006E5D04">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lastRenderedPageBreak/>
        <w:t>- з метою забезпечення використання коштів субвенцій та дотацій з державного та інших бюджетів: збільшувати (зменшувати) дохідну та видаткову частини селищного бюджету на суми обсягів міжбюджетних трансфертів визначати головного розпорядника за субвенціями та дотаціями і розподіляти їх обсяги за кодами програмної та економічної класифікації видатків та кредитування місцевих бюджетів.</w:t>
      </w:r>
    </w:p>
    <w:p w:rsidR="006E5D04" w:rsidRPr="005464B7" w:rsidRDefault="001D24C9" w:rsidP="006E5D04">
      <w:pPr>
        <w:autoSpaceDE w:val="0"/>
        <w:autoSpaceDN w:val="0"/>
        <w:spacing w:after="0" w:line="240" w:lineRule="auto"/>
        <w:ind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w:t>
      </w:r>
      <w:r w:rsidR="006E5D04" w:rsidRPr="005464B7">
        <w:rPr>
          <w:rFonts w:ascii="Times New Roman" w:eastAsia="Times New Roman" w:hAnsi="Times New Roman" w:cs="Times New Roman"/>
          <w:b/>
          <w:sz w:val="28"/>
          <w:szCs w:val="28"/>
          <w:lang w:val="uk-UA" w:eastAsia="ru-RU"/>
        </w:rPr>
        <w:t xml:space="preserve">11.  </w:t>
      </w:r>
      <w:r w:rsidR="006E5D04" w:rsidRPr="005464B7">
        <w:rPr>
          <w:rFonts w:ascii="Times New Roman" w:eastAsia="Times New Roman" w:hAnsi="Times New Roman" w:cs="Times New Roman"/>
          <w:sz w:val="28"/>
          <w:szCs w:val="28"/>
          <w:lang w:val="uk-UA" w:eastAsia="ru-RU"/>
        </w:rPr>
        <w:t>Керуючись статтею 23 Бюджетного кодексу України, в процесі виконання бюджету протягом 2022 року доручити виконавчому органу селищної ради в особі фінансового відділу селищної ради вносити зміни до цього рішення погоджені з постійною комісією селищної ради з питань планування, фінансів,</w:t>
      </w:r>
      <w:r w:rsidR="006E5D04">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бюджету та соціально-економічного розвитку, до  розпису  селищного бюджету в порядку, визначеному чинним законодавством:</w:t>
      </w:r>
    </w:p>
    <w:p w:rsidR="006E5D04" w:rsidRPr="005464B7" w:rsidRDefault="006E5D04" w:rsidP="006E5D04">
      <w:pPr>
        <w:autoSpaceDE w:val="0"/>
        <w:autoSpaceDN w:val="0"/>
        <w:spacing w:after="0" w:line="240" w:lineRule="auto"/>
        <w:ind w:firstLine="425"/>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якщо після прийняття рішення про селищний бюджет відповідальність за виконання функцій або надання послуг,</w:t>
      </w:r>
      <w:r>
        <w:rPr>
          <w:rFonts w:ascii="Times New Roman" w:eastAsia="Times New Roman" w:hAnsi="Times New Roman" w:cs="Times New Roman"/>
          <w:sz w:val="28"/>
          <w:szCs w:val="28"/>
          <w:lang w:val="uk-UA" w:eastAsia="ru-RU"/>
        </w:rPr>
        <w:t xml:space="preserve"> </w:t>
      </w:r>
      <w:r w:rsidRPr="005464B7">
        <w:rPr>
          <w:rFonts w:ascii="Times New Roman" w:eastAsia="Times New Roman" w:hAnsi="Times New Roman" w:cs="Times New Roman"/>
          <w:sz w:val="28"/>
          <w:szCs w:val="28"/>
          <w:lang w:val="uk-UA" w:eastAsia="ru-RU"/>
        </w:rPr>
        <w:t>на які затверджено бюджетне призначення, у тому числі за видатками бюджету розвитку, передається відповідно до законодавства від одного головного розпорядника бюджетних коштів до іншого головного розпорядника бюджетних коштів;</w:t>
      </w:r>
    </w:p>
    <w:p w:rsidR="006E5D04" w:rsidRPr="005464B7" w:rsidRDefault="006E5D04" w:rsidP="006E5D04">
      <w:pPr>
        <w:autoSpaceDE w:val="0"/>
        <w:autoSpaceDN w:val="0"/>
        <w:spacing w:after="0" w:line="240" w:lineRule="auto"/>
        <w:ind w:firstLine="425"/>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за джерелами доходів і напрямами видатків головних розпорядників коштів селищного бюджету за кодами програмної класифікації видатків та кредитування місцевих бюджетів в разі внесення змін до наказу Міністерства фінансів України від 14 січня 2011 року №11 «Про бюджетну класифікацію (зі змінами) та від 20 вересня 2017 року №793 «Про затвердження складових програмної класифікації видатків та кредитування місцевих бюджетів»(зі змінами).</w:t>
      </w:r>
    </w:p>
    <w:p w:rsidR="006E5D04" w:rsidRPr="005464B7" w:rsidRDefault="006E5D04" w:rsidP="006E5D04">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Забезпечити подальше затвердження цих змін на сесіях селищної ради.</w:t>
      </w:r>
    </w:p>
    <w:p w:rsidR="006E5D04" w:rsidRPr="005464B7" w:rsidRDefault="006E5D04" w:rsidP="006E5D04">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Pr="005464B7">
        <w:rPr>
          <w:rFonts w:ascii="Times New Roman" w:eastAsia="Times New Roman" w:hAnsi="Times New Roman" w:cs="Times New Roman"/>
          <w:b/>
          <w:sz w:val="28"/>
          <w:szCs w:val="28"/>
          <w:lang w:val="uk-UA" w:eastAsia="ru-RU"/>
        </w:rPr>
        <w:t xml:space="preserve">  </w:t>
      </w:r>
      <w:r w:rsidR="001D24C9">
        <w:rPr>
          <w:rFonts w:ascii="Times New Roman" w:eastAsia="Times New Roman" w:hAnsi="Times New Roman" w:cs="Times New Roman"/>
          <w:b/>
          <w:sz w:val="28"/>
          <w:szCs w:val="28"/>
          <w:lang w:val="uk-UA" w:eastAsia="ru-RU"/>
        </w:rPr>
        <w:t>1.</w:t>
      </w:r>
      <w:r w:rsidRPr="005464B7">
        <w:rPr>
          <w:rFonts w:ascii="Times New Roman" w:eastAsia="Times New Roman" w:hAnsi="Times New Roman" w:cs="Times New Roman"/>
          <w:b/>
          <w:sz w:val="28"/>
          <w:szCs w:val="28"/>
          <w:lang w:val="uk-UA" w:eastAsia="ru-RU"/>
        </w:rPr>
        <w:t xml:space="preserve">12. </w:t>
      </w:r>
      <w:r w:rsidRPr="005464B7">
        <w:rPr>
          <w:rFonts w:ascii="Times New Roman" w:eastAsia="Times New Roman" w:hAnsi="Times New Roman" w:cs="Times New Roman"/>
          <w:sz w:val="28"/>
          <w:szCs w:val="28"/>
          <w:lang w:val="uk-UA" w:eastAsia="ru-RU"/>
        </w:rPr>
        <w:t>З метою поліпшення фінансового стану підприємств, що належать до комунальної власності селищної ради, керуючись статтею 71 Бюджетного кодексу України, за КТПКВ 7670 «Внески до статутного капіталу суб’єктів господарювання», передбачити кошти в сумі 60 000 гривень (</w:t>
      </w:r>
      <w:proofErr w:type="spellStart"/>
      <w:r w:rsidRPr="005464B7">
        <w:rPr>
          <w:rFonts w:ascii="Times New Roman" w:eastAsia="Times New Roman" w:hAnsi="Times New Roman" w:cs="Times New Roman"/>
          <w:sz w:val="28"/>
          <w:szCs w:val="28"/>
          <w:lang w:val="uk-UA" w:eastAsia="ru-RU"/>
        </w:rPr>
        <w:t>КП</w:t>
      </w:r>
      <w:proofErr w:type="spellEnd"/>
      <w:r w:rsidRPr="005464B7">
        <w:rPr>
          <w:rFonts w:ascii="Times New Roman" w:eastAsia="Times New Roman" w:hAnsi="Times New Roman" w:cs="Times New Roman"/>
          <w:sz w:val="28"/>
          <w:szCs w:val="28"/>
          <w:lang w:val="uk-UA" w:eastAsia="ru-RU"/>
        </w:rPr>
        <w:t xml:space="preserve"> «Вишневе» Вишнівської селищної ради).</w:t>
      </w:r>
    </w:p>
    <w:p w:rsidR="006E5D04" w:rsidRPr="005464B7" w:rsidRDefault="006E5D04" w:rsidP="006E5D04">
      <w:pPr>
        <w:autoSpaceDE w:val="0"/>
        <w:autoSpaceDN w:val="0"/>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5464B7">
        <w:rPr>
          <w:rFonts w:ascii="Times New Roman" w:eastAsia="Times New Roman" w:hAnsi="Times New Roman" w:cs="Times New Roman"/>
          <w:b/>
          <w:sz w:val="28"/>
          <w:szCs w:val="28"/>
          <w:lang w:val="uk-UA" w:eastAsia="ru-RU"/>
        </w:rPr>
        <w:t xml:space="preserve">   </w:t>
      </w:r>
      <w:r w:rsidR="001D24C9">
        <w:rPr>
          <w:rFonts w:ascii="Times New Roman" w:eastAsia="Times New Roman" w:hAnsi="Times New Roman" w:cs="Times New Roman"/>
          <w:b/>
          <w:sz w:val="28"/>
          <w:szCs w:val="28"/>
          <w:lang w:val="uk-UA" w:eastAsia="ru-RU"/>
        </w:rPr>
        <w:t>1.</w:t>
      </w:r>
      <w:r w:rsidRPr="005464B7">
        <w:rPr>
          <w:rFonts w:ascii="Times New Roman" w:eastAsia="Times New Roman" w:hAnsi="Times New Roman" w:cs="Times New Roman"/>
          <w:b/>
          <w:sz w:val="28"/>
          <w:szCs w:val="28"/>
          <w:lang w:val="uk-UA" w:eastAsia="ru-RU"/>
        </w:rPr>
        <w:t xml:space="preserve">13. </w:t>
      </w:r>
      <w:r w:rsidRPr="005464B7">
        <w:rPr>
          <w:rFonts w:ascii="Times New Roman" w:eastAsia="Times New Roman" w:hAnsi="Times New Roman" w:cs="Times New Roman"/>
          <w:sz w:val="28"/>
          <w:szCs w:val="28"/>
          <w:lang w:val="uk-UA" w:eastAsia="ru-RU"/>
        </w:rPr>
        <w:t>Відповідно до статей 89,91 Бюджетного кодексу України установити перелік бюджетних установ, закладів (розпорядників та одержувачів), видатки на які з 01 січня 2022 року будуть здійснюватися з селищного бюджету згідно з додатком 6 до рішення.</w:t>
      </w:r>
    </w:p>
    <w:p w:rsidR="006E5D04" w:rsidRPr="005464B7" w:rsidRDefault="006E5D04" w:rsidP="006E5D04">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sz w:val="28"/>
          <w:szCs w:val="28"/>
          <w:lang w:val="uk-UA" w:eastAsia="ru-RU"/>
        </w:rPr>
        <w:t xml:space="preserve">     </w:t>
      </w:r>
      <w:r w:rsidR="001D24C9">
        <w:rPr>
          <w:rFonts w:ascii="Times New Roman" w:eastAsia="Times New Roman" w:hAnsi="Times New Roman" w:cs="Times New Roman"/>
          <w:b/>
          <w:sz w:val="28"/>
          <w:szCs w:val="28"/>
          <w:lang w:val="uk-UA" w:eastAsia="ru-RU"/>
        </w:rPr>
        <w:t>1.</w:t>
      </w:r>
      <w:r w:rsidRPr="005464B7">
        <w:rPr>
          <w:rFonts w:ascii="Times New Roman" w:eastAsia="Times New Roman" w:hAnsi="Times New Roman" w:cs="Times New Roman"/>
          <w:b/>
          <w:sz w:val="28"/>
          <w:szCs w:val="28"/>
          <w:lang w:val="uk-UA" w:eastAsia="ru-RU"/>
        </w:rPr>
        <w:t>14.</w:t>
      </w:r>
      <w:r w:rsidRPr="005464B7">
        <w:rPr>
          <w:rFonts w:ascii="Times New Roman" w:eastAsia="Times New Roman" w:hAnsi="Times New Roman" w:cs="Times New Roman"/>
          <w:sz w:val="28"/>
          <w:szCs w:val="28"/>
          <w:lang w:val="uk-UA" w:eastAsia="ru-RU"/>
        </w:rPr>
        <w:t xml:space="preserve"> На виконання вимог пункту 4 статті 77 Бюджетного кодексу України зобов’язати головних розпорядників коштів селищного бюджету:</w:t>
      </w:r>
    </w:p>
    <w:p w:rsidR="006E5D04" w:rsidRPr="005464B7" w:rsidRDefault="006E5D04" w:rsidP="006E5D04">
      <w:pPr>
        <w:tabs>
          <w:tab w:val="left" w:pos="567"/>
        </w:tabs>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b/>
          <w:sz w:val="28"/>
          <w:szCs w:val="28"/>
          <w:lang w:val="uk-UA" w:eastAsia="ru-RU"/>
        </w:rPr>
        <w:t xml:space="preserve">- </w:t>
      </w:r>
      <w:r w:rsidRPr="005464B7">
        <w:rPr>
          <w:rFonts w:ascii="Times New Roman" w:eastAsia="Times New Roman" w:hAnsi="Times New Roman" w:cs="Times New Roman"/>
          <w:sz w:val="28"/>
          <w:szCs w:val="28"/>
          <w:lang w:val="uk-UA" w:eastAsia="ru-RU"/>
        </w:rPr>
        <w:t xml:space="preserve">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укладення угод за кожним видом енергоносіїв у межах, установлених головним розпорядником бюджетних </w:t>
      </w:r>
      <w:r w:rsidRPr="005464B7">
        <w:rPr>
          <w:rFonts w:ascii="Times New Roman" w:eastAsia="Times New Roman" w:hAnsi="Times New Roman" w:cs="Times New Roman"/>
          <w:sz w:val="28"/>
          <w:szCs w:val="28"/>
          <w:lang w:val="uk-UA" w:eastAsia="ru-RU"/>
        </w:rPr>
        <w:lastRenderedPageBreak/>
        <w:t>коштів обґрунтованих лімітів споживання в натуральних одиницях відповідно до встановлених асигнувань.</w:t>
      </w:r>
      <w:bookmarkStart w:id="0" w:name="_GoBack"/>
      <w:bookmarkEnd w:id="0"/>
    </w:p>
    <w:p w:rsidR="006E5D04" w:rsidRPr="005464B7" w:rsidRDefault="006E5D04" w:rsidP="006E5D04">
      <w:pPr>
        <w:tabs>
          <w:tab w:val="left" w:pos="567"/>
        </w:tabs>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r w:rsidRPr="005464B7">
        <w:rPr>
          <w:rFonts w:ascii="Times New Roman" w:eastAsia="Times New Roman" w:hAnsi="Times New Roman" w:cs="Times New Roman"/>
          <w:b/>
          <w:sz w:val="28"/>
          <w:szCs w:val="28"/>
          <w:lang w:val="uk-UA" w:eastAsia="ru-RU"/>
        </w:rPr>
        <w:t xml:space="preserve"> </w:t>
      </w:r>
      <w:r w:rsidR="001D24C9">
        <w:rPr>
          <w:rFonts w:ascii="Times New Roman" w:eastAsia="Times New Roman" w:hAnsi="Times New Roman" w:cs="Times New Roman"/>
          <w:b/>
          <w:sz w:val="28"/>
          <w:szCs w:val="28"/>
          <w:lang w:val="uk-UA" w:eastAsia="ru-RU"/>
        </w:rPr>
        <w:t>1.</w:t>
      </w:r>
      <w:r w:rsidRPr="005464B7">
        <w:rPr>
          <w:rFonts w:ascii="Times New Roman" w:eastAsia="Times New Roman" w:hAnsi="Times New Roman" w:cs="Times New Roman"/>
          <w:b/>
          <w:sz w:val="28"/>
          <w:szCs w:val="28"/>
          <w:lang w:val="uk-UA" w:eastAsia="ru-RU"/>
        </w:rPr>
        <w:t>1</w:t>
      </w:r>
      <w:r>
        <w:rPr>
          <w:rFonts w:ascii="Times New Roman" w:eastAsia="Times New Roman" w:hAnsi="Times New Roman" w:cs="Times New Roman"/>
          <w:b/>
          <w:sz w:val="28"/>
          <w:szCs w:val="28"/>
          <w:lang w:val="uk-UA" w:eastAsia="ru-RU"/>
        </w:rPr>
        <w:t>5</w:t>
      </w:r>
      <w:r w:rsidRPr="005464B7">
        <w:rPr>
          <w:rFonts w:ascii="Times New Roman" w:eastAsia="Times New Roman" w:hAnsi="Times New Roman" w:cs="Times New Roman"/>
          <w:b/>
          <w:sz w:val="28"/>
          <w:szCs w:val="28"/>
          <w:lang w:val="uk-UA" w:eastAsia="ru-RU"/>
        </w:rPr>
        <w:t>.</w:t>
      </w:r>
      <w:r w:rsidRPr="005464B7">
        <w:rPr>
          <w:rFonts w:ascii="Times New Roman" w:eastAsia="Times New Roman" w:hAnsi="Times New Roman" w:cs="Times New Roman"/>
          <w:sz w:val="28"/>
          <w:szCs w:val="28"/>
          <w:lang w:val="uk-UA" w:eastAsia="ru-RU"/>
        </w:rPr>
        <w:t xml:space="preserve"> Установити, що це рішення набирає чинності з 01 січня 2022 року.</w:t>
      </w:r>
    </w:p>
    <w:p w:rsidR="006E5D04" w:rsidRPr="005464B7" w:rsidRDefault="001D24C9"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w:t>
      </w:r>
      <w:r w:rsidR="006E5D04" w:rsidRPr="005464B7">
        <w:rPr>
          <w:rFonts w:ascii="Times New Roman" w:eastAsia="Times New Roman" w:hAnsi="Times New Roman" w:cs="Times New Roman"/>
          <w:b/>
          <w:sz w:val="28"/>
          <w:szCs w:val="28"/>
          <w:lang w:val="uk-UA" w:eastAsia="ru-RU"/>
        </w:rPr>
        <w:t>1</w:t>
      </w:r>
      <w:r w:rsidR="006E5D04">
        <w:rPr>
          <w:rFonts w:ascii="Times New Roman" w:eastAsia="Times New Roman" w:hAnsi="Times New Roman" w:cs="Times New Roman"/>
          <w:b/>
          <w:sz w:val="28"/>
          <w:szCs w:val="28"/>
          <w:lang w:val="uk-UA" w:eastAsia="ru-RU"/>
        </w:rPr>
        <w:t>6</w:t>
      </w:r>
      <w:r w:rsidR="006E5D04" w:rsidRPr="005464B7">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w:t>
      </w:r>
      <w:r w:rsidR="00533867">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Додатки № 1-6 до цього рішення є його невід’ємною частиною.</w:t>
      </w:r>
    </w:p>
    <w:p w:rsidR="006E5D04" w:rsidRPr="005464B7" w:rsidRDefault="001D24C9"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w:t>
      </w:r>
      <w:r w:rsidR="006E5D04">
        <w:rPr>
          <w:rFonts w:ascii="Times New Roman" w:eastAsia="Times New Roman" w:hAnsi="Times New Roman" w:cs="Times New Roman"/>
          <w:b/>
          <w:sz w:val="28"/>
          <w:szCs w:val="28"/>
          <w:lang w:val="uk-UA" w:eastAsia="ru-RU"/>
        </w:rPr>
        <w:t>17</w:t>
      </w:r>
      <w:r w:rsidR="006E5D04" w:rsidRPr="005464B7">
        <w:rPr>
          <w:rFonts w:ascii="Times New Roman" w:eastAsia="Times New Roman" w:hAnsi="Times New Roman" w:cs="Times New Roman"/>
          <w:b/>
          <w:sz w:val="28"/>
          <w:szCs w:val="28"/>
          <w:lang w:val="uk-UA" w:eastAsia="ru-RU"/>
        </w:rPr>
        <w:t>.</w:t>
      </w:r>
      <w:r w:rsidR="006E5D04" w:rsidRPr="005464B7">
        <w:rPr>
          <w:rFonts w:ascii="Times New Roman" w:eastAsia="Times New Roman" w:hAnsi="Times New Roman" w:cs="Times New Roman"/>
          <w:sz w:val="28"/>
          <w:szCs w:val="28"/>
          <w:lang w:val="uk-UA" w:eastAsia="ru-RU"/>
        </w:rPr>
        <w:t xml:space="preserve"> На виконання вимог частини 2 статті 77 Бюджетного кодексу України</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надати право виконавчому комітету селищної ради за поданням фінансового відділу селищної ради у двотижневий строк з дня офіційного опублікування Закону України «Про Державний бюджет України на 2022 рік» після погодження з постійною комісією з питань планування, фінансів,</w:t>
      </w:r>
      <w:r w:rsidR="006E5D04">
        <w:rPr>
          <w:rFonts w:ascii="Times New Roman" w:eastAsia="Times New Roman" w:hAnsi="Times New Roman" w:cs="Times New Roman"/>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бюджету та соціально-економічного розвитку своїм рішенням внести зміни до цього рішення з метою приведення його у відповідність до зазначеного Закону.</w:t>
      </w:r>
    </w:p>
    <w:p w:rsidR="006E5D04" w:rsidRPr="005464B7" w:rsidRDefault="001D24C9" w:rsidP="006E5D04">
      <w:pPr>
        <w:autoSpaceDE w:val="0"/>
        <w:autoSpaceDN w:val="0"/>
        <w:spacing w:after="0" w:line="240" w:lineRule="auto"/>
        <w:ind w:firstLine="426"/>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w:t>
      </w:r>
      <w:r w:rsidR="006E5D04">
        <w:rPr>
          <w:rFonts w:ascii="Times New Roman" w:eastAsia="Times New Roman" w:hAnsi="Times New Roman" w:cs="Times New Roman"/>
          <w:b/>
          <w:sz w:val="28"/>
          <w:szCs w:val="28"/>
          <w:lang w:val="uk-UA" w:eastAsia="ru-RU"/>
        </w:rPr>
        <w:t>18</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Фінансовому відділу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w:t>
      </w:r>
    </w:p>
    <w:p w:rsidR="006E5D04" w:rsidRPr="005464B7" w:rsidRDefault="001D24C9" w:rsidP="006E5D04">
      <w:pPr>
        <w:autoSpaceDE w:val="0"/>
        <w:autoSpaceDN w:val="0"/>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w:t>
      </w:r>
      <w:r w:rsidR="006E5D04">
        <w:rPr>
          <w:rFonts w:ascii="Times New Roman" w:eastAsia="Times New Roman" w:hAnsi="Times New Roman" w:cs="Times New Roman"/>
          <w:b/>
          <w:sz w:val="28"/>
          <w:szCs w:val="28"/>
          <w:lang w:val="uk-UA" w:eastAsia="ru-RU"/>
        </w:rPr>
        <w:t>19</w:t>
      </w:r>
      <w:r w:rsidR="006E5D04" w:rsidRPr="005464B7">
        <w:rPr>
          <w:rFonts w:ascii="Times New Roman" w:eastAsia="Times New Roman" w:hAnsi="Times New Roman" w:cs="Times New Roman"/>
          <w:b/>
          <w:sz w:val="28"/>
          <w:szCs w:val="28"/>
          <w:lang w:val="uk-UA" w:eastAsia="ru-RU"/>
        </w:rPr>
        <w:t xml:space="preserve">. </w:t>
      </w:r>
      <w:r w:rsidR="006E5D04" w:rsidRPr="005464B7">
        <w:rPr>
          <w:rFonts w:ascii="Times New Roman" w:eastAsia="Times New Roman" w:hAnsi="Times New Roman" w:cs="Times New Roman"/>
          <w:sz w:val="28"/>
          <w:szCs w:val="28"/>
          <w:lang w:val="uk-UA" w:eastAsia="ru-RU"/>
        </w:rPr>
        <w:t>Контроль за виконанням рішення покласти на постійну комісію з питань планування, фінансів, бюджету та соціально-економічного розвитку.</w:t>
      </w:r>
    </w:p>
    <w:p w:rsidR="006E5D04" w:rsidRPr="005464B7" w:rsidRDefault="006E5D04" w:rsidP="006E5D04">
      <w:pPr>
        <w:autoSpaceDE w:val="0"/>
        <w:autoSpaceDN w:val="0"/>
        <w:spacing w:after="0" w:line="240" w:lineRule="auto"/>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p>
    <w:p w:rsidR="00E4635B" w:rsidRDefault="00E4635B" w:rsidP="005464B7">
      <w:pPr>
        <w:autoSpaceDE w:val="0"/>
        <w:autoSpaceDN w:val="0"/>
        <w:spacing w:after="0" w:line="240" w:lineRule="auto"/>
        <w:jc w:val="both"/>
        <w:rPr>
          <w:rFonts w:ascii="Times New Roman" w:eastAsia="Times New Roman" w:hAnsi="Times New Roman" w:cs="Times New Roman"/>
          <w:sz w:val="28"/>
          <w:szCs w:val="28"/>
          <w:lang w:val="uk-UA" w:eastAsia="ru-RU"/>
        </w:rPr>
      </w:pPr>
    </w:p>
    <w:p w:rsidR="003F503E" w:rsidRDefault="001F0780" w:rsidP="001C457C">
      <w:pPr>
        <w:autoSpaceDE w:val="0"/>
        <w:autoSpaceDN w:val="0"/>
        <w:spacing w:after="0" w:line="240" w:lineRule="auto"/>
        <w:jc w:val="both"/>
        <w:rPr>
          <w:rFonts w:ascii="Times New Roman" w:eastAsia="Times New Roman" w:hAnsi="Times New Roman" w:cs="Times New Roman"/>
          <w:sz w:val="28"/>
          <w:szCs w:val="28"/>
          <w:lang w:val="uk-UA" w:eastAsia="ru-RU"/>
        </w:rPr>
      </w:pPr>
      <w:r w:rsidRPr="005464B7">
        <w:rPr>
          <w:rFonts w:ascii="Times New Roman" w:eastAsia="Times New Roman" w:hAnsi="Times New Roman" w:cs="Times New Roman"/>
          <w:sz w:val="28"/>
          <w:szCs w:val="28"/>
          <w:lang w:val="uk-UA" w:eastAsia="ru-RU"/>
        </w:rPr>
        <w:t xml:space="preserve">  </w:t>
      </w:r>
    </w:p>
    <w:p w:rsidR="006A01D5" w:rsidRPr="005464B7" w:rsidRDefault="00533867" w:rsidP="001C457C">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F503E">
        <w:rPr>
          <w:rFonts w:ascii="Times New Roman" w:eastAsia="Times New Roman" w:hAnsi="Times New Roman" w:cs="Times New Roman"/>
          <w:sz w:val="28"/>
          <w:szCs w:val="28"/>
          <w:lang w:val="uk-UA" w:eastAsia="ru-RU"/>
        </w:rPr>
        <w:t>Селищний голова</w:t>
      </w:r>
      <w:r w:rsidR="0009223C" w:rsidRPr="005464B7">
        <w:rPr>
          <w:rFonts w:ascii="Times New Roman" w:eastAsia="Times New Roman" w:hAnsi="Times New Roman" w:cs="Times New Roman"/>
          <w:sz w:val="28"/>
          <w:szCs w:val="28"/>
          <w:lang w:val="uk-UA" w:eastAsia="ru-RU"/>
        </w:rPr>
        <w:t xml:space="preserve">   </w:t>
      </w:r>
      <w:r w:rsidR="00032120" w:rsidRPr="005464B7">
        <w:rPr>
          <w:rFonts w:ascii="Times New Roman" w:eastAsia="Times New Roman" w:hAnsi="Times New Roman" w:cs="Times New Roman"/>
          <w:sz w:val="28"/>
          <w:szCs w:val="28"/>
          <w:lang w:val="uk-UA" w:eastAsia="ru-RU"/>
        </w:rPr>
        <w:t xml:space="preserve">  </w:t>
      </w:r>
      <w:r w:rsidR="00DD3A12" w:rsidRPr="005464B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 xml:space="preserve">    </w:t>
      </w:r>
      <w:r w:rsidR="00DD3A12" w:rsidRPr="005464B7">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A3358" w:rsidRPr="005464B7">
        <w:rPr>
          <w:rFonts w:ascii="Times New Roman" w:eastAsia="Times New Roman" w:hAnsi="Times New Roman" w:cs="Times New Roman"/>
          <w:sz w:val="28"/>
          <w:szCs w:val="28"/>
          <w:lang w:val="uk-UA" w:eastAsia="ru-RU"/>
        </w:rPr>
        <w:t>Олександр КОЛЄСНІК</w:t>
      </w:r>
      <w:r w:rsidR="0009223C" w:rsidRPr="005464B7">
        <w:rPr>
          <w:rFonts w:ascii="Times New Roman" w:eastAsia="Times New Roman" w:hAnsi="Times New Roman" w:cs="Times New Roman"/>
          <w:sz w:val="28"/>
          <w:szCs w:val="28"/>
          <w:lang w:val="uk-UA" w:eastAsia="ru-RU"/>
        </w:rPr>
        <w:t xml:space="preserve">                           </w:t>
      </w:r>
      <w:r w:rsidR="00EC573D" w:rsidRPr="005464B7">
        <w:rPr>
          <w:rFonts w:ascii="Times New Roman" w:eastAsia="Times New Roman" w:hAnsi="Times New Roman" w:cs="Times New Roman"/>
          <w:sz w:val="28"/>
          <w:szCs w:val="28"/>
          <w:lang w:val="uk-UA" w:eastAsia="ru-RU"/>
        </w:rPr>
        <w:t xml:space="preserve">                       </w:t>
      </w:r>
    </w:p>
    <w:sectPr w:rsidR="006A01D5" w:rsidRPr="005464B7" w:rsidSect="0036658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6B61"/>
    <w:multiLevelType w:val="hybridMultilevel"/>
    <w:tmpl w:val="354AD976"/>
    <w:lvl w:ilvl="0" w:tplc="09AED8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563E4B"/>
    <w:multiLevelType w:val="hybridMultilevel"/>
    <w:tmpl w:val="BEA69C28"/>
    <w:lvl w:ilvl="0" w:tplc="C044A5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A464D8"/>
    <w:multiLevelType w:val="multilevel"/>
    <w:tmpl w:val="EB329F8A"/>
    <w:lvl w:ilvl="0">
      <w:start w:val="1"/>
      <w:numFmt w:val="decimal"/>
      <w:lvlText w:val="%1."/>
      <w:lvlJc w:val="left"/>
      <w:pPr>
        <w:ind w:left="720" w:hanging="360"/>
      </w:pPr>
      <w:rPr>
        <w:rFonts w:hint="default"/>
        <w:b/>
      </w:rPr>
    </w:lvl>
    <w:lvl w:ilvl="1">
      <w:start w:val="1"/>
      <w:numFmt w:val="decimal"/>
      <w:isLgl/>
      <w:lvlText w:val="%1.%2"/>
      <w:lvlJc w:val="left"/>
      <w:pPr>
        <w:ind w:left="1302" w:hanging="375"/>
      </w:pPr>
      <w:rPr>
        <w:rFonts w:hint="default"/>
        <w:b/>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3">
    <w:nsid w:val="6D8D03C3"/>
    <w:multiLevelType w:val="hybridMultilevel"/>
    <w:tmpl w:val="977AAC36"/>
    <w:lvl w:ilvl="0" w:tplc="10F25E34">
      <w:start w:val="3"/>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223C"/>
    <w:rsid w:val="00004203"/>
    <w:rsid w:val="00010598"/>
    <w:rsid w:val="00014F12"/>
    <w:rsid w:val="00015012"/>
    <w:rsid w:val="00022B7E"/>
    <w:rsid w:val="00030FBD"/>
    <w:rsid w:val="00032120"/>
    <w:rsid w:val="0003523C"/>
    <w:rsid w:val="00051C1B"/>
    <w:rsid w:val="00052B96"/>
    <w:rsid w:val="00055348"/>
    <w:rsid w:val="00063E93"/>
    <w:rsid w:val="000643F9"/>
    <w:rsid w:val="000671F2"/>
    <w:rsid w:val="00067B36"/>
    <w:rsid w:val="00071ABD"/>
    <w:rsid w:val="0007336B"/>
    <w:rsid w:val="00077FB5"/>
    <w:rsid w:val="00080E7E"/>
    <w:rsid w:val="00084F4E"/>
    <w:rsid w:val="00090BAC"/>
    <w:rsid w:val="0009223C"/>
    <w:rsid w:val="000938E5"/>
    <w:rsid w:val="00093C4C"/>
    <w:rsid w:val="000B0CA9"/>
    <w:rsid w:val="000B40D0"/>
    <w:rsid w:val="000B49D2"/>
    <w:rsid w:val="000B4BAD"/>
    <w:rsid w:val="000C10EE"/>
    <w:rsid w:val="000C1B15"/>
    <w:rsid w:val="000C5838"/>
    <w:rsid w:val="000D1462"/>
    <w:rsid w:val="000D156B"/>
    <w:rsid w:val="000E5718"/>
    <w:rsid w:val="000E7360"/>
    <w:rsid w:val="000F0814"/>
    <w:rsid w:val="000F2E1B"/>
    <w:rsid w:val="000F4A61"/>
    <w:rsid w:val="000F7E64"/>
    <w:rsid w:val="00103B30"/>
    <w:rsid w:val="00106E29"/>
    <w:rsid w:val="00117B92"/>
    <w:rsid w:val="00126019"/>
    <w:rsid w:val="00131FC1"/>
    <w:rsid w:val="0013202A"/>
    <w:rsid w:val="0013489F"/>
    <w:rsid w:val="00135885"/>
    <w:rsid w:val="00136284"/>
    <w:rsid w:val="00145BD7"/>
    <w:rsid w:val="001526E9"/>
    <w:rsid w:val="001552D8"/>
    <w:rsid w:val="00155E32"/>
    <w:rsid w:val="001623B6"/>
    <w:rsid w:val="00172A71"/>
    <w:rsid w:val="00174960"/>
    <w:rsid w:val="00175946"/>
    <w:rsid w:val="0018061F"/>
    <w:rsid w:val="001822B4"/>
    <w:rsid w:val="0018348B"/>
    <w:rsid w:val="00185BB0"/>
    <w:rsid w:val="0019293C"/>
    <w:rsid w:val="0019798C"/>
    <w:rsid w:val="001A0A1A"/>
    <w:rsid w:val="001A1D44"/>
    <w:rsid w:val="001B57CA"/>
    <w:rsid w:val="001C113B"/>
    <w:rsid w:val="001C457C"/>
    <w:rsid w:val="001C5D05"/>
    <w:rsid w:val="001D046F"/>
    <w:rsid w:val="001D24C9"/>
    <w:rsid w:val="001E3CEB"/>
    <w:rsid w:val="001F0780"/>
    <w:rsid w:val="001F436E"/>
    <w:rsid w:val="001F7A31"/>
    <w:rsid w:val="002167AA"/>
    <w:rsid w:val="002175C7"/>
    <w:rsid w:val="00220932"/>
    <w:rsid w:val="002225F9"/>
    <w:rsid w:val="0022558A"/>
    <w:rsid w:val="0023709D"/>
    <w:rsid w:val="00252467"/>
    <w:rsid w:val="00253DE1"/>
    <w:rsid w:val="00261D64"/>
    <w:rsid w:val="002628DF"/>
    <w:rsid w:val="00263491"/>
    <w:rsid w:val="00272E4B"/>
    <w:rsid w:val="00286786"/>
    <w:rsid w:val="00292786"/>
    <w:rsid w:val="00292A81"/>
    <w:rsid w:val="00293C7E"/>
    <w:rsid w:val="002953C0"/>
    <w:rsid w:val="002A22C2"/>
    <w:rsid w:val="002B045F"/>
    <w:rsid w:val="002B4718"/>
    <w:rsid w:val="002B743B"/>
    <w:rsid w:val="002C2443"/>
    <w:rsid w:val="002C3A10"/>
    <w:rsid w:val="002D0680"/>
    <w:rsid w:val="002D3F45"/>
    <w:rsid w:val="002D4610"/>
    <w:rsid w:val="002D528D"/>
    <w:rsid w:val="002D642F"/>
    <w:rsid w:val="002E2C11"/>
    <w:rsid w:val="002E5705"/>
    <w:rsid w:val="002F0B74"/>
    <w:rsid w:val="002F1FE7"/>
    <w:rsid w:val="002F37F2"/>
    <w:rsid w:val="002F5559"/>
    <w:rsid w:val="002F59E3"/>
    <w:rsid w:val="0030012E"/>
    <w:rsid w:val="003066BD"/>
    <w:rsid w:val="0031491A"/>
    <w:rsid w:val="003178A6"/>
    <w:rsid w:val="00320658"/>
    <w:rsid w:val="003273C5"/>
    <w:rsid w:val="003307FF"/>
    <w:rsid w:val="00333837"/>
    <w:rsid w:val="00337C6B"/>
    <w:rsid w:val="00340579"/>
    <w:rsid w:val="0036133A"/>
    <w:rsid w:val="00366580"/>
    <w:rsid w:val="00374FDC"/>
    <w:rsid w:val="00383A0D"/>
    <w:rsid w:val="0038470C"/>
    <w:rsid w:val="00384A7B"/>
    <w:rsid w:val="00387ECF"/>
    <w:rsid w:val="003936A8"/>
    <w:rsid w:val="003A1707"/>
    <w:rsid w:val="003A5CA9"/>
    <w:rsid w:val="003A75D9"/>
    <w:rsid w:val="003A7B9D"/>
    <w:rsid w:val="003B08B4"/>
    <w:rsid w:val="003B3C04"/>
    <w:rsid w:val="003C0979"/>
    <w:rsid w:val="003C1FCB"/>
    <w:rsid w:val="003C2CFF"/>
    <w:rsid w:val="003C43E6"/>
    <w:rsid w:val="003D7355"/>
    <w:rsid w:val="003E61FA"/>
    <w:rsid w:val="003E705B"/>
    <w:rsid w:val="003F1883"/>
    <w:rsid w:val="003F2F60"/>
    <w:rsid w:val="003F503E"/>
    <w:rsid w:val="003F714B"/>
    <w:rsid w:val="004066C5"/>
    <w:rsid w:val="00411C92"/>
    <w:rsid w:val="00417EA8"/>
    <w:rsid w:val="0042065F"/>
    <w:rsid w:val="004221FC"/>
    <w:rsid w:val="00422C3E"/>
    <w:rsid w:val="00423188"/>
    <w:rsid w:val="00427809"/>
    <w:rsid w:val="00433651"/>
    <w:rsid w:val="0044760C"/>
    <w:rsid w:val="00447A64"/>
    <w:rsid w:val="00447DEA"/>
    <w:rsid w:val="00450294"/>
    <w:rsid w:val="004549B2"/>
    <w:rsid w:val="00454DB0"/>
    <w:rsid w:val="00456CAF"/>
    <w:rsid w:val="00461C32"/>
    <w:rsid w:val="00466BCF"/>
    <w:rsid w:val="00474801"/>
    <w:rsid w:val="00493CE4"/>
    <w:rsid w:val="004B06AA"/>
    <w:rsid w:val="004B1235"/>
    <w:rsid w:val="004B40BB"/>
    <w:rsid w:val="004C3A39"/>
    <w:rsid w:val="004C3E25"/>
    <w:rsid w:val="004C51E2"/>
    <w:rsid w:val="004C7F0D"/>
    <w:rsid w:val="004E1E5D"/>
    <w:rsid w:val="004E6061"/>
    <w:rsid w:val="004F28FC"/>
    <w:rsid w:val="00501384"/>
    <w:rsid w:val="00501457"/>
    <w:rsid w:val="00502DA8"/>
    <w:rsid w:val="00503C0F"/>
    <w:rsid w:val="00513D95"/>
    <w:rsid w:val="00517708"/>
    <w:rsid w:val="0052680D"/>
    <w:rsid w:val="005316EE"/>
    <w:rsid w:val="00532404"/>
    <w:rsid w:val="00533867"/>
    <w:rsid w:val="005360FC"/>
    <w:rsid w:val="005407AF"/>
    <w:rsid w:val="00540E9E"/>
    <w:rsid w:val="005464B7"/>
    <w:rsid w:val="00552B28"/>
    <w:rsid w:val="00557C8D"/>
    <w:rsid w:val="00560EFC"/>
    <w:rsid w:val="00563EC7"/>
    <w:rsid w:val="00577948"/>
    <w:rsid w:val="00582656"/>
    <w:rsid w:val="00586414"/>
    <w:rsid w:val="00590B94"/>
    <w:rsid w:val="00593636"/>
    <w:rsid w:val="0059422C"/>
    <w:rsid w:val="005A175C"/>
    <w:rsid w:val="005A2EBB"/>
    <w:rsid w:val="005B66B3"/>
    <w:rsid w:val="005C1D7C"/>
    <w:rsid w:val="005C38FB"/>
    <w:rsid w:val="005C4B76"/>
    <w:rsid w:val="005D1371"/>
    <w:rsid w:val="005D797B"/>
    <w:rsid w:val="005D7A18"/>
    <w:rsid w:val="005E2B91"/>
    <w:rsid w:val="005E4EF8"/>
    <w:rsid w:val="005E6DC5"/>
    <w:rsid w:val="005F0A38"/>
    <w:rsid w:val="005F2E78"/>
    <w:rsid w:val="005F44B4"/>
    <w:rsid w:val="005F700A"/>
    <w:rsid w:val="006027A7"/>
    <w:rsid w:val="00612515"/>
    <w:rsid w:val="006145C8"/>
    <w:rsid w:val="0061666B"/>
    <w:rsid w:val="006167C1"/>
    <w:rsid w:val="006263C7"/>
    <w:rsid w:val="00631D34"/>
    <w:rsid w:val="006402EB"/>
    <w:rsid w:val="00640BEF"/>
    <w:rsid w:val="00644654"/>
    <w:rsid w:val="00651E5D"/>
    <w:rsid w:val="00653CDC"/>
    <w:rsid w:val="00654A13"/>
    <w:rsid w:val="00665737"/>
    <w:rsid w:val="00666D1C"/>
    <w:rsid w:val="00666DC6"/>
    <w:rsid w:val="00672D8C"/>
    <w:rsid w:val="00676AC5"/>
    <w:rsid w:val="00676F52"/>
    <w:rsid w:val="00681511"/>
    <w:rsid w:val="0068449B"/>
    <w:rsid w:val="00693935"/>
    <w:rsid w:val="00697183"/>
    <w:rsid w:val="006A01D5"/>
    <w:rsid w:val="006A3CF8"/>
    <w:rsid w:val="006A6EAF"/>
    <w:rsid w:val="006B1AE0"/>
    <w:rsid w:val="006B4B8B"/>
    <w:rsid w:val="006B56E4"/>
    <w:rsid w:val="006C0E3B"/>
    <w:rsid w:val="006C2563"/>
    <w:rsid w:val="006C6832"/>
    <w:rsid w:val="006C6E4D"/>
    <w:rsid w:val="006D1B55"/>
    <w:rsid w:val="006E108F"/>
    <w:rsid w:val="006E171A"/>
    <w:rsid w:val="006E1839"/>
    <w:rsid w:val="006E4ADB"/>
    <w:rsid w:val="006E5D04"/>
    <w:rsid w:val="006E7A70"/>
    <w:rsid w:val="00703D90"/>
    <w:rsid w:val="00706837"/>
    <w:rsid w:val="00706AF9"/>
    <w:rsid w:val="00711C2E"/>
    <w:rsid w:val="007166C8"/>
    <w:rsid w:val="00722A05"/>
    <w:rsid w:val="00724537"/>
    <w:rsid w:val="0072685B"/>
    <w:rsid w:val="007273A7"/>
    <w:rsid w:val="007367FB"/>
    <w:rsid w:val="00736C7E"/>
    <w:rsid w:val="0075169E"/>
    <w:rsid w:val="00763C5C"/>
    <w:rsid w:val="00764798"/>
    <w:rsid w:val="007716E3"/>
    <w:rsid w:val="00776C9D"/>
    <w:rsid w:val="00777E9B"/>
    <w:rsid w:val="0078394D"/>
    <w:rsid w:val="00786B01"/>
    <w:rsid w:val="007920C5"/>
    <w:rsid w:val="00793806"/>
    <w:rsid w:val="00794FD5"/>
    <w:rsid w:val="007B01DD"/>
    <w:rsid w:val="007B30E3"/>
    <w:rsid w:val="007B48EC"/>
    <w:rsid w:val="007C1A1A"/>
    <w:rsid w:val="007C1A21"/>
    <w:rsid w:val="007C48A4"/>
    <w:rsid w:val="007C6A2C"/>
    <w:rsid w:val="007D222D"/>
    <w:rsid w:val="007D32C1"/>
    <w:rsid w:val="007D3F3D"/>
    <w:rsid w:val="007D4169"/>
    <w:rsid w:val="007D7054"/>
    <w:rsid w:val="007F3FB7"/>
    <w:rsid w:val="00802429"/>
    <w:rsid w:val="008026B2"/>
    <w:rsid w:val="00805B0F"/>
    <w:rsid w:val="008107F2"/>
    <w:rsid w:val="008108B0"/>
    <w:rsid w:val="00811B3D"/>
    <w:rsid w:val="00814AB2"/>
    <w:rsid w:val="00821C91"/>
    <w:rsid w:val="00822B34"/>
    <w:rsid w:val="00823D4F"/>
    <w:rsid w:val="008240D8"/>
    <w:rsid w:val="00824102"/>
    <w:rsid w:val="0082777B"/>
    <w:rsid w:val="00831638"/>
    <w:rsid w:val="008435C4"/>
    <w:rsid w:val="00854687"/>
    <w:rsid w:val="00854F47"/>
    <w:rsid w:val="0085636A"/>
    <w:rsid w:val="00856ABF"/>
    <w:rsid w:val="00871CAC"/>
    <w:rsid w:val="00886B4C"/>
    <w:rsid w:val="00893B69"/>
    <w:rsid w:val="00893E32"/>
    <w:rsid w:val="008A3358"/>
    <w:rsid w:val="008A3AA1"/>
    <w:rsid w:val="008B224D"/>
    <w:rsid w:val="008B2D3F"/>
    <w:rsid w:val="008C0DF1"/>
    <w:rsid w:val="008C62D0"/>
    <w:rsid w:val="008D0677"/>
    <w:rsid w:val="008D1505"/>
    <w:rsid w:val="008D2947"/>
    <w:rsid w:val="008D2EB0"/>
    <w:rsid w:val="008D3EB2"/>
    <w:rsid w:val="008D4735"/>
    <w:rsid w:val="008E3930"/>
    <w:rsid w:val="008E62C3"/>
    <w:rsid w:val="008E7203"/>
    <w:rsid w:val="008F03A3"/>
    <w:rsid w:val="008F0EB1"/>
    <w:rsid w:val="008F17C0"/>
    <w:rsid w:val="008F2DDE"/>
    <w:rsid w:val="00912A2F"/>
    <w:rsid w:val="0091388A"/>
    <w:rsid w:val="00916BEF"/>
    <w:rsid w:val="009216B4"/>
    <w:rsid w:val="00922C74"/>
    <w:rsid w:val="009234D4"/>
    <w:rsid w:val="0092700D"/>
    <w:rsid w:val="009335D4"/>
    <w:rsid w:val="009336C7"/>
    <w:rsid w:val="00934EA1"/>
    <w:rsid w:val="00942840"/>
    <w:rsid w:val="0094563E"/>
    <w:rsid w:val="00955C74"/>
    <w:rsid w:val="009560CC"/>
    <w:rsid w:val="00962912"/>
    <w:rsid w:val="0097253A"/>
    <w:rsid w:val="009728B3"/>
    <w:rsid w:val="00974644"/>
    <w:rsid w:val="00974D5D"/>
    <w:rsid w:val="00977348"/>
    <w:rsid w:val="00980C4D"/>
    <w:rsid w:val="0099042E"/>
    <w:rsid w:val="009966B6"/>
    <w:rsid w:val="009A0B1A"/>
    <w:rsid w:val="009B0ED6"/>
    <w:rsid w:val="009C319A"/>
    <w:rsid w:val="009C3390"/>
    <w:rsid w:val="009C4B88"/>
    <w:rsid w:val="009D2260"/>
    <w:rsid w:val="009D6613"/>
    <w:rsid w:val="009D7FCB"/>
    <w:rsid w:val="009E1407"/>
    <w:rsid w:val="009E4DBA"/>
    <w:rsid w:val="009F2619"/>
    <w:rsid w:val="00A0399A"/>
    <w:rsid w:val="00A068AE"/>
    <w:rsid w:val="00A1041B"/>
    <w:rsid w:val="00A11B7A"/>
    <w:rsid w:val="00A2231D"/>
    <w:rsid w:val="00A2544C"/>
    <w:rsid w:val="00A26D8B"/>
    <w:rsid w:val="00A325DB"/>
    <w:rsid w:val="00A33ADF"/>
    <w:rsid w:val="00A35F5F"/>
    <w:rsid w:val="00A37FDB"/>
    <w:rsid w:val="00A435C7"/>
    <w:rsid w:val="00A43EA4"/>
    <w:rsid w:val="00A452FD"/>
    <w:rsid w:val="00A47C9C"/>
    <w:rsid w:val="00A51356"/>
    <w:rsid w:val="00A54E96"/>
    <w:rsid w:val="00A56F39"/>
    <w:rsid w:val="00A57B1A"/>
    <w:rsid w:val="00A672F6"/>
    <w:rsid w:val="00A70C62"/>
    <w:rsid w:val="00A73813"/>
    <w:rsid w:val="00A73FB2"/>
    <w:rsid w:val="00A82415"/>
    <w:rsid w:val="00A91090"/>
    <w:rsid w:val="00A9404C"/>
    <w:rsid w:val="00AA132A"/>
    <w:rsid w:val="00AA6EF9"/>
    <w:rsid w:val="00AA6F6A"/>
    <w:rsid w:val="00AA7961"/>
    <w:rsid w:val="00AB0795"/>
    <w:rsid w:val="00AB1AF7"/>
    <w:rsid w:val="00AC1ECC"/>
    <w:rsid w:val="00AC2505"/>
    <w:rsid w:val="00AC3F22"/>
    <w:rsid w:val="00AC6F03"/>
    <w:rsid w:val="00AD369E"/>
    <w:rsid w:val="00AE2D75"/>
    <w:rsid w:val="00AE3AE6"/>
    <w:rsid w:val="00AE7BF7"/>
    <w:rsid w:val="00AF2816"/>
    <w:rsid w:val="00AF4343"/>
    <w:rsid w:val="00B055B8"/>
    <w:rsid w:val="00B108A7"/>
    <w:rsid w:val="00B11078"/>
    <w:rsid w:val="00B16F5A"/>
    <w:rsid w:val="00B20811"/>
    <w:rsid w:val="00B228E8"/>
    <w:rsid w:val="00B322E8"/>
    <w:rsid w:val="00B33940"/>
    <w:rsid w:val="00B46333"/>
    <w:rsid w:val="00B474FE"/>
    <w:rsid w:val="00B522D9"/>
    <w:rsid w:val="00B62C4C"/>
    <w:rsid w:val="00B64B48"/>
    <w:rsid w:val="00B65E0D"/>
    <w:rsid w:val="00B7212A"/>
    <w:rsid w:val="00B75202"/>
    <w:rsid w:val="00B83704"/>
    <w:rsid w:val="00B95147"/>
    <w:rsid w:val="00B9653D"/>
    <w:rsid w:val="00BA1106"/>
    <w:rsid w:val="00BA13D0"/>
    <w:rsid w:val="00BA1509"/>
    <w:rsid w:val="00BB1B05"/>
    <w:rsid w:val="00BB4F4F"/>
    <w:rsid w:val="00BD35E9"/>
    <w:rsid w:val="00BF35D2"/>
    <w:rsid w:val="00BF59F3"/>
    <w:rsid w:val="00C0179C"/>
    <w:rsid w:val="00C14EC1"/>
    <w:rsid w:val="00C17F27"/>
    <w:rsid w:val="00C30E21"/>
    <w:rsid w:val="00C3377F"/>
    <w:rsid w:val="00C37FD4"/>
    <w:rsid w:val="00C43184"/>
    <w:rsid w:val="00C453FD"/>
    <w:rsid w:val="00C45995"/>
    <w:rsid w:val="00C54F15"/>
    <w:rsid w:val="00C55514"/>
    <w:rsid w:val="00C66149"/>
    <w:rsid w:val="00C6687C"/>
    <w:rsid w:val="00C67B46"/>
    <w:rsid w:val="00C70632"/>
    <w:rsid w:val="00C71820"/>
    <w:rsid w:val="00C770F5"/>
    <w:rsid w:val="00C80980"/>
    <w:rsid w:val="00C8324A"/>
    <w:rsid w:val="00C90BE2"/>
    <w:rsid w:val="00C90E9C"/>
    <w:rsid w:val="00C94D11"/>
    <w:rsid w:val="00CA0317"/>
    <w:rsid w:val="00CA4663"/>
    <w:rsid w:val="00CB750B"/>
    <w:rsid w:val="00CB7791"/>
    <w:rsid w:val="00CC1F62"/>
    <w:rsid w:val="00CC21AB"/>
    <w:rsid w:val="00CC4759"/>
    <w:rsid w:val="00CD105D"/>
    <w:rsid w:val="00CD2ADE"/>
    <w:rsid w:val="00CD69A9"/>
    <w:rsid w:val="00CF2721"/>
    <w:rsid w:val="00CF7E4A"/>
    <w:rsid w:val="00D122BB"/>
    <w:rsid w:val="00D13828"/>
    <w:rsid w:val="00D15B1F"/>
    <w:rsid w:val="00D16818"/>
    <w:rsid w:val="00D16EEB"/>
    <w:rsid w:val="00D17B1A"/>
    <w:rsid w:val="00D23444"/>
    <w:rsid w:val="00D26FD4"/>
    <w:rsid w:val="00D30060"/>
    <w:rsid w:val="00D33322"/>
    <w:rsid w:val="00D34478"/>
    <w:rsid w:val="00D45231"/>
    <w:rsid w:val="00D46D34"/>
    <w:rsid w:val="00D46DB4"/>
    <w:rsid w:val="00D522F7"/>
    <w:rsid w:val="00D52AFF"/>
    <w:rsid w:val="00D57D9B"/>
    <w:rsid w:val="00D65A34"/>
    <w:rsid w:val="00D71421"/>
    <w:rsid w:val="00D73732"/>
    <w:rsid w:val="00D76B5F"/>
    <w:rsid w:val="00D85863"/>
    <w:rsid w:val="00D86CB0"/>
    <w:rsid w:val="00D95B26"/>
    <w:rsid w:val="00D97601"/>
    <w:rsid w:val="00DA15D3"/>
    <w:rsid w:val="00DA18FE"/>
    <w:rsid w:val="00DA33AE"/>
    <w:rsid w:val="00DA3DAE"/>
    <w:rsid w:val="00DA6771"/>
    <w:rsid w:val="00DB1DE1"/>
    <w:rsid w:val="00DC02CA"/>
    <w:rsid w:val="00DC3BFC"/>
    <w:rsid w:val="00DC6A49"/>
    <w:rsid w:val="00DD0A8C"/>
    <w:rsid w:val="00DD23DF"/>
    <w:rsid w:val="00DD3535"/>
    <w:rsid w:val="00DD3A12"/>
    <w:rsid w:val="00DD69D0"/>
    <w:rsid w:val="00DE5811"/>
    <w:rsid w:val="00DE72D8"/>
    <w:rsid w:val="00E04131"/>
    <w:rsid w:val="00E0479D"/>
    <w:rsid w:val="00E10078"/>
    <w:rsid w:val="00E10FAA"/>
    <w:rsid w:val="00E1244B"/>
    <w:rsid w:val="00E17C59"/>
    <w:rsid w:val="00E2622D"/>
    <w:rsid w:val="00E26E25"/>
    <w:rsid w:val="00E320A6"/>
    <w:rsid w:val="00E33C6E"/>
    <w:rsid w:val="00E44494"/>
    <w:rsid w:val="00E456F7"/>
    <w:rsid w:val="00E4635B"/>
    <w:rsid w:val="00E54694"/>
    <w:rsid w:val="00E54F4A"/>
    <w:rsid w:val="00E574B6"/>
    <w:rsid w:val="00E57A5C"/>
    <w:rsid w:val="00E71CD4"/>
    <w:rsid w:val="00E75761"/>
    <w:rsid w:val="00E76F6B"/>
    <w:rsid w:val="00E83C60"/>
    <w:rsid w:val="00E85708"/>
    <w:rsid w:val="00E9416A"/>
    <w:rsid w:val="00E957A6"/>
    <w:rsid w:val="00E97C60"/>
    <w:rsid w:val="00EA7A11"/>
    <w:rsid w:val="00EB18BE"/>
    <w:rsid w:val="00EB408E"/>
    <w:rsid w:val="00EC573D"/>
    <w:rsid w:val="00ED0DE9"/>
    <w:rsid w:val="00ED5F49"/>
    <w:rsid w:val="00ED6BDD"/>
    <w:rsid w:val="00EE4C77"/>
    <w:rsid w:val="00EE5421"/>
    <w:rsid w:val="00F01750"/>
    <w:rsid w:val="00F02817"/>
    <w:rsid w:val="00F04695"/>
    <w:rsid w:val="00F101A3"/>
    <w:rsid w:val="00F12AA6"/>
    <w:rsid w:val="00F14B1A"/>
    <w:rsid w:val="00F1724E"/>
    <w:rsid w:val="00F30C2F"/>
    <w:rsid w:val="00F320A0"/>
    <w:rsid w:val="00F37EFB"/>
    <w:rsid w:val="00F43AB2"/>
    <w:rsid w:val="00F45004"/>
    <w:rsid w:val="00F53201"/>
    <w:rsid w:val="00F53D51"/>
    <w:rsid w:val="00F64BB8"/>
    <w:rsid w:val="00F67646"/>
    <w:rsid w:val="00F81573"/>
    <w:rsid w:val="00F8555F"/>
    <w:rsid w:val="00F85742"/>
    <w:rsid w:val="00F875D5"/>
    <w:rsid w:val="00F90691"/>
    <w:rsid w:val="00F92179"/>
    <w:rsid w:val="00F92643"/>
    <w:rsid w:val="00F92EC9"/>
    <w:rsid w:val="00FA3A0A"/>
    <w:rsid w:val="00FA56AE"/>
    <w:rsid w:val="00FD4ADE"/>
    <w:rsid w:val="00FD5A11"/>
    <w:rsid w:val="00FD6CF3"/>
    <w:rsid w:val="00FD740E"/>
    <w:rsid w:val="00FE11BD"/>
    <w:rsid w:val="00FE75CE"/>
    <w:rsid w:val="00FF5714"/>
    <w:rsid w:val="00FF6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12AA6"/>
    <w:rPr>
      <w:rFonts w:ascii="Times New Roman" w:eastAsia="Times New Roman" w:hAnsi="Times New Roman" w:cs="Times New Roman"/>
    </w:rPr>
  </w:style>
  <w:style w:type="paragraph" w:styleId="a4">
    <w:name w:val="No Spacing"/>
    <w:link w:val="a3"/>
    <w:uiPriority w:val="1"/>
    <w:qFormat/>
    <w:rsid w:val="00F12AA6"/>
    <w:pPr>
      <w:spacing w:after="0" w:line="240" w:lineRule="auto"/>
    </w:pPr>
    <w:rPr>
      <w:rFonts w:ascii="Times New Roman" w:eastAsia="Times New Roman" w:hAnsi="Times New Roman" w:cs="Times New Roman"/>
    </w:rPr>
  </w:style>
  <w:style w:type="paragraph" w:styleId="a5">
    <w:name w:val="caption"/>
    <w:basedOn w:val="a"/>
    <w:next w:val="a"/>
    <w:unhideWhenUsed/>
    <w:qFormat/>
    <w:rsid w:val="00F12AA6"/>
    <w:pPr>
      <w:spacing w:after="0" w:line="240" w:lineRule="auto"/>
      <w:jc w:val="center"/>
    </w:pPr>
    <w:rPr>
      <w:rFonts w:ascii="Times New Roman" w:eastAsia="Times New Roman" w:hAnsi="Times New Roman" w:cs="Times New Roman"/>
      <w:b/>
      <w:color w:val="000000"/>
      <w:sz w:val="32"/>
      <w:szCs w:val="20"/>
      <w:lang w:val="uk-UA" w:eastAsia="ru-RU"/>
    </w:rPr>
  </w:style>
  <w:style w:type="paragraph" w:styleId="a6">
    <w:name w:val="List Paragraph"/>
    <w:basedOn w:val="a"/>
    <w:uiPriority w:val="34"/>
    <w:qFormat/>
    <w:rsid w:val="00F67646"/>
    <w:pPr>
      <w:ind w:left="720"/>
      <w:contextualSpacing/>
    </w:pPr>
  </w:style>
  <w:style w:type="paragraph" w:styleId="a7">
    <w:name w:val="Normal (Web)"/>
    <w:basedOn w:val="a"/>
    <w:uiPriority w:val="99"/>
    <w:semiHidden/>
    <w:unhideWhenUsed/>
    <w:rsid w:val="002D3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225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4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A473D-DB32-4ED6-8D1F-FED2DADC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6</cp:revision>
  <cp:lastPrinted>2021-12-20T12:59:00Z</cp:lastPrinted>
  <dcterms:created xsi:type="dcterms:W3CDTF">2022-01-31T08:45:00Z</dcterms:created>
  <dcterms:modified xsi:type="dcterms:W3CDTF">2022-02-18T12:37:00Z</dcterms:modified>
</cp:coreProperties>
</file>