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0B" w:rsidRPr="00D82E00" w:rsidRDefault="00B0610B" w:rsidP="00B0610B">
      <w:pPr>
        <w:jc w:val="center"/>
        <w:rPr>
          <w:sz w:val="24"/>
          <w:szCs w:val="24"/>
          <w:lang w:val="uk-UA"/>
        </w:rPr>
      </w:pPr>
      <w:r w:rsidRPr="00D82E00">
        <w:rPr>
          <w:noProof/>
          <w:sz w:val="24"/>
          <w:szCs w:val="24"/>
          <w:lang w:val="uk-UA" w:eastAsia="uk-UA"/>
        </w:rPr>
        <w:drawing>
          <wp:inline distT="0" distB="0" distL="0" distR="0" wp14:anchorId="049F98AD" wp14:editId="79B0DF97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D82E00" w:rsidRDefault="00B0610B" w:rsidP="004522F1">
      <w:pPr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ВИШНІВСЬКА СЕЛИЩНА РАДА</w:t>
      </w:r>
    </w:p>
    <w:p w:rsidR="00B0610B" w:rsidRPr="00D82E00" w:rsidRDefault="00B0610B" w:rsidP="004522F1">
      <w:pPr>
        <w:jc w:val="center"/>
        <w:rPr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0610B" w:rsidRPr="00D82E00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82E00">
        <w:rPr>
          <w:bCs/>
          <w:sz w:val="28"/>
          <w:szCs w:val="28"/>
          <w:lang w:val="uk-UA"/>
        </w:rPr>
        <w:t xml:space="preserve"> </w:t>
      </w:r>
      <w:r w:rsidR="001874B4">
        <w:rPr>
          <w:bCs/>
          <w:sz w:val="28"/>
          <w:szCs w:val="28"/>
          <w:lang w:val="uk-UA"/>
        </w:rPr>
        <w:t xml:space="preserve">Сорок </w:t>
      </w:r>
      <w:r w:rsidR="00683785">
        <w:rPr>
          <w:bCs/>
          <w:sz w:val="28"/>
          <w:szCs w:val="28"/>
          <w:lang w:val="uk-UA"/>
        </w:rPr>
        <w:t>сьома</w:t>
      </w:r>
      <w:r w:rsidR="00B0610B" w:rsidRPr="00D82E00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B0610B" w:rsidRPr="00D82E00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РІШЕННЯ</w:t>
      </w:r>
    </w:p>
    <w:p w:rsidR="0011252F" w:rsidRDefault="0011252F" w:rsidP="0011252F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29 травня 2025 року                       с-ще Вишневе                        № 133</w:t>
      </w:r>
      <w:r>
        <w:rPr>
          <w:b w:val="0"/>
          <w:szCs w:val="28"/>
        </w:rPr>
        <w:t>8</w:t>
      </w:r>
      <w:bookmarkStart w:id="0" w:name="_GoBack"/>
      <w:bookmarkEnd w:id="0"/>
      <w:r>
        <w:rPr>
          <w:b w:val="0"/>
          <w:szCs w:val="28"/>
        </w:rPr>
        <w:t>-47/VIIІ</w:t>
      </w:r>
    </w:p>
    <w:p w:rsidR="00814E69" w:rsidRPr="00D82E00" w:rsidRDefault="00814E69" w:rsidP="0011252F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0B734D" w:rsidRDefault="00EC1C42" w:rsidP="000B734D">
      <w:pPr>
        <w:tabs>
          <w:tab w:val="left" w:pos="4395"/>
          <w:tab w:val="left" w:pos="4678"/>
        </w:tabs>
        <w:ind w:right="3967"/>
        <w:jc w:val="both"/>
        <w:rPr>
          <w:b/>
          <w:sz w:val="28"/>
          <w:szCs w:val="28"/>
          <w:lang w:val="uk-UA"/>
        </w:rPr>
      </w:pPr>
      <w:r w:rsidRPr="00EC1C42">
        <w:rPr>
          <w:b/>
          <w:sz w:val="28"/>
          <w:szCs w:val="28"/>
          <w:lang w:val="uk-UA"/>
        </w:rPr>
        <w:t xml:space="preserve">Про відмову у затверджені </w:t>
      </w:r>
      <w:proofErr w:type="spellStart"/>
      <w:r w:rsidRPr="00EC1C42">
        <w:rPr>
          <w:b/>
          <w:sz w:val="28"/>
          <w:szCs w:val="28"/>
          <w:lang w:val="uk-UA"/>
        </w:rPr>
        <w:t>проєкту</w:t>
      </w:r>
      <w:proofErr w:type="spellEnd"/>
      <w:r w:rsidRPr="00EC1C42">
        <w:rPr>
          <w:b/>
          <w:sz w:val="28"/>
          <w:szCs w:val="28"/>
          <w:lang w:val="uk-UA"/>
        </w:rPr>
        <w:t xml:space="preserve"> землеустрою, що забезпечує еколого-економічне обґрунтування сівозміни та (впорядкування угідь) земельної ділянки, яка перебуває у власності для ведення особистого селянського господарства на території Вишнівської селищної ради </w:t>
      </w:r>
    </w:p>
    <w:p w:rsidR="00EC1C42" w:rsidRDefault="00EC1C42" w:rsidP="000B734D">
      <w:pPr>
        <w:tabs>
          <w:tab w:val="left" w:pos="4395"/>
          <w:tab w:val="left" w:pos="4678"/>
        </w:tabs>
        <w:ind w:right="3967"/>
        <w:jc w:val="both"/>
        <w:rPr>
          <w:b/>
          <w:sz w:val="28"/>
          <w:szCs w:val="28"/>
          <w:lang w:val="uk-UA"/>
        </w:rPr>
      </w:pPr>
      <w:r w:rsidRPr="00EC1C42">
        <w:rPr>
          <w:b/>
          <w:sz w:val="28"/>
          <w:szCs w:val="28"/>
          <w:lang w:val="uk-UA"/>
        </w:rPr>
        <w:t>гр. Білокрилому М.З.</w:t>
      </w:r>
    </w:p>
    <w:p w:rsidR="00EC1C42" w:rsidRDefault="00EC1C42" w:rsidP="00EC1C42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1E14AD" w:rsidRPr="00676D69" w:rsidRDefault="000B734D" w:rsidP="000B734D">
      <w:pPr>
        <w:tabs>
          <w:tab w:val="left" w:pos="13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676D69">
        <w:rPr>
          <w:sz w:val="28"/>
          <w:szCs w:val="28"/>
          <w:lang w:val="uk-UA"/>
        </w:rPr>
        <w:t>Керуючись ст. 26  </w:t>
      </w:r>
      <w:r>
        <w:rPr>
          <w:sz w:val="28"/>
          <w:szCs w:val="28"/>
          <w:lang w:val="uk-UA"/>
        </w:rPr>
        <w:t>Закону України «</w:t>
      </w:r>
      <w:r w:rsidRPr="00676D69">
        <w:rPr>
          <w:sz w:val="28"/>
          <w:szCs w:val="28"/>
          <w:lang w:val="uk-UA"/>
        </w:rPr>
        <w:t>Про місцеве самоврядування  </w:t>
      </w:r>
      <w:r>
        <w:rPr>
          <w:sz w:val="28"/>
          <w:szCs w:val="28"/>
          <w:lang w:val="uk-UA"/>
        </w:rPr>
        <w:t>в Україні</w:t>
      </w:r>
      <w:r w:rsidRPr="00676D69">
        <w:rPr>
          <w:sz w:val="28"/>
          <w:szCs w:val="28"/>
          <w:lang w:val="uk-UA"/>
        </w:rPr>
        <w:t xml:space="preserve">», ст.  ст. 12, 118, 123,134-139  Земельного Кодексу України </w:t>
      </w:r>
      <w:r>
        <w:rPr>
          <w:sz w:val="28"/>
          <w:szCs w:val="28"/>
          <w:lang w:val="uk-UA"/>
        </w:rPr>
        <w:t>р</w:t>
      </w:r>
      <w:r w:rsidRPr="00676D69">
        <w:rPr>
          <w:sz w:val="28"/>
          <w:szCs w:val="28"/>
          <w:lang w:val="uk-UA"/>
        </w:rPr>
        <w:t xml:space="preserve">озглянувши клопотання гр. Білокрилого Михайла Зіновійовича щодо затвердження </w:t>
      </w:r>
      <w:r>
        <w:rPr>
          <w:sz w:val="28"/>
          <w:szCs w:val="28"/>
          <w:lang w:val="uk-UA"/>
        </w:rPr>
        <w:t>проекту землеустрою</w:t>
      </w:r>
      <w:r w:rsidRPr="00676D69">
        <w:rPr>
          <w:sz w:val="28"/>
          <w:szCs w:val="28"/>
          <w:lang w:val="uk-UA"/>
        </w:rPr>
        <w:t>, що забезпечує еколого - економічне обґрунтування сівозмін та впорядкування угідь земельної ділянки  площею – 2,0000 га кадастровий номер 1224582000:02:002:0102,</w:t>
      </w:r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>перебуває в приватній власності</w:t>
      </w:r>
      <w:r w:rsidRPr="00676D69">
        <w:rPr>
          <w:sz w:val="28"/>
          <w:szCs w:val="28"/>
          <w:lang w:val="uk-UA"/>
        </w:rPr>
        <w:t xml:space="preserve"> </w:t>
      </w:r>
      <w:r w:rsidRPr="00676D69">
        <w:rPr>
          <w:color w:val="000000"/>
          <w:sz w:val="28"/>
          <w:szCs w:val="28"/>
          <w:lang w:val="uk-UA"/>
        </w:rPr>
        <w:t>та  враховуючи рекомендації постійно діючої  комісі</w:t>
      </w:r>
      <w:r>
        <w:rPr>
          <w:color w:val="000000"/>
          <w:sz w:val="28"/>
          <w:szCs w:val="28"/>
          <w:lang w:val="uk-UA"/>
        </w:rPr>
        <w:t xml:space="preserve">ї з питань житлово-комунального </w:t>
      </w:r>
      <w:r w:rsidRPr="00676D69">
        <w:rPr>
          <w:color w:val="000000"/>
          <w:sz w:val="28"/>
          <w:szCs w:val="28"/>
          <w:lang w:val="uk-UA"/>
        </w:rPr>
        <w:t>господарства, комунальної власності, промисловості, підприємництва, транспорту, земельних відносин, зв’язку та сфери послуг,</w:t>
      </w:r>
      <w:r>
        <w:rPr>
          <w:sz w:val="28"/>
          <w:szCs w:val="28"/>
          <w:lang w:val="uk-UA"/>
        </w:rPr>
        <w:t xml:space="preserve"> селищна рада  </w:t>
      </w:r>
      <w:r w:rsidRPr="00676D69">
        <w:rPr>
          <w:sz w:val="28"/>
          <w:szCs w:val="28"/>
          <w:lang w:val="uk-UA"/>
        </w:rPr>
        <w:t>ВИРІШИЛА:</w:t>
      </w:r>
    </w:p>
    <w:p w:rsidR="00EC1C42" w:rsidRPr="000B734D" w:rsidRDefault="000B734D" w:rsidP="000B734D">
      <w:pPr>
        <w:ind w:firstLine="708"/>
        <w:jc w:val="both"/>
        <w:rPr>
          <w:b/>
          <w:color w:val="000000"/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 xml:space="preserve">1.Відмовити гр. Білокрилому Михайлові </w:t>
      </w:r>
      <w:proofErr w:type="spellStart"/>
      <w:r w:rsidRPr="00676D69">
        <w:rPr>
          <w:sz w:val="28"/>
          <w:szCs w:val="28"/>
          <w:lang w:val="uk-UA"/>
        </w:rPr>
        <w:t>Зеновійовичу</w:t>
      </w:r>
      <w:proofErr w:type="spellEnd"/>
      <w:r w:rsidRPr="00676D69">
        <w:rPr>
          <w:sz w:val="28"/>
          <w:szCs w:val="28"/>
          <w:lang w:val="uk-UA"/>
        </w:rPr>
        <w:t xml:space="preserve"> в з</w:t>
      </w:r>
      <w:r>
        <w:rPr>
          <w:sz w:val="28"/>
          <w:szCs w:val="28"/>
          <w:lang w:val="uk-UA"/>
        </w:rPr>
        <w:t>атвердженні проекту землеустрою</w:t>
      </w:r>
      <w:r w:rsidRPr="00676D69">
        <w:rPr>
          <w:sz w:val="28"/>
          <w:szCs w:val="28"/>
          <w:lang w:val="uk-UA"/>
        </w:rPr>
        <w:t xml:space="preserve">, що забезпечує еколого-економічне обґрунтування </w:t>
      </w:r>
      <w:r>
        <w:rPr>
          <w:sz w:val="28"/>
          <w:szCs w:val="28"/>
          <w:lang w:val="uk-UA"/>
        </w:rPr>
        <w:t>сівозмін та впорядкування угідь</w:t>
      </w:r>
      <w:r w:rsidRPr="00676D69">
        <w:rPr>
          <w:sz w:val="28"/>
          <w:szCs w:val="28"/>
          <w:lang w:val="uk-UA"/>
        </w:rPr>
        <w:t>, зміну</w:t>
      </w:r>
      <w:r>
        <w:rPr>
          <w:sz w:val="28"/>
          <w:szCs w:val="28"/>
          <w:lang w:val="uk-UA"/>
        </w:rPr>
        <w:t xml:space="preserve"> виду угідь </w:t>
      </w:r>
      <w:r w:rsidRPr="00676D69">
        <w:rPr>
          <w:sz w:val="28"/>
          <w:szCs w:val="28"/>
          <w:lang w:val="uk-UA"/>
        </w:rPr>
        <w:t>з пасовищ в ріллю на земельну ділян</w:t>
      </w:r>
      <w:r>
        <w:rPr>
          <w:sz w:val="28"/>
          <w:szCs w:val="28"/>
          <w:lang w:val="uk-UA"/>
        </w:rPr>
        <w:t xml:space="preserve">ку </w:t>
      </w:r>
      <w:r w:rsidRPr="00676D69">
        <w:rPr>
          <w:sz w:val="28"/>
          <w:szCs w:val="28"/>
          <w:lang w:val="uk-UA"/>
        </w:rPr>
        <w:t xml:space="preserve">площею 2,0000 га кадастровий номер </w:t>
      </w:r>
      <w:r w:rsidR="001E14AD">
        <w:rPr>
          <w:sz w:val="28"/>
          <w:szCs w:val="28"/>
          <w:lang w:val="uk-UA"/>
        </w:rPr>
        <w:t xml:space="preserve">                  </w:t>
      </w:r>
      <w:r w:rsidRPr="00676D69">
        <w:rPr>
          <w:sz w:val="28"/>
          <w:szCs w:val="28"/>
          <w:lang w:val="uk-UA"/>
        </w:rPr>
        <w:t>1224582000: 02:002:0102,</w:t>
      </w:r>
      <w:r w:rsidR="001E14AD"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>перебуває у приватній власності</w:t>
      </w:r>
      <w:r w:rsidRPr="00676D69">
        <w:rPr>
          <w:sz w:val="28"/>
          <w:szCs w:val="28"/>
          <w:lang w:val="uk-UA"/>
        </w:rPr>
        <w:t>, як пасовище у зв’язку з тим,</w:t>
      </w:r>
      <w:r w:rsidR="001E14AD"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що </w:t>
      </w:r>
      <w:r w:rsidRPr="00676D69">
        <w:rPr>
          <w:i/>
          <w:color w:val="000000"/>
          <w:sz w:val="28"/>
          <w:szCs w:val="28"/>
          <w:shd w:val="clear" w:color="auto" w:fill="FFFFFF"/>
          <w:lang w:val="uk-UA"/>
        </w:rPr>
        <w:t>з</w:t>
      </w:r>
      <w:r w:rsidRPr="00676D69">
        <w:rPr>
          <w:b/>
          <w:i/>
          <w:iCs/>
          <w:sz w:val="28"/>
          <w:szCs w:val="28"/>
          <w:lang w:val="uk-UA"/>
        </w:rPr>
        <w:t>емельні ділянки для сінок</w:t>
      </w:r>
      <w:r w:rsidR="001E14AD">
        <w:rPr>
          <w:b/>
          <w:i/>
          <w:iCs/>
          <w:sz w:val="28"/>
          <w:szCs w:val="28"/>
          <w:lang w:val="uk-UA"/>
        </w:rPr>
        <w:t xml:space="preserve">осіння та випасання худоби – це </w:t>
      </w:r>
      <w:r w:rsidRPr="00676D69">
        <w:rPr>
          <w:b/>
          <w:i/>
          <w:iCs/>
          <w:sz w:val="28"/>
          <w:szCs w:val="28"/>
          <w:lang w:val="uk-UA"/>
        </w:rPr>
        <w:t xml:space="preserve">ділянки сільськогосподарського призначення, які повинні використовуватися </w:t>
      </w:r>
      <w:r w:rsidRPr="00676D69">
        <w:rPr>
          <w:b/>
          <w:i/>
          <w:iCs/>
          <w:sz w:val="28"/>
          <w:szCs w:val="28"/>
          <w:u w:val="single"/>
          <w:lang w:val="uk-UA"/>
        </w:rPr>
        <w:t>виключно як сінокіс чи пасовище</w:t>
      </w:r>
      <w:r w:rsidRPr="00676D69">
        <w:rPr>
          <w:b/>
          <w:i/>
          <w:iCs/>
          <w:sz w:val="28"/>
          <w:szCs w:val="28"/>
          <w:lang w:val="uk-UA"/>
        </w:rPr>
        <w:t xml:space="preserve">. Переводити такі ділянки в </w:t>
      </w:r>
      <w:r>
        <w:rPr>
          <w:b/>
          <w:i/>
          <w:iCs/>
          <w:sz w:val="28"/>
          <w:szCs w:val="28"/>
          <w:lang w:val="uk-UA"/>
        </w:rPr>
        <w:t xml:space="preserve">інші види сільськогосподарських </w:t>
      </w:r>
      <w:r w:rsidRPr="00676D69">
        <w:rPr>
          <w:b/>
          <w:i/>
          <w:iCs/>
          <w:sz w:val="28"/>
          <w:szCs w:val="28"/>
          <w:lang w:val="uk-UA"/>
        </w:rPr>
        <w:t xml:space="preserve">угідь, до прикладу в ріллю чи багаторічні насадження, заборонено. </w:t>
      </w:r>
    </w:p>
    <w:p w:rsidR="00EC1C42" w:rsidRDefault="000B734D" w:rsidP="000B734D">
      <w:pPr>
        <w:widowControl w:val="0"/>
        <w:snapToGrid w:val="0"/>
        <w:ind w:left="142" w:right="-7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C1C42">
        <w:rPr>
          <w:sz w:val="28"/>
          <w:szCs w:val="28"/>
          <w:lang w:val="uk-UA"/>
        </w:rPr>
        <w:t>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(Юрій ТРОЦЬКО).</w:t>
      </w:r>
    </w:p>
    <w:p w:rsidR="008246C7" w:rsidRPr="00D82E00" w:rsidRDefault="008246C7" w:rsidP="000B734D">
      <w:pPr>
        <w:ind w:left="142"/>
        <w:rPr>
          <w:sz w:val="28"/>
          <w:szCs w:val="28"/>
          <w:lang w:val="uk-UA"/>
        </w:rPr>
      </w:pPr>
    </w:p>
    <w:p w:rsidR="00EE31FB" w:rsidRPr="000B734D" w:rsidRDefault="000B734D" w:rsidP="000B734D">
      <w:pPr>
        <w:tabs>
          <w:tab w:val="left" w:pos="2190"/>
        </w:tabs>
        <w:spacing w:after="200" w:line="276" w:lineRule="auto"/>
        <w:ind w:right="-7"/>
        <w:jc w:val="both"/>
        <w:rPr>
          <w:lang w:val="uk-UA"/>
        </w:rPr>
      </w:pPr>
      <w:r w:rsidRPr="00676D69">
        <w:rPr>
          <w:color w:val="000000"/>
          <w:sz w:val="28"/>
          <w:szCs w:val="28"/>
          <w:lang w:val="uk-UA"/>
        </w:rPr>
        <w:t xml:space="preserve">Селищний голова                                                     </w:t>
      </w:r>
      <w:r w:rsidRPr="00676D69">
        <w:rPr>
          <w:color w:val="000000"/>
          <w:sz w:val="28"/>
          <w:szCs w:val="28"/>
          <w:lang w:val="uk-UA"/>
        </w:rPr>
        <w:tab/>
        <w:t xml:space="preserve">Олександр КОЛЄСНІК </w:t>
      </w:r>
    </w:p>
    <w:sectPr w:rsidR="00EE31FB" w:rsidRPr="000B734D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C7"/>
    <w:rsid w:val="00021A35"/>
    <w:rsid w:val="00045B5E"/>
    <w:rsid w:val="00086CD8"/>
    <w:rsid w:val="000B734D"/>
    <w:rsid w:val="0011252F"/>
    <w:rsid w:val="0016538E"/>
    <w:rsid w:val="00185D20"/>
    <w:rsid w:val="001874B4"/>
    <w:rsid w:val="00193C39"/>
    <w:rsid w:val="001E14AD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5241B"/>
    <w:rsid w:val="00354440"/>
    <w:rsid w:val="0036650F"/>
    <w:rsid w:val="00404A76"/>
    <w:rsid w:val="0041129D"/>
    <w:rsid w:val="00426377"/>
    <w:rsid w:val="004452D0"/>
    <w:rsid w:val="00445FE3"/>
    <w:rsid w:val="004522F1"/>
    <w:rsid w:val="00454755"/>
    <w:rsid w:val="004623E9"/>
    <w:rsid w:val="00473566"/>
    <w:rsid w:val="004C173E"/>
    <w:rsid w:val="00523803"/>
    <w:rsid w:val="005379CA"/>
    <w:rsid w:val="00590A38"/>
    <w:rsid w:val="00606608"/>
    <w:rsid w:val="00683785"/>
    <w:rsid w:val="006954CA"/>
    <w:rsid w:val="006A0B36"/>
    <w:rsid w:val="006B7735"/>
    <w:rsid w:val="006C0B77"/>
    <w:rsid w:val="0075092D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D1714"/>
    <w:rsid w:val="008F0BF2"/>
    <w:rsid w:val="009035FF"/>
    <w:rsid w:val="00921306"/>
    <w:rsid w:val="00922C48"/>
    <w:rsid w:val="009837FC"/>
    <w:rsid w:val="0099642A"/>
    <w:rsid w:val="009B53F8"/>
    <w:rsid w:val="009E7367"/>
    <w:rsid w:val="00A85CB3"/>
    <w:rsid w:val="00AB3A7C"/>
    <w:rsid w:val="00AB7BFD"/>
    <w:rsid w:val="00AC7055"/>
    <w:rsid w:val="00AD44AD"/>
    <w:rsid w:val="00B0610B"/>
    <w:rsid w:val="00B45F3F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C63EE"/>
    <w:rsid w:val="00DD6840"/>
    <w:rsid w:val="00DE156D"/>
    <w:rsid w:val="00E21D65"/>
    <w:rsid w:val="00E85E22"/>
    <w:rsid w:val="00E86BFE"/>
    <w:rsid w:val="00E94B25"/>
    <w:rsid w:val="00EA59DF"/>
    <w:rsid w:val="00EC1C42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27C2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59</cp:revision>
  <cp:lastPrinted>2024-11-29T13:02:00Z</cp:lastPrinted>
  <dcterms:created xsi:type="dcterms:W3CDTF">2022-02-17T16:50:00Z</dcterms:created>
  <dcterms:modified xsi:type="dcterms:W3CDTF">2025-05-29T09:59:00Z</dcterms:modified>
</cp:coreProperties>
</file>