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16" w:rsidRDefault="009F6516" w:rsidP="009F6516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C7F8466" wp14:editId="73072EDE">
            <wp:extent cx="428625" cy="609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16" w:rsidRDefault="009F6516" w:rsidP="009F6516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6516" w:rsidRDefault="009F6516" w:rsidP="009F651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9F6516" w:rsidRDefault="009F6516" w:rsidP="009F651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6516" w:rsidRDefault="009F6516" w:rsidP="009F651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9F6516" w:rsidRDefault="009F6516" w:rsidP="009F6516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F6516" w:rsidRDefault="009F6516" w:rsidP="009F6516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9F6516" w:rsidRDefault="009F6516" w:rsidP="009F6516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9F6516" w:rsidRDefault="009F6516" w:rsidP="009F6516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гру</w:t>
      </w:r>
      <w:r w:rsidR="001417CD">
        <w:rPr>
          <w:rFonts w:ascii="Times New Roman" w:hAnsi="Times New Roman"/>
          <w:sz w:val="28"/>
          <w:szCs w:val="28"/>
          <w:lang w:val="uk-UA"/>
        </w:rPr>
        <w:t xml:space="preserve">дня 2021 року              </w:t>
      </w:r>
      <w:r w:rsidR="00EB6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7CD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смт.</w:t>
      </w:r>
      <w:r w:rsidR="001417CD">
        <w:rPr>
          <w:rFonts w:ascii="Times New Roman" w:hAnsi="Times New Roman"/>
          <w:sz w:val="28"/>
          <w:szCs w:val="28"/>
          <w:lang w:val="uk-UA"/>
        </w:rPr>
        <w:t xml:space="preserve"> Вишневе                        № 771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9F6516" w:rsidRDefault="009F6516" w:rsidP="009F6516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6516" w:rsidRDefault="009F6516" w:rsidP="009F6516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9F6516" w:rsidRDefault="009F6516" w:rsidP="009F6516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О.В.</w:t>
      </w:r>
    </w:p>
    <w:p w:rsidR="009F6516" w:rsidRDefault="009F6516" w:rsidP="009F6516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F6516" w:rsidRDefault="009F6516" w:rsidP="009F651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Ольги Віталіївни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9F6516" w:rsidRDefault="009F6516" w:rsidP="009F651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1. Затвердити гр.</w:t>
      </w:r>
      <w:r w:rsidR="001417C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Ользі Віталіївні  </w:t>
      </w:r>
      <w:r w:rsidRPr="001417CD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1417CD">
        <w:rPr>
          <w:rFonts w:ascii="Times New Roman" w:hAnsi="Times New Roman"/>
          <w:sz w:val="28"/>
          <w:szCs w:val="28"/>
          <w:lang w:val="uk-UA"/>
        </w:rPr>
        <w:t>Іпн</w:t>
      </w:r>
      <w:proofErr w:type="spellEnd"/>
      <w:r w:rsidRPr="001417CD">
        <w:rPr>
          <w:rFonts w:ascii="Times New Roman" w:hAnsi="Times New Roman"/>
          <w:sz w:val="28"/>
          <w:szCs w:val="28"/>
          <w:lang w:val="uk-UA"/>
        </w:rPr>
        <w:t xml:space="preserve">. по паспорту)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– 0,3670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1224583000:09:002:0030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r w:rsidR="0041236E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 w:rsidR="0041236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9F6516" w:rsidRDefault="009F6516" w:rsidP="009F6516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  Передати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Гарагулі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Ользі Віталіївні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 для ведення особистого селянського господарства площею – 0,3670 га,  </w:t>
      </w:r>
    </w:p>
    <w:p w:rsidR="009F6516" w:rsidRDefault="009F6516" w:rsidP="009F651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кадастровий номер 1224523000:09:002:0030,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41236E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9F6516" w:rsidRDefault="009F6516" w:rsidP="009F651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9F6516" w:rsidRDefault="009F6516" w:rsidP="009F6516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9F6516" w:rsidRDefault="009F6516" w:rsidP="009F6516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9F6516" w:rsidRDefault="009F6516" w:rsidP="009F6516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9F6516" w:rsidRDefault="009F6516" w:rsidP="009F6516">
      <w:pPr>
        <w:ind w:right="-7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Олександр КОЛЄСНІК</w:t>
      </w:r>
    </w:p>
    <w:p w:rsidR="00A4294E" w:rsidRDefault="00A4294E"/>
    <w:sectPr w:rsidR="00A42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2E"/>
    <w:rsid w:val="001417CD"/>
    <w:rsid w:val="0041236E"/>
    <w:rsid w:val="00476ED5"/>
    <w:rsid w:val="009C3FEB"/>
    <w:rsid w:val="009D482E"/>
    <w:rsid w:val="009F6516"/>
    <w:rsid w:val="00A4294E"/>
    <w:rsid w:val="00E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A843"/>
  <w15:docId w15:val="{9B6A8166-CA91-4834-A060-6F33F87C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1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C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6</cp:revision>
  <cp:lastPrinted>2021-12-09T15:38:00Z</cp:lastPrinted>
  <dcterms:created xsi:type="dcterms:W3CDTF">2021-11-27T16:32:00Z</dcterms:created>
  <dcterms:modified xsi:type="dcterms:W3CDTF">2021-12-12T08:14:00Z</dcterms:modified>
</cp:coreProperties>
</file>