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6BE" w:rsidRPr="00B52884" w:rsidRDefault="005036BE" w:rsidP="005036BE">
      <w:pPr>
        <w:pStyle w:val="1"/>
        <w:jc w:val="center"/>
        <w:rPr>
          <w:lang w:eastAsia="ru-RU"/>
        </w:rPr>
      </w:pPr>
      <w:r w:rsidRPr="00FA1B20">
        <w:rPr>
          <w:noProof/>
          <w:lang w:eastAsia="uk-UA"/>
        </w:rPr>
        <w:drawing>
          <wp:inline distT="0" distB="0" distL="0" distR="0" wp14:anchorId="0125438F" wp14:editId="0D9D7F66">
            <wp:extent cx="428625" cy="6096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6BE" w:rsidRDefault="005036BE" w:rsidP="005036BE">
      <w:pPr>
        <w:ind w:right="-7"/>
        <w:jc w:val="center"/>
        <w:rPr>
          <w:b/>
          <w:sz w:val="28"/>
          <w:szCs w:val="28"/>
        </w:rPr>
      </w:pPr>
      <w:r w:rsidRPr="00B52884">
        <w:rPr>
          <w:b/>
          <w:sz w:val="28"/>
          <w:szCs w:val="28"/>
        </w:rPr>
        <w:t>ВИШНІВСЬКА СЕЛИЩНА РАДА</w:t>
      </w:r>
    </w:p>
    <w:p w:rsidR="005036BE" w:rsidRPr="00C969B6" w:rsidRDefault="005036BE" w:rsidP="005036BE">
      <w:pPr>
        <w:ind w:right="-7"/>
        <w:jc w:val="center"/>
        <w:rPr>
          <w:b/>
          <w:sz w:val="16"/>
          <w:szCs w:val="16"/>
        </w:rPr>
      </w:pPr>
    </w:p>
    <w:p w:rsidR="005036BE" w:rsidRPr="00B52884" w:rsidRDefault="005036BE" w:rsidP="005036BE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КАМ’ЯНСЬКИЙ РАЙОН ДНІПРОПЕТРОВСЬКА ОБЛАСТЬ</w:t>
      </w:r>
    </w:p>
    <w:p w:rsidR="005036BE" w:rsidRPr="00B52884" w:rsidRDefault="005036BE" w:rsidP="005036BE">
      <w:pPr>
        <w:tabs>
          <w:tab w:val="left" w:pos="2775"/>
          <w:tab w:val="center" w:pos="4677"/>
        </w:tabs>
        <w:ind w:right="-7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Чотирнадцята </w:t>
      </w:r>
      <w:proofErr w:type="spellStart"/>
      <w:r w:rsidRPr="00B52884">
        <w:rPr>
          <w:bCs/>
          <w:sz w:val="28"/>
          <w:szCs w:val="28"/>
        </w:rPr>
        <w:t>сесія</w:t>
      </w:r>
      <w:proofErr w:type="spellEnd"/>
      <w:r w:rsidRPr="00B52884">
        <w:rPr>
          <w:bCs/>
          <w:sz w:val="28"/>
          <w:szCs w:val="28"/>
        </w:rPr>
        <w:t xml:space="preserve"> восьмого </w:t>
      </w:r>
      <w:proofErr w:type="spellStart"/>
      <w:r w:rsidRPr="00B52884">
        <w:rPr>
          <w:bCs/>
          <w:sz w:val="28"/>
          <w:szCs w:val="28"/>
        </w:rPr>
        <w:t>скликання</w:t>
      </w:r>
      <w:proofErr w:type="spellEnd"/>
    </w:p>
    <w:p w:rsidR="005036BE" w:rsidRDefault="005036BE" w:rsidP="005036BE">
      <w:pPr>
        <w:widowControl w:val="0"/>
        <w:snapToGrid w:val="0"/>
        <w:spacing w:before="180"/>
        <w:ind w:right="-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ІШЕННЯ</w:t>
      </w:r>
    </w:p>
    <w:p w:rsidR="005036BE" w:rsidRDefault="005036BE" w:rsidP="005036BE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  гру</w:t>
      </w:r>
      <w:r w:rsidR="00AA74FB">
        <w:rPr>
          <w:sz w:val="28"/>
          <w:szCs w:val="28"/>
          <w:lang w:val="uk-UA"/>
        </w:rPr>
        <w:t xml:space="preserve">дня 2021 року                </w:t>
      </w:r>
      <w:r>
        <w:rPr>
          <w:sz w:val="28"/>
          <w:szCs w:val="28"/>
          <w:lang w:val="uk-UA"/>
        </w:rPr>
        <w:t xml:space="preserve">смт. Вишневе                          № </w:t>
      </w:r>
      <w:r w:rsidR="00AA74FB">
        <w:rPr>
          <w:sz w:val="28"/>
          <w:szCs w:val="28"/>
          <w:lang w:val="uk-UA"/>
        </w:rPr>
        <w:t>765</w:t>
      </w:r>
      <w:r>
        <w:rPr>
          <w:sz w:val="28"/>
          <w:szCs w:val="28"/>
          <w:lang w:val="uk-UA"/>
        </w:rPr>
        <w:t>-14/VIII</w:t>
      </w:r>
    </w:p>
    <w:p w:rsidR="005036BE" w:rsidRDefault="005036BE" w:rsidP="00171464">
      <w:pPr>
        <w:widowControl w:val="0"/>
        <w:snapToGrid w:val="0"/>
        <w:ind w:right="3395"/>
        <w:jc w:val="both"/>
        <w:rPr>
          <w:sz w:val="28"/>
          <w:szCs w:val="28"/>
          <w:lang w:val="uk-UA"/>
        </w:rPr>
      </w:pPr>
    </w:p>
    <w:p w:rsidR="005036BE" w:rsidRPr="00B3259E" w:rsidRDefault="00A3014F" w:rsidP="00A3014F">
      <w:pPr>
        <w:tabs>
          <w:tab w:val="left" w:pos="5954"/>
        </w:tabs>
        <w:ind w:right="339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надання дозволу </w:t>
      </w:r>
      <w:r w:rsidR="005036BE">
        <w:rPr>
          <w:b/>
          <w:sz w:val="28"/>
          <w:szCs w:val="28"/>
          <w:lang w:val="uk-UA"/>
        </w:rPr>
        <w:t>відділу освіти, культури,</w:t>
      </w:r>
      <w:r w:rsidR="00171464">
        <w:rPr>
          <w:b/>
          <w:sz w:val="28"/>
          <w:szCs w:val="28"/>
          <w:lang w:val="uk-UA"/>
        </w:rPr>
        <w:t xml:space="preserve"> </w:t>
      </w:r>
      <w:r w:rsidR="005036BE">
        <w:rPr>
          <w:b/>
          <w:sz w:val="28"/>
          <w:szCs w:val="28"/>
          <w:lang w:val="uk-UA"/>
        </w:rPr>
        <w:t xml:space="preserve">молоді та спорту </w:t>
      </w:r>
      <w:r w:rsidR="005036BE" w:rsidRPr="00D83D61">
        <w:rPr>
          <w:b/>
          <w:sz w:val="28"/>
          <w:szCs w:val="28"/>
          <w:lang w:val="uk-UA"/>
        </w:rPr>
        <w:t>Вишнівської селищної ради на виготовлення проекту землеустрою</w:t>
      </w:r>
      <w:r w:rsidR="005036BE">
        <w:rPr>
          <w:b/>
          <w:sz w:val="28"/>
          <w:szCs w:val="28"/>
          <w:lang w:val="uk-UA"/>
        </w:rPr>
        <w:t>,</w:t>
      </w:r>
      <w:r w:rsidR="005036BE" w:rsidRPr="00D83D61">
        <w:rPr>
          <w:b/>
          <w:sz w:val="28"/>
          <w:szCs w:val="28"/>
          <w:lang w:val="uk-UA"/>
        </w:rPr>
        <w:t xml:space="preserve"> щодо відведення земельної ділянки в постійне</w:t>
      </w:r>
      <w:r>
        <w:rPr>
          <w:b/>
          <w:sz w:val="28"/>
          <w:szCs w:val="28"/>
          <w:lang w:val="uk-UA"/>
        </w:rPr>
        <w:t xml:space="preserve"> </w:t>
      </w:r>
      <w:r w:rsidR="005036BE" w:rsidRPr="00B3259E">
        <w:rPr>
          <w:b/>
          <w:sz w:val="28"/>
          <w:szCs w:val="28"/>
          <w:lang w:val="uk-UA"/>
        </w:rPr>
        <w:t xml:space="preserve">користування </w:t>
      </w:r>
      <w:r w:rsidR="005036BE">
        <w:rPr>
          <w:b/>
          <w:sz w:val="28"/>
          <w:szCs w:val="28"/>
          <w:lang w:val="uk-UA"/>
        </w:rPr>
        <w:t xml:space="preserve">для будівництва та обслуговування будівель закладів освіти </w:t>
      </w:r>
      <w:r w:rsidR="005036BE" w:rsidRPr="00B3259E">
        <w:rPr>
          <w:b/>
          <w:sz w:val="28"/>
          <w:szCs w:val="28"/>
          <w:lang w:val="uk-UA"/>
        </w:rPr>
        <w:t>під будівлею</w:t>
      </w:r>
      <w:r w:rsidR="005036BE">
        <w:rPr>
          <w:b/>
          <w:sz w:val="28"/>
          <w:szCs w:val="28"/>
          <w:lang w:val="uk-UA"/>
        </w:rPr>
        <w:t xml:space="preserve"> </w:t>
      </w:r>
      <w:r w:rsidR="005036BE" w:rsidRPr="00B3259E">
        <w:rPr>
          <w:b/>
          <w:sz w:val="28"/>
          <w:szCs w:val="28"/>
          <w:lang w:val="uk-UA"/>
        </w:rPr>
        <w:t>Відокремленого підрозділу «Лозуватська</w:t>
      </w:r>
      <w:r w:rsidR="005036BE">
        <w:rPr>
          <w:b/>
          <w:sz w:val="28"/>
          <w:szCs w:val="28"/>
          <w:lang w:val="uk-UA"/>
        </w:rPr>
        <w:t xml:space="preserve"> </w:t>
      </w:r>
      <w:r w:rsidR="005036BE" w:rsidRPr="00B3259E">
        <w:rPr>
          <w:b/>
          <w:sz w:val="28"/>
          <w:szCs w:val="28"/>
          <w:lang w:val="uk-UA"/>
        </w:rPr>
        <w:t>гімназія Вишнівського</w:t>
      </w:r>
      <w:r w:rsidR="00171464">
        <w:rPr>
          <w:b/>
          <w:sz w:val="28"/>
          <w:szCs w:val="28"/>
          <w:lang w:val="uk-UA"/>
        </w:rPr>
        <w:t xml:space="preserve"> </w:t>
      </w:r>
      <w:r w:rsidR="005036BE" w:rsidRPr="00B3259E">
        <w:rPr>
          <w:b/>
          <w:sz w:val="28"/>
          <w:szCs w:val="28"/>
          <w:lang w:val="uk-UA"/>
        </w:rPr>
        <w:t xml:space="preserve">ліцею </w:t>
      </w:r>
      <w:bookmarkStart w:id="0" w:name="_GoBack"/>
      <w:bookmarkEnd w:id="0"/>
      <w:r w:rsidR="005036BE" w:rsidRPr="00B3259E">
        <w:rPr>
          <w:b/>
          <w:sz w:val="28"/>
          <w:szCs w:val="28"/>
          <w:lang w:val="uk-UA"/>
        </w:rPr>
        <w:t>Вишнівської</w:t>
      </w:r>
      <w:r w:rsidR="005036BE">
        <w:rPr>
          <w:b/>
          <w:sz w:val="28"/>
          <w:szCs w:val="28"/>
          <w:lang w:val="uk-UA"/>
        </w:rPr>
        <w:t xml:space="preserve"> </w:t>
      </w:r>
      <w:r w:rsidR="005036BE" w:rsidRPr="00B3259E">
        <w:rPr>
          <w:b/>
          <w:sz w:val="28"/>
          <w:szCs w:val="28"/>
          <w:lang w:val="uk-UA"/>
        </w:rPr>
        <w:t xml:space="preserve">селищної ради» </w:t>
      </w:r>
    </w:p>
    <w:p w:rsidR="005036BE" w:rsidRPr="00D83D61" w:rsidRDefault="005036BE" w:rsidP="005036BE">
      <w:pPr>
        <w:tabs>
          <w:tab w:val="left" w:pos="103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036BE" w:rsidRPr="00313FB2" w:rsidRDefault="005036BE" w:rsidP="005036BE">
      <w:pPr>
        <w:tabs>
          <w:tab w:val="left" w:pos="2160"/>
        </w:tabs>
        <w:ind w:firstLine="426"/>
        <w:jc w:val="both"/>
        <w:rPr>
          <w:sz w:val="28"/>
          <w:szCs w:val="28"/>
          <w:lang w:val="uk-UA"/>
        </w:rPr>
      </w:pPr>
      <w:r w:rsidRPr="00D83D61">
        <w:rPr>
          <w:sz w:val="28"/>
          <w:szCs w:val="28"/>
          <w:lang w:val="uk-UA"/>
        </w:rPr>
        <w:t>Відповідно пункту 34 частини першої статті 26 Закону   України  «</w:t>
      </w:r>
      <w:r w:rsidR="00AA74FB">
        <w:rPr>
          <w:sz w:val="28"/>
          <w:szCs w:val="28"/>
          <w:lang w:val="uk-UA"/>
        </w:rPr>
        <w:t xml:space="preserve">Про  місцеве самоврядування в </w:t>
      </w:r>
      <w:r w:rsidRPr="00D83D61">
        <w:rPr>
          <w:sz w:val="28"/>
          <w:szCs w:val="28"/>
          <w:lang w:val="uk-UA"/>
        </w:rPr>
        <w:t>Україні»</w:t>
      </w:r>
      <w:r w:rsidR="00AA74FB">
        <w:rPr>
          <w:sz w:val="28"/>
          <w:szCs w:val="28"/>
          <w:lang w:val="uk-UA"/>
        </w:rPr>
        <w:t xml:space="preserve">, керуючись </w:t>
      </w:r>
      <w:r>
        <w:rPr>
          <w:sz w:val="28"/>
          <w:szCs w:val="28"/>
          <w:lang w:val="uk-UA"/>
        </w:rPr>
        <w:t>статтями 12,</w:t>
      </w:r>
      <w:r w:rsidRPr="00D83D61">
        <w:rPr>
          <w:sz w:val="28"/>
          <w:szCs w:val="28"/>
          <w:lang w:val="uk-UA"/>
        </w:rPr>
        <w:t>92</w:t>
      </w:r>
      <w:r>
        <w:rPr>
          <w:sz w:val="28"/>
          <w:szCs w:val="28"/>
          <w:lang w:val="uk-UA"/>
        </w:rPr>
        <w:t>.</w:t>
      </w:r>
      <w:r w:rsidR="00AA74F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п.г</w:t>
      </w:r>
      <w:proofErr w:type="spellEnd"/>
      <w:r w:rsidRPr="00D83D61">
        <w:rPr>
          <w:sz w:val="28"/>
          <w:szCs w:val="28"/>
          <w:lang w:val="uk-UA"/>
        </w:rPr>
        <w:t>,116,</w:t>
      </w:r>
      <w:r w:rsidR="00AA74FB">
        <w:rPr>
          <w:sz w:val="28"/>
          <w:szCs w:val="28"/>
          <w:lang w:val="uk-UA"/>
        </w:rPr>
        <w:t xml:space="preserve"> </w:t>
      </w:r>
      <w:r w:rsidRPr="00D83D61">
        <w:rPr>
          <w:sz w:val="28"/>
          <w:szCs w:val="28"/>
          <w:lang w:val="uk-UA"/>
        </w:rPr>
        <w:t>122,125,126  Земельного  Код</w:t>
      </w:r>
      <w:r w:rsidR="00AA74FB">
        <w:rPr>
          <w:sz w:val="28"/>
          <w:szCs w:val="28"/>
          <w:lang w:val="uk-UA"/>
        </w:rPr>
        <w:t>ексу  України, Закону України «</w:t>
      </w:r>
      <w:r w:rsidRPr="00D83D61">
        <w:rPr>
          <w:sz w:val="28"/>
          <w:szCs w:val="28"/>
          <w:lang w:val="uk-UA"/>
        </w:rPr>
        <w:t xml:space="preserve">Про землеустрій» та  розглянувши клопотання начальника  відділу освіти, культури, молоді та спорту  </w:t>
      </w:r>
      <w:r>
        <w:rPr>
          <w:sz w:val="28"/>
          <w:szCs w:val="28"/>
          <w:lang w:val="uk-UA"/>
        </w:rPr>
        <w:t>Олени КОМПАНІЄЦЬ</w:t>
      </w:r>
      <w:r w:rsidRPr="00D83D61">
        <w:rPr>
          <w:sz w:val="28"/>
          <w:szCs w:val="28"/>
          <w:lang w:val="uk-UA"/>
        </w:rPr>
        <w:t xml:space="preserve"> про надання дозволу  на виготовлення проекту землеустрою</w:t>
      </w:r>
      <w:r>
        <w:rPr>
          <w:sz w:val="28"/>
          <w:szCs w:val="28"/>
          <w:lang w:val="uk-UA"/>
        </w:rPr>
        <w:t>,</w:t>
      </w:r>
      <w:r w:rsidRPr="00D83D61">
        <w:rPr>
          <w:sz w:val="28"/>
          <w:szCs w:val="28"/>
          <w:lang w:val="uk-UA"/>
        </w:rPr>
        <w:t xml:space="preserve"> щодо відведення земельної ділянки в постійне користування для  будівництва  та  обслуговування  будівель  закладів  освіти  на  території Вишнівської селищної  ради </w:t>
      </w:r>
      <w:r>
        <w:rPr>
          <w:sz w:val="28"/>
          <w:szCs w:val="28"/>
          <w:lang w:val="uk-UA"/>
        </w:rPr>
        <w:t>за адресою</w:t>
      </w:r>
      <w:r w:rsidR="00F05300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с</w:t>
      </w:r>
      <w:r w:rsidRPr="00D83D61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Лозуватка</w:t>
      </w:r>
      <w:r w:rsidRPr="00D83D61">
        <w:rPr>
          <w:sz w:val="28"/>
          <w:szCs w:val="28"/>
          <w:lang w:val="uk-UA"/>
        </w:rPr>
        <w:t xml:space="preserve">, вул. </w:t>
      </w:r>
      <w:r>
        <w:rPr>
          <w:sz w:val="28"/>
          <w:szCs w:val="28"/>
          <w:lang w:val="uk-UA"/>
        </w:rPr>
        <w:t>Шкільна,</w:t>
      </w:r>
      <w:r w:rsidR="00AA74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54,</w:t>
      </w:r>
      <w:r w:rsidRPr="00D83D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Кам’янського</w:t>
      </w:r>
      <w:r w:rsidRPr="00D83D61">
        <w:rPr>
          <w:sz w:val="28"/>
          <w:szCs w:val="28"/>
          <w:lang w:val="uk-UA"/>
        </w:rPr>
        <w:t xml:space="preserve"> району</w:t>
      </w:r>
      <w:r>
        <w:rPr>
          <w:sz w:val="28"/>
          <w:szCs w:val="28"/>
          <w:lang w:val="uk-UA"/>
        </w:rPr>
        <w:t>,</w:t>
      </w:r>
      <w:r w:rsidRPr="00D83D61">
        <w:rPr>
          <w:sz w:val="28"/>
          <w:szCs w:val="28"/>
          <w:lang w:val="uk-UA"/>
        </w:rPr>
        <w:t xml:space="preserve">  Дніпропетровської  області селищна  рада  </w:t>
      </w:r>
      <w:r w:rsidRPr="00313FB2">
        <w:rPr>
          <w:sz w:val="28"/>
          <w:szCs w:val="28"/>
          <w:lang w:val="uk-UA"/>
        </w:rPr>
        <w:t>ВИРІШИЛА:</w:t>
      </w:r>
    </w:p>
    <w:p w:rsidR="005036BE" w:rsidRPr="001F60E1" w:rsidRDefault="00F05300" w:rsidP="00503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>1.</w:t>
      </w:r>
      <w:r w:rsidR="005036BE" w:rsidRPr="00D83D61">
        <w:rPr>
          <w:sz w:val="28"/>
          <w:szCs w:val="28"/>
          <w:lang w:val="uk-UA"/>
        </w:rPr>
        <w:t xml:space="preserve">Надати  </w:t>
      </w:r>
      <w:r w:rsidR="005036BE">
        <w:rPr>
          <w:sz w:val="28"/>
          <w:szCs w:val="28"/>
          <w:lang w:val="uk-UA"/>
        </w:rPr>
        <w:t xml:space="preserve">дозвіл </w:t>
      </w:r>
      <w:r w:rsidR="005036BE" w:rsidRPr="00D83D61">
        <w:rPr>
          <w:sz w:val="28"/>
          <w:szCs w:val="28"/>
          <w:lang w:val="uk-UA"/>
        </w:rPr>
        <w:t xml:space="preserve"> </w:t>
      </w:r>
      <w:r w:rsidR="005036BE" w:rsidRPr="001F60E1">
        <w:rPr>
          <w:sz w:val="28"/>
          <w:szCs w:val="28"/>
          <w:lang w:val="uk-UA"/>
        </w:rPr>
        <w:t>відділу освіти</w:t>
      </w:r>
      <w:r w:rsidR="005036B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культури</w:t>
      </w:r>
      <w:r w:rsidR="005036BE" w:rsidRPr="001F60E1">
        <w:rPr>
          <w:sz w:val="28"/>
          <w:szCs w:val="28"/>
          <w:lang w:val="uk-UA"/>
        </w:rPr>
        <w:t>,</w:t>
      </w:r>
      <w:r w:rsidR="005036BE">
        <w:rPr>
          <w:sz w:val="28"/>
          <w:szCs w:val="28"/>
          <w:lang w:val="uk-UA"/>
        </w:rPr>
        <w:t xml:space="preserve"> </w:t>
      </w:r>
      <w:r w:rsidR="005036BE" w:rsidRPr="001F60E1">
        <w:rPr>
          <w:sz w:val="28"/>
          <w:szCs w:val="28"/>
          <w:lang w:val="uk-UA"/>
        </w:rPr>
        <w:t xml:space="preserve">молоді та спорту </w:t>
      </w:r>
      <w:r w:rsidR="005036BE" w:rsidRPr="00D83D61">
        <w:rPr>
          <w:sz w:val="28"/>
          <w:szCs w:val="28"/>
          <w:lang w:val="uk-UA"/>
        </w:rPr>
        <w:t>Вишнівської селищної ради</w:t>
      </w:r>
      <w:r w:rsidR="005036BE">
        <w:rPr>
          <w:sz w:val="28"/>
          <w:szCs w:val="28"/>
          <w:lang w:val="uk-UA"/>
        </w:rPr>
        <w:t xml:space="preserve"> </w:t>
      </w:r>
      <w:r w:rsidR="005036BE" w:rsidRPr="00D83D61">
        <w:rPr>
          <w:sz w:val="28"/>
          <w:szCs w:val="28"/>
          <w:lang w:val="uk-UA"/>
        </w:rPr>
        <w:t>на виготовлення проекту землеустрою</w:t>
      </w:r>
      <w:r w:rsidR="005036BE">
        <w:rPr>
          <w:sz w:val="28"/>
          <w:szCs w:val="28"/>
          <w:lang w:val="uk-UA"/>
        </w:rPr>
        <w:t>,</w:t>
      </w:r>
      <w:r w:rsidR="005036BE" w:rsidRPr="00D83D61">
        <w:rPr>
          <w:sz w:val="28"/>
          <w:szCs w:val="28"/>
          <w:lang w:val="uk-UA"/>
        </w:rPr>
        <w:t xml:space="preserve"> щодо </w:t>
      </w:r>
    </w:p>
    <w:p w:rsidR="005036BE" w:rsidRPr="00D83D61" w:rsidRDefault="005036BE" w:rsidP="005036BE">
      <w:pPr>
        <w:tabs>
          <w:tab w:val="left" w:pos="1035"/>
        </w:tabs>
        <w:jc w:val="both"/>
        <w:rPr>
          <w:sz w:val="28"/>
          <w:szCs w:val="28"/>
          <w:lang w:val="uk-UA"/>
        </w:rPr>
      </w:pPr>
      <w:r w:rsidRPr="00D83D61">
        <w:rPr>
          <w:sz w:val="28"/>
          <w:szCs w:val="28"/>
          <w:lang w:val="uk-UA"/>
        </w:rPr>
        <w:t>відведення земельної ділянки в постійне користування</w:t>
      </w:r>
      <w:r>
        <w:rPr>
          <w:sz w:val="28"/>
          <w:szCs w:val="28"/>
          <w:lang w:val="uk-UA"/>
        </w:rPr>
        <w:t xml:space="preserve"> </w:t>
      </w:r>
      <w:r w:rsidRPr="001F60E1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ід будівлями </w:t>
      </w:r>
      <w:r w:rsidRPr="00D83D61">
        <w:rPr>
          <w:sz w:val="28"/>
          <w:szCs w:val="28"/>
          <w:lang w:val="uk-UA"/>
        </w:rPr>
        <w:t xml:space="preserve"> </w:t>
      </w:r>
      <w:r w:rsidRPr="00B3259E">
        <w:rPr>
          <w:b/>
          <w:sz w:val="28"/>
          <w:szCs w:val="28"/>
          <w:lang w:val="uk-UA"/>
        </w:rPr>
        <w:t>Відокремленого підрозділу</w:t>
      </w:r>
      <w:r>
        <w:rPr>
          <w:b/>
          <w:sz w:val="28"/>
          <w:szCs w:val="28"/>
          <w:lang w:val="uk-UA"/>
        </w:rPr>
        <w:t xml:space="preserve"> </w:t>
      </w:r>
      <w:r w:rsidRPr="00B3259E">
        <w:rPr>
          <w:b/>
          <w:sz w:val="28"/>
          <w:szCs w:val="28"/>
          <w:lang w:val="uk-UA"/>
        </w:rPr>
        <w:t>«Лозуватська</w:t>
      </w:r>
      <w:r>
        <w:rPr>
          <w:b/>
          <w:sz w:val="28"/>
          <w:szCs w:val="28"/>
          <w:lang w:val="uk-UA"/>
        </w:rPr>
        <w:t xml:space="preserve"> </w:t>
      </w:r>
      <w:r w:rsidRPr="00B3259E">
        <w:rPr>
          <w:b/>
          <w:sz w:val="28"/>
          <w:szCs w:val="28"/>
          <w:lang w:val="uk-UA"/>
        </w:rPr>
        <w:t>гімназія Вишнівського ліцею Вишнівської</w:t>
      </w:r>
      <w:r>
        <w:rPr>
          <w:b/>
          <w:sz w:val="28"/>
          <w:szCs w:val="28"/>
          <w:lang w:val="uk-UA"/>
        </w:rPr>
        <w:t xml:space="preserve"> </w:t>
      </w:r>
      <w:r w:rsidRPr="00B3259E">
        <w:rPr>
          <w:b/>
          <w:sz w:val="28"/>
          <w:szCs w:val="28"/>
          <w:lang w:val="uk-UA"/>
        </w:rPr>
        <w:t>селищної ради</w:t>
      </w:r>
      <w:r>
        <w:rPr>
          <w:sz w:val="28"/>
          <w:szCs w:val="28"/>
          <w:lang w:val="uk-UA"/>
        </w:rPr>
        <w:t>, приблизною площею 2,600 га,</w:t>
      </w:r>
      <w:r w:rsidRPr="003F3BA8">
        <w:rPr>
          <w:sz w:val="28"/>
          <w:szCs w:val="28"/>
          <w:lang w:val="uk-UA"/>
        </w:rPr>
        <w:t xml:space="preserve"> </w:t>
      </w:r>
      <w:r w:rsidRPr="00D83D61">
        <w:rPr>
          <w:sz w:val="28"/>
          <w:szCs w:val="28"/>
          <w:lang w:val="uk-UA"/>
        </w:rPr>
        <w:t>для  будівництва  та  обслуговування  будівель  закладів  освіти  із  земель  громадської  забудови</w:t>
      </w:r>
      <w:r>
        <w:rPr>
          <w:sz w:val="28"/>
          <w:szCs w:val="28"/>
          <w:lang w:val="uk-UA"/>
        </w:rPr>
        <w:t xml:space="preserve"> на території Вишнівської селищної ради </w:t>
      </w:r>
      <w:r w:rsidRPr="003F3B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адресою: с</w:t>
      </w:r>
      <w:r w:rsidRPr="00D83D61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Лозуватка</w:t>
      </w:r>
      <w:r w:rsidRPr="00D83D61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Шкільна,</w:t>
      </w:r>
      <w:r w:rsidR="00F0530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54</w:t>
      </w:r>
      <w:r w:rsidRPr="00D83D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Кам’янського </w:t>
      </w:r>
      <w:r w:rsidRPr="00D83D61">
        <w:rPr>
          <w:sz w:val="28"/>
          <w:szCs w:val="28"/>
          <w:lang w:val="uk-UA"/>
        </w:rPr>
        <w:t xml:space="preserve">  району  Дніпропетровської  області.        </w:t>
      </w:r>
    </w:p>
    <w:p w:rsidR="005036BE" w:rsidRPr="00D83D61" w:rsidRDefault="00F05300" w:rsidP="005036BE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036BE" w:rsidRPr="00D83D61">
        <w:rPr>
          <w:sz w:val="28"/>
          <w:szCs w:val="28"/>
          <w:lang w:val="uk-UA"/>
        </w:rPr>
        <w:t xml:space="preserve">2. </w:t>
      </w:r>
      <w:r w:rsidR="005036BE">
        <w:rPr>
          <w:sz w:val="28"/>
          <w:szCs w:val="28"/>
          <w:lang w:val="uk-UA"/>
        </w:rPr>
        <w:t>В</w:t>
      </w:r>
      <w:r w:rsidR="005036BE" w:rsidRPr="001F60E1">
        <w:rPr>
          <w:sz w:val="28"/>
          <w:szCs w:val="28"/>
          <w:lang w:val="uk-UA"/>
        </w:rPr>
        <w:t>ідділу освіти</w:t>
      </w:r>
      <w:r w:rsidR="005036BE">
        <w:rPr>
          <w:sz w:val="28"/>
          <w:szCs w:val="28"/>
          <w:lang w:val="uk-UA"/>
        </w:rPr>
        <w:t xml:space="preserve">, </w:t>
      </w:r>
      <w:r w:rsidR="005036BE" w:rsidRPr="001F60E1">
        <w:rPr>
          <w:sz w:val="28"/>
          <w:szCs w:val="28"/>
          <w:lang w:val="uk-UA"/>
        </w:rPr>
        <w:t>культури ,</w:t>
      </w:r>
      <w:r w:rsidR="005036BE">
        <w:rPr>
          <w:sz w:val="28"/>
          <w:szCs w:val="28"/>
          <w:lang w:val="uk-UA"/>
        </w:rPr>
        <w:t xml:space="preserve"> </w:t>
      </w:r>
      <w:r w:rsidR="005036BE" w:rsidRPr="001F60E1">
        <w:rPr>
          <w:sz w:val="28"/>
          <w:szCs w:val="28"/>
          <w:lang w:val="uk-UA"/>
        </w:rPr>
        <w:t xml:space="preserve">молоді та спорту </w:t>
      </w:r>
      <w:r w:rsidR="005036BE" w:rsidRPr="00D83D61">
        <w:rPr>
          <w:sz w:val="28"/>
          <w:szCs w:val="28"/>
          <w:lang w:val="uk-UA"/>
        </w:rPr>
        <w:t>Вишнівської селищної ради</w:t>
      </w:r>
      <w:r w:rsidR="005036BE">
        <w:rPr>
          <w:sz w:val="28"/>
          <w:szCs w:val="28"/>
          <w:lang w:val="uk-UA"/>
        </w:rPr>
        <w:t xml:space="preserve"> </w:t>
      </w:r>
      <w:r w:rsidR="005036BE" w:rsidRPr="00D83D61">
        <w:rPr>
          <w:sz w:val="28"/>
          <w:szCs w:val="28"/>
          <w:lang w:val="uk-UA"/>
        </w:rPr>
        <w:t xml:space="preserve">замовити проект  землеустрою  у виконавців  (розробників)  робіт із  землеустрою. </w:t>
      </w:r>
    </w:p>
    <w:p w:rsidR="005036BE" w:rsidRPr="00D83D61" w:rsidRDefault="005036BE" w:rsidP="005036BE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D83D61">
        <w:rPr>
          <w:sz w:val="28"/>
          <w:szCs w:val="28"/>
          <w:lang w:val="uk-UA"/>
        </w:rPr>
        <w:t>3. Проект землеустрою щодо відведення  земельної  ділянки в постійне користування  розробити та погодити згідно чинного законодавства.</w:t>
      </w:r>
    </w:p>
    <w:p w:rsidR="005036BE" w:rsidRPr="00D83D61" w:rsidRDefault="005036BE" w:rsidP="005036BE">
      <w:pPr>
        <w:jc w:val="both"/>
        <w:rPr>
          <w:sz w:val="28"/>
          <w:szCs w:val="28"/>
          <w:lang w:val="uk-UA"/>
        </w:rPr>
      </w:pPr>
      <w:r w:rsidRPr="00D83D61">
        <w:rPr>
          <w:sz w:val="28"/>
          <w:szCs w:val="28"/>
          <w:lang w:val="uk-UA"/>
        </w:rPr>
        <w:lastRenderedPageBreak/>
        <w:t xml:space="preserve"> </w:t>
      </w:r>
      <w:r w:rsidRPr="00D83D6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</w:t>
      </w:r>
      <w:r w:rsidRPr="00D83D61">
        <w:rPr>
          <w:sz w:val="28"/>
          <w:szCs w:val="28"/>
          <w:lang w:val="uk-UA"/>
        </w:rPr>
        <w:t xml:space="preserve"> 4. Контроль за виконанням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(</w:t>
      </w:r>
      <w:proofErr w:type="spellStart"/>
      <w:r>
        <w:rPr>
          <w:sz w:val="28"/>
          <w:szCs w:val="28"/>
          <w:lang w:val="uk-UA"/>
        </w:rPr>
        <w:t>Зейко</w:t>
      </w:r>
      <w:proofErr w:type="spellEnd"/>
      <w:r>
        <w:rPr>
          <w:sz w:val="28"/>
          <w:szCs w:val="28"/>
          <w:lang w:val="uk-UA"/>
        </w:rPr>
        <w:t xml:space="preserve"> С.Ф.</w:t>
      </w:r>
      <w:r w:rsidRPr="00D83D61">
        <w:rPr>
          <w:sz w:val="28"/>
          <w:szCs w:val="28"/>
          <w:lang w:val="uk-UA"/>
        </w:rPr>
        <w:t>).</w:t>
      </w:r>
    </w:p>
    <w:p w:rsidR="005036BE" w:rsidRDefault="005036BE" w:rsidP="005036BE">
      <w:pPr>
        <w:jc w:val="both"/>
        <w:rPr>
          <w:sz w:val="28"/>
          <w:szCs w:val="28"/>
          <w:lang w:val="uk-UA"/>
        </w:rPr>
      </w:pPr>
    </w:p>
    <w:p w:rsidR="005036BE" w:rsidRDefault="005036BE" w:rsidP="005036BE">
      <w:pPr>
        <w:jc w:val="both"/>
        <w:rPr>
          <w:sz w:val="28"/>
          <w:szCs w:val="28"/>
          <w:lang w:val="uk-UA"/>
        </w:rPr>
      </w:pPr>
    </w:p>
    <w:p w:rsidR="00AA74FB" w:rsidRDefault="00AA74FB" w:rsidP="005036BE">
      <w:pPr>
        <w:jc w:val="both"/>
        <w:rPr>
          <w:sz w:val="28"/>
          <w:szCs w:val="28"/>
          <w:lang w:val="uk-UA"/>
        </w:rPr>
      </w:pPr>
    </w:p>
    <w:p w:rsidR="005036BE" w:rsidRDefault="005036BE" w:rsidP="005036BE">
      <w:pPr>
        <w:jc w:val="both"/>
        <w:rPr>
          <w:sz w:val="28"/>
          <w:szCs w:val="28"/>
          <w:lang w:val="uk-UA"/>
        </w:rPr>
      </w:pPr>
      <w:proofErr w:type="spellStart"/>
      <w:r w:rsidRPr="00EA553D">
        <w:rPr>
          <w:sz w:val="28"/>
          <w:szCs w:val="28"/>
        </w:rPr>
        <w:t>Селищний</w:t>
      </w:r>
      <w:proofErr w:type="spellEnd"/>
      <w:r w:rsidRPr="00EA553D">
        <w:rPr>
          <w:sz w:val="28"/>
          <w:szCs w:val="28"/>
        </w:rPr>
        <w:t xml:space="preserve"> голова                                                               </w:t>
      </w:r>
      <w:r>
        <w:rPr>
          <w:sz w:val="28"/>
          <w:szCs w:val="28"/>
          <w:lang w:val="uk-UA"/>
        </w:rPr>
        <w:t xml:space="preserve">Олександр </w:t>
      </w:r>
      <w:r w:rsidRPr="00EA553D">
        <w:rPr>
          <w:sz w:val="28"/>
          <w:szCs w:val="28"/>
        </w:rPr>
        <w:t>КОЛЄСНІ</w:t>
      </w:r>
      <w:proofErr w:type="gramStart"/>
      <w:r w:rsidRPr="00EA553D">
        <w:rPr>
          <w:sz w:val="28"/>
          <w:szCs w:val="28"/>
        </w:rPr>
        <w:t>К</w:t>
      </w:r>
      <w:proofErr w:type="gramEnd"/>
    </w:p>
    <w:p w:rsidR="005421A5" w:rsidRDefault="005421A5"/>
    <w:sectPr w:rsidR="005421A5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85"/>
    <w:rsid w:val="000B6985"/>
    <w:rsid w:val="000E1050"/>
    <w:rsid w:val="00171464"/>
    <w:rsid w:val="001D5F61"/>
    <w:rsid w:val="001D6057"/>
    <w:rsid w:val="00455285"/>
    <w:rsid w:val="005036BE"/>
    <w:rsid w:val="005421A5"/>
    <w:rsid w:val="00586404"/>
    <w:rsid w:val="00595189"/>
    <w:rsid w:val="00A035E0"/>
    <w:rsid w:val="00A3014F"/>
    <w:rsid w:val="00AA74FB"/>
    <w:rsid w:val="00B53321"/>
    <w:rsid w:val="00F05300"/>
    <w:rsid w:val="00F24272"/>
    <w:rsid w:val="00F9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036BE"/>
    <w:pPr>
      <w:keepNext/>
      <w:outlineLvl w:val="0"/>
    </w:pPr>
    <w:rPr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36BE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a3">
    <w:name w:val="Balloon Text"/>
    <w:basedOn w:val="a"/>
    <w:link w:val="a4"/>
    <w:uiPriority w:val="99"/>
    <w:semiHidden/>
    <w:unhideWhenUsed/>
    <w:rsid w:val="005036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6BE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036BE"/>
    <w:pPr>
      <w:keepNext/>
      <w:outlineLvl w:val="0"/>
    </w:pPr>
    <w:rPr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36BE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a3">
    <w:name w:val="Balloon Text"/>
    <w:basedOn w:val="a"/>
    <w:link w:val="a4"/>
    <w:uiPriority w:val="99"/>
    <w:semiHidden/>
    <w:unhideWhenUsed/>
    <w:rsid w:val="005036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6B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1543</Words>
  <Characters>880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Інна</cp:lastModifiedBy>
  <cp:revision>4</cp:revision>
  <dcterms:created xsi:type="dcterms:W3CDTF">2021-12-02T16:01:00Z</dcterms:created>
  <dcterms:modified xsi:type="dcterms:W3CDTF">2021-12-09T09:29:00Z</dcterms:modified>
</cp:coreProperties>
</file>