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2E5" w:rsidRPr="007424A9" w:rsidRDefault="003122E5" w:rsidP="003122E5">
      <w:pPr>
        <w:jc w:val="center"/>
        <w:rPr>
          <w:noProof/>
          <w:sz w:val="28"/>
          <w:szCs w:val="28"/>
          <w:lang w:val="uk-UA" w:eastAsia="uk-UA"/>
        </w:rPr>
      </w:pPr>
      <w:r w:rsidRPr="007424A9">
        <w:rPr>
          <w:sz w:val="28"/>
          <w:szCs w:val="28"/>
          <w:lang w:val="uk-UA"/>
        </w:rPr>
        <w:t xml:space="preserve">  </w:t>
      </w:r>
      <w:r w:rsidRPr="007424A9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2672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2E5" w:rsidRPr="007424A9" w:rsidRDefault="003122E5" w:rsidP="003122E5">
      <w:pPr>
        <w:jc w:val="center"/>
        <w:rPr>
          <w:b/>
          <w:sz w:val="28"/>
          <w:szCs w:val="28"/>
          <w:lang w:val="uk-UA"/>
        </w:rPr>
      </w:pPr>
      <w:r w:rsidRPr="007424A9">
        <w:rPr>
          <w:b/>
          <w:sz w:val="28"/>
          <w:szCs w:val="28"/>
          <w:lang w:val="uk-UA"/>
        </w:rPr>
        <w:t>ВИШНІВСЬКА СЕЛИЩНА РАДА</w:t>
      </w:r>
    </w:p>
    <w:p w:rsidR="003122E5" w:rsidRPr="007424A9" w:rsidRDefault="003122E5" w:rsidP="003122E5">
      <w:pPr>
        <w:jc w:val="center"/>
        <w:rPr>
          <w:sz w:val="28"/>
          <w:szCs w:val="28"/>
          <w:lang w:val="uk-UA"/>
        </w:rPr>
      </w:pPr>
      <w:r w:rsidRPr="007424A9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:rsidR="003122E5" w:rsidRPr="007424A9" w:rsidRDefault="003122E5" w:rsidP="003122E5">
      <w:pPr>
        <w:tabs>
          <w:tab w:val="left" w:pos="2775"/>
          <w:tab w:val="center" w:pos="4677"/>
        </w:tabs>
        <w:spacing w:before="120"/>
        <w:jc w:val="center"/>
        <w:rPr>
          <w:bCs/>
          <w:sz w:val="28"/>
          <w:szCs w:val="28"/>
          <w:lang w:val="uk-UA"/>
        </w:rPr>
      </w:pPr>
      <w:r w:rsidRPr="007424A9">
        <w:rPr>
          <w:bCs/>
          <w:sz w:val="28"/>
          <w:szCs w:val="28"/>
          <w:lang w:val="uk-UA"/>
        </w:rPr>
        <w:t xml:space="preserve"> </w:t>
      </w:r>
      <w:r w:rsidR="00CE2343">
        <w:rPr>
          <w:bCs/>
          <w:sz w:val="28"/>
          <w:szCs w:val="28"/>
          <w:lang w:val="uk-UA"/>
        </w:rPr>
        <w:t xml:space="preserve">Сорок </w:t>
      </w:r>
      <w:r w:rsidR="00F15D56">
        <w:rPr>
          <w:bCs/>
          <w:sz w:val="28"/>
          <w:szCs w:val="28"/>
          <w:lang w:val="uk-UA"/>
        </w:rPr>
        <w:t>шоста</w:t>
      </w:r>
      <w:r w:rsidRPr="007424A9">
        <w:rPr>
          <w:bCs/>
          <w:sz w:val="28"/>
          <w:szCs w:val="28"/>
          <w:lang w:val="uk-UA"/>
        </w:rPr>
        <w:t xml:space="preserve"> сесія восьмого скликання</w:t>
      </w:r>
    </w:p>
    <w:p w:rsidR="003122E5" w:rsidRPr="007424A9" w:rsidRDefault="003122E5" w:rsidP="003122E5">
      <w:pPr>
        <w:widowControl w:val="0"/>
        <w:snapToGrid w:val="0"/>
        <w:spacing w:before="120" w:line="360" w:lineRule="auto"/>
        <w:ind w:firstLine="500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7424A9">
        <w:rPr>
          <w:b/>
          <w:sz w:val="28"/>
          <w:szCs w:val="28"/>
          <w:lang w:val="uk-UA"/>
        </w:rPr>
        <w:t>РІШЕННЯ</w:t>
      </w:r>
    </w:p>
    <w:p w:rsidR="005B4E78" w:rsidRDefault="005B4E78" w:rsidP="005B4E78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21 березня</w:t>
      </w:r>
      <w:r>
        <w:rPr>
          <w:b w:val="0"/>
          <w:szCs w:val="28"/>
        </w:rPr>
        <w:t xml:space="preserve"> 2025 року                   </w:t>
      </w:r>
      <w:r>
        <w:rPr>
          <w:b w:val="0"/>
          <w:szCs w:val="28"/>
        </w:rPr>
        <w:t xml:space="preserve">   с-ще Вишневе                        № 13</w:t>
      </w:r>
      <w:r>
        <w:rPr>
          <w:b w:val="0"/>
          <w:szCs w:val="28"/>
        </w:rPr>
        <w:t>15</w:t>
      </w:r>
      <w:r>
        <w:rPr>
          <w:b w:val="0"/>
          <w:szCs w:val="28"/>
        </w:rPr>
        <w:t>-46/VIIІ</w:t>
      </w:r>
    </w:p>
    <w:p w:rsidR="006258C3" w:rsidRPr="000235F9" w:rsidRDefault="006258C3" w:rsidP="006258C3">
      <w:pPr>
        <w:rPr>
          <w:sz w:val="28"/>
          <w:szCs w:val="28"/>
          <w:lang w:val="uk-UA"/>
        </w:rPr>
      </w:pPr>
    </w:p>
    <w:p w:rsidR="00730DC0" w:rsidRPr="001A6EB0" w:rsidRDefault="006258C3" w:rsidP="001A6EB0">
      <w:pPr>
        <w:tabs>
          <w:tab w:val="left" w:pos="4395"/>
          <w:tab w:val="left" w:pos="4678"/>
        </w:tabs>
        <w:ind w:right="4251"/>
        <w:jc w:val="both"/>
        <w:rPr>
          <w:b/>
          <w:sz w:val="28"/>
          <w:szCs w:val="28"/>
          <w:lang w:val="uk-UA"/>
        </w:rPr>
      </w:pPr>
      <w:r w:rsidRPr="000235F9">
        <w:rPr>
          <w:b/>
          <w:sz w:val="28"/>
          <w:szCs w:val="28"/>
          <w:lang w:val="uk-UA"/>
        </w:rPr>
        <w:t xml:space="preserve">Про внесення змін до Програми соціально-економічного </w:t>
      </w:r>
      <w:r w:rsidR="00730DC0" w:rsidRPr="000235F9">
        <w:rPr>
          <w:b/>
          <w:color w:val="000000"/>
          <w:sz w:val="28"/>
          <w:szCs w:val="28"/>
          <w:lang w:val="uk-UA"/>
        </w:rPr>
        <w:t>та культурного розвитку Вишнівської селищної територіальної громади на 202</w:t>
      </w:r>
      <w:r w:rsidR="00CE2343">
        <w:rPr>
          <w:b/>
          <w:color w:val="000000"/>
          <w:sz w:val="28"/>
          <w:szCs w:val="28"/>
          <w:lang w:val="uk-UA"/>
        </w:rPr>
        <w:t>5</w:t>
      </w:r>
      <w:r w:rsidR="00730DC0" w:rsidRPr="000235F9">
        <w:rPr>
          <w:b/>
          <w:color w:val="000000"/>
          <w:sz w:val="28"/>
          <w:szCs w:val="28"/>
          <w:lang w:val="uk-UA"/>
        </w:rPr>
        <w:t xml:space="preserve"> рік</w:t>
      </w:r>
    </w:p>
    <w:p w:rsidR="006258C3" w:rsidRPr="000235F9" w:rsidRDefault="006258C3" w:rsidP="001A6EB0">
      <w:pPr>
        <w:ind w:right="4251"/>
        <w:jc w:val="both"/>
        <w:rPr>
          <w:sz w:val="28"/>
          <w:szCs w:val="28"/>
          <w:lang w:val="uk-UA"/>
        </w:rPr>
      </w:pPr>
    </w:p>
    <w:p w:rsidR="00F15D56" w:rsidRPr="00C062E7" w:rsidRDefault="00F15D56" w:rsidP="00F15D56">
      <w:pPr>
        <w:pStyle w:val="1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235F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Керуючись статями 25, 26, 59 Закону України «Про місцеве самоврядування в Україні»</w:t>
      </w:r>
      <w:r w:rsidRPr="000235F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A4EBD">
        <w:rPr>
          <w:rFonts w:ascii="Times New Roman" w:hAnsi="Times New Roman"/>
          <w:sz w:val="28"/>
          <w:szCs w:val="28"/>
          <w:lang w:val="uk-UA" w:eastAsia="ru-RU"/>
        </w:rPr>
        <w:t xml:space="preserve">з метою </w:t>
      </w:r>
      <w:r w:rsidRPr="004C173E"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>створення умов для стійкого економічного зростання громади на інвестиційній основі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062E7">
        <w:rPr>
          <w:rFonts w:ascii="Times New Roman" w:hAnsi="Times New Roman"/>
          <w:sz w:val="28"/>
          <w:szCs w:val="28"/>
          <w:lang w:val="uk-UA" w:eastAsia="ru-RU"/>
        </w:rPr>
        <w:t xml:space="preserve">враховуючи висновки та рекомендації постійної комісії </w:t>
      </w:r>
      <w:r w:rsidRPr="00C062E7">
        <w:rPr>
          <w:rFonts w:ascii="Times New Roman" w:hAnsi="Times New Roman"/>
          <w:sz w:val="28"/>
          <w:szCs w:val="28"/>
          <w:lang w:val="uk-UA"/>
        </w:rPr>
        <w:t>з питань планування, фінансів, бюджету та соціально-економічного розвитку, селищна рада ВИРІШИЛА:</w:t>
      </w:r>
    </w:p>
    <w:p w:rsidR="00F15D56" w:rsidRPr="00C23CEA" w:rsidRDefault="00F15D56" w:rsidP="00F15D56">
      <w:pPr>
        <w:pStyle w:val="a4"/>
        <w:jc w:val="both"/>
        <w:rPr>
          <w:sz w:val="28"/>
          <w:szCs w:val="28"/>
          <w:lang w:val="uk-UA"/>
        </w:rPr>
      </w:pPr>
    </w:p>
    <w:p w:rsidR="00F15D56" w:rsidRPr="003A4EBD" w:rsidRDefault="00F15D56" w:rsidP="00F15D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</w:t>
      </w:r>
      <w:proofErr w:type="spellStart"/>
      <w:r w:rsidRPr="007A3201">
        <w:rPr>
          <w:color w:val="000000"/>
          <w:sz w:val="28"/>
          <w:szCs w:val="28"/>
          <w:lang w:val="uk-UA"/>
        </w:rPr>
        <w:t>Внести</w:t>
      </w:r>
      <w:proofErr w:type="spellEnd"/>
      <w:r w:rsidRPr="007A3201">
        <w:rPr>
          <w:color w:val="000000"/>
          <w:sz w:val="28"/>
          <w:szCs w:val="28"/>
          <w:lang w:val="uk-UA"/>
        </w:rPr>
        <w:t xml:space="preserve"> до Програми соціально-економічного та культурного </w:t>
      </w:r>
      <w:r>
        <w:rPr>
          <w:color w:val="000000"/>
          <w:sz w:val="28"/>
          <w:szCs w:val="28"/>
          <w:lang w:val="uk-UA"/>
        </w:rPr>
        <w:t xml:space="preserve">розвитку </w:t>
      </w:r>
      <w:r w:rsidRPr="007A3201">
        <w:rPr>
          <w:color w:val="000000"/>
          <w:sz w:val="28"/>
          <w:szCs w:val="28"/>
          <w:lang w:val="uk-UA"/>
        </w:rPr>
        <w:t>Вишнівської селищної</w:t>
      </w:r>
      <w:r w:rsidRPr="007A3201">
        <w:rPr>
          <w:b/>
          <w:color w:val="000000"/>
          <w:sz w:val="28"/>
          <w:szCs w:val="28"/>
          <w:lang w:val="uk-UA"/>
        </w:rPr>
        <w:t xml:space="preserve"> </w:t>
      </w:r>
      <w:r w:rsidRPr="007A3201">
        <w:rPr>
          <w:color w:val="000000"/>
          <w:sz w:val="28"/>
          <w:szCs w:val="28"/>
          <w:lang w:val="uk-UA"/>
        </w:rPr>
        <w:t>територіальної громади на 202</w:t>
      </w:r>
      <w:r>
        <w:rPr>
          <w:color w:val="000000"/>
          <w:sz w:val="28"/>
          <w:szCs w:val="28"/>
          <w:lang w:val="uk-UA"/>
        </w:rPr>
        <w:t>5 рік такі зміни</w:t>
      </w:r>
      <w:r w:rsidRPr="003A4EBD">
        <w:rPr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ab/>
      </w:r>
    </w:p>
    <w:p w:rsidR="00F15D56" w:rsidRDefault="008B7289" w:rsidP="00F15D56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1.1. В</w:t>
      </w:r>
      <w:r w:rsidR="00F15D56">
        <w:rPr>
          <w:sz w:val="28"/>
          <w:szCs w:val="28"/>
          <w:lang w:val="uk-UA"/>
        </w:rPr>
        <w:t xml:space="preserve">икласти в новій редакції Додаток </w:t>
      </w:r>
      <w:r>
        <w:rPr>
          <w:sz w:val="28"/>
          <w:szCs w:val="28"/>
          <w:lang w:val="uk-UA"/>
        </w:rPr>
        <w:t>2</w:t>
      </w:r>
      <w:r w:rsidR="00F15D56">
        <w:rPr>
          <w:sz w:val="28"/>
          <w:szCs w:val="28"/>
          <w:lang w:val="uk-UA"/>
        </w:rPr>
        <w:t xml:space="preserve"> до Програми </w:t>
      </w:r>
      <w:r w:rsidR="00F15D56" w:rsidRPr="007A3201">
        <w:rPr>
          <w:color w:val="000000"/>
          <w:sz w:val="28"/>
          <w:szCs w:val="28"/>
          <w:lang w:val="uk-UA"/>
        </w:rPr>
        <w:t>соціально</w:t>
      </w:r>
      <w:r w:rsidR="00F15D56">
        <w:rPr>
          <w:color w:val="000000"/>
          <w:sz w:val="28"/>
          <w:szCs w:val="28"/>
          <w:lang w:val="uk-UA"/>
        </w:rPr>
        <w:t xml:space="preserve">- </w:t>
      </w:r>
      <w:r w:rsidR="00F15D56" w:rsidRPr="007A3201">
        <w:rPr>
          <w:color w:val="000000"/>
          <w:sz w:val="28"/>
          <w:szCs w:val="28"/>
          <w:lang w:val="uk-UA"/>
        </w:rPr>
        <w:t xml:space="preserve">економічного та культурного </w:t>
      </w:r>
      <w:r w:rsidR="00F15D56">
        <w:rPr>
          <w:color w:val="000000"/>
          <w:sz w:val="28"/>
          <w:szCs w:val="28"/>
          <w:lang w:val="uk-UA"/>
        </w:rPr>
        <w:t xml:space="preserve"> розвитку </w:t>
      </w:r>
      <w:r w:rsidR="00F15D56" w:rsidRPr="007A3201">
        <w:rPr>
          <w:color w:val="000000"/>
          <w:sz w:val="28"/>
          <w:szCs w:val="28"/>
          <w:lang w:val="uk-UA"/>
        </w:rPr>
        <w:t>Вишнівської селищної</w:t>
      </w:r>
      <w:r w:rsidR="00F15D56" w:rsidRPr="007A3201">
        <w:rPr>
          <w:b/>
          <w:color w:val="000000"/>
          <w:sz w:val="28"/>
          <w:szCs w:val="28"/>
          <w:lang w:val="uk-UA"/>
        </w:rPr>
        <w:t xml:space="preserve"> </w:t>
      </w:r>
      <w:r w:rsidR="00F15D56" w:rsidRPr="007A3201">
        <w:rPr>
          <w:color w:val="000000"/>
          <w:sz w:val="28"/>
          <w:szCs w:val="28"/>
          <w:lang w:val="uk-UA"/>
        </w:rPr>
        <w:t>територіальної громади на 202</w:t>
      </w:r>
      <w:r w:rsidR="00F15D56">
        <w:rPr>
          <w:color w:val="000000"/>
          <w:sz w:val="28"/>
          <w:szCs w:val="28"/>
          <w:lang w:val="uk-UA"/>
        </w:rPr>
        <w:t>5</w:t>
      </w:r>
      <w:r w:rsidR="00F15D56" w:rsidRPr="007A3201">
        <w:rPr>
          <w:color w:val="000000"/>
          <w:sz w:val="28"/>
          <w:szCs w:val="28"/>
          <w:lang w:val="uk-UA"/>
        </w:rPr>
        <w:t xml:space="preserve"> рік</w:t>
      </w:r>
      <w:r w:rsidR="00F15D56">
        <w:rPr>
          <w:sz w:val="28"/>
          <w:szCs w:val="28"/>
          <w:lang w:val="uk-UA"/>
        </w:rPr>
        <w:t xml:space="preserve"> «</w:t>
      </w:r>
      <w:r w:rsidRPr="008B7289">
        <w:rPr>
          <w:sz w:val="28"/>
          <w:szCs w:val="28"/>
          <w:lang w:val="uk-UA"/>
        </w:rPr>
        <w:t>Перелік міжбюджетних трансферів, що передаються з місцевого бюджету іншим бюджетам у 2025 році</w:t>
      </w:r>
      <w:r w:rsidR="00F15D56">
        <w:rPr>
          <w:sz w:val="28"/>
          <w:szCs w:val="28"/>
          <w:lang w:val="uk-UA"/>
        </w:rPr>
        <w:t>» (додається).</w:t>
      </w:r>
    </w:p>
    <w:p w:rsidR="008B7289" w:rsidRDefault="008B7289" w:rsidP="00F15D56">
      <w:pPr>
        <w:autoSpaceDE w:val="0"/>
        <w:autoSpaceDN w:val="0"/>
        <w:jc w:val="both"/>
        <w:rPr>
          <w:sz w:val="28"/>
          <w:szCs w:val="28"/>
          <w:lang w:val="uk-UA"/>
        </w:rPr>
      </w:pPr>
    </w:p>
    <w:p w:rsidR="008B7289" w:rsidRDefault="008B7289" w:rsidP="00F15D56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1.2.</w:t>
      </w:r>
      <w:r w:rsidRPr="008B728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Викласти в новій редакції Додаток 3 до Програми </w:t>
      </w:r>
      <w:r w:rsidRPr="007A3201">
        <w:rPr>
          <w:color w:val="000000"/>
          <w:sz w:val="28"/>
          <w:szCs w:val="28"/>
          <w:lang w:val="uk-UA"/>
        </w:rPr>
        <w:t>соціально</w:t>
      </w:r>
      <w:r>
        <w:rPr>
          <w:color w:val="000000"/>
          <w:sz w:val="28"/>
          <w:szCs w:val="28"/>
          <w:lang w:val="uk-UA"/>
        </w:rPr>
        <w:t xml:space="preserve">- </w:t>
      </w:r>
      <w:r w:rsidRPr="007A3201">
        <w:rPr>
          <w:color w:val="000000"/>
          <w:sz w:val="28"/>
          <w:szCs w:val="28"/>
          <w:lang w:val="uk-UA"/>
        </w:rPr>
        <w:t xml:space="preserve">економічного та культурного </w:t>
      </w:r>
      <w:r>
        <w:rPr>
          <w:color w:val="000000"/>
          <w:sz w:val="28"/>
          <w:szCs w:val="28"/>
          <w:lang w:val="uk-UA"/>
        </w:rPr>
        <w:t xml:space="preserve"> розвитку </w:t>
      </w:r>
      <w:r w:rsidRPr="007A3201">
        <w:rPr>
          <w:color w:val="000000"/>
          <w:sz w:val="28"/>
          <w:szCs w:val="28"/>
          <w:lang w:val="uk-UA"/>
        </w:rPr>
        <w:t>Вишнівської селищної</w:t>
      </w:r>
      <w:r w:rsidRPr="007A3201">
        <w:rPr>
          <w:b/>
          <w:color w:val="000000"/>
          <w:sz w:val="28"/>
          <w:szCs w:val="28"/>
          <w:lang w:val="uk-UA"/>
        </w:rPr>
        <w:t xml:space="preserve"> </w:t>
      </w:r>
      <w:r w:rsidRPr="007A3201">
        <w:rPr>
          <w:color w:val="000000"/>
          <w:sz w:val="28"/>
          <w:szCs w:val="28"/>
          <w:lang w:val="uk-UA"/>
        </w:rPr>
        <w:t>територіальної громади на 202</w:t>
      </w:r>
      <w:r>
        <w:rPr>
          <w:color w:val="000000"/>
          <w:sz w:val="28"/>
          <w:szCs w:val="28"/>
          <w:lang w:val="uk-UA"/>
        </w:rPr>
        <w:t>5</w:t>
      </w:r>
      <w:r w:rsidRPr="007A3201">
        <w:rPr>
          <w:color w:val="000000"/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 xml:space="preserve"> «П</w:t>
      </w:r>
      <w:r w:rsidRPr="009837FC">
        <w:rPr>
          <w:sz w:val="28"/>
          <w:szCs w:val="28"/>
          <w:lang w:val="uk-UA"/>
        </w:rPr>
        <w:t>ерелік інвестиційних проектів, які передбачається фінансувати у 202</w:t>
      </w:r>
      <w:r>
        <w:rPr>
          <w:sz w:val="28"/>
          <w:szCs w:val="28"/>
          <w:lang w:val="uk-UA"/>
        </w:rPr>
        <w:t>5</w:t>
      </w:r>
      <w:r w:rsidRPr="009837FC">
        <w:rPr>
          <w:sz w:val="28"/>
          <w:szCs w:val="28"/>
          <w:lang w:val="uk-UA"/>
        </w:rPr>
        <w:t xml:space="preserve"> році</w:t>
      </w:r>
      <w:r>
        <w:rPr>
          <w:sz w:val="28"/>
          <w:szCs w:val="28"/>
          <w:lang w:val="uk-UA"/>
        </w:rPr>
        <w:t>» (додається).</w:t>
      </w:r>
    </w:p>
    <w:p w:rsidR="00CE2343" w:rsidRDefault="00CE2343" w:rsidP="005C1097">
      <w:pPr>
        <w:ind w:firstLine="426"/>
        <w:jc w:val="both"/>
        <w:rPr>
          <w:rFonts w:ascii="ProbaPro" w:hAnsi="ProbaPro"/>
          <w:color w:val="000000"/>
          <w:sz w:val="28"/>
          <w:szCs w:val="28"/>
          <w:lang w:val="uk-UA"/>
        </w:rPr>
      </w:pPr>
    </w:p>
    <w:p w:rsidR="007A3201" w:rsidRDefault="006258C3" w:rsidP="005C1097">
      <w:pPr>
        <w:ind w:firstLine="426"/>
        <w:jc w:val="both"/>
        <w:rPr>
          <w:color w:val="000000"/>
          <w:sz w:val="28"/>
          <w:szCs w:val="28"/>
          <w:lang w:val="uk-UA"/>
        </w:rPr>
      </w:pPr>
      <w:r w:rsidRPr="000235F9">
        <w:rPr>
          <w:rFonts w:ascii="ProbaPro" w:hAnsi="ProbaPro"/>
          <w:color w:val="000000"/>
          <w:sz w:val="28"/>
          <w:szCs w:val="28"/>
          <w:lang w:val="uk-UA"/>
        </w:rPr>
        <w:t xml:space="preserve">2. </w:t>
      </w:r>
      <w:r w:rsidR="007A3201" w:rsidRPr="00A15863">
        <w:rPr>
          <w:color w:val="000000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планування, фінансів, бюджету та </w:t>
      </w:r>
      <w:r w:rsidR="006F2B52">
        <w:rPr>
          <w:color w:val="000000"/>
          <w:sz w:val="28"/>
          <w:szCs w:val="28"/>
          <w:lang w:val="uk-UA"/>
        </w:rPr>
        <w:t>соціально-економічного розвитку</w:t>
      </w:r>
      <w:r w:rsidR="00CE2343">
        <w:rPr>
          <w:color w:val="000000"/>
          <w:sz w:val="28"/>
          <w:szCs w:val="28"/>
          <w:lang w:val="uk-UA"/>
        </w:rPr>
        <w:t xml:space="preserve"> (Альона ДАВИДЕНКО).</w:t>
      </w:r>
    </w:p>
    <w:p w:rsidR="006258C3" w:rsidRDefault="006258C3" w:rsidP="006258C3">
      <w:pPr>
        <w:pStyle w:val="a6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</w:p>
    <w:p w:rsidR="006258C3" w:rsidRDefault="006258C3" w:rsidP="006258C3">
      <w:pPr>
        <w:jc w:val="both"/>
        <w:rPr>
          <w:sz w:val="28"/>
          <w:szCs w:val="28"/>
          <w:lang w:val="uk-UA"/>
        </w:rPr>
      </w:pPr>
    </w:p>
    <w:p w:rsidR="00F15D56" w:rsidRPr="000235F9" w:rsidRDefault="00F15D56" w:rsidP="006258C3">
      <w:pPr>
        <w:jc w:val="both"/>
        <w:rPr>
          <w:sz w:val="28"/>
          <w:szCs w:val="28"/>
          <w:lang w:val="uk-UA"/>
        </w:rPr>
      </w:pPr>
    </w:p>
    <w:p w:rsidR="006258C3" w:rsidRPr="000235F9" w:rsidRDefault="001051B0" w:rsidP="006258C3">
      <w:pPr>
        <w:rPr>
          <w:lang w:val="uk-UA"/>
        </w:rPr>
      </w:pPr>
      <w:r>
        <w:rPr>
          <w:sz w:val="28"/>
          <w:szCs w:val="28"/>
          <w:lang w:val="uk-UA"/>
        </w:rPr>
        <w:t>Селищний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КОЛЄСНІК</w:t>
      </w:r>
    </w:p>
    <w:sectPr w:rsidR="006258C3" w:rsidRPr="000235F9" w:rsidSect="001051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8245D"/>
    <w:multiLevelType w:val="hybridMultilevel"/>
    <w:tmpl w:val="73863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B1188"/>
    <w:multiLevelType w:val="multilevel"/>
    <w:tmpl w:val="99B8B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22A04A3"/>
    <w:multiLevelType w:val="multilevel"/>
    <w:tmpl w:val="2AB4AE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58C3"/>
    <w:rsid w:val="00012EC1"/>
    <w:rsid w:val="000235F9"/>
    <w:rsid w:val="00037F37"/>
    <w:rsid w:val="000A0AFD"/>
    <w:rsid w:val="001051B0"/>
    <w:rsid w:val="001A1116"/>
    <w:rsid w:val="001A6EB0"/>
    <w:rsid w:val="00205FA7"/>
    <w:rsid w:val="002D359E"/>
    <w:rsid w:val="003122E5"/>
    <w:rsid w:val="00382C7C"/>
    <w:rsid w:val="003D0578"/>
    <w:rsid w:val="004B339F"/>
    <w:rsid w:val="004F4478"/>
    <w:rsid w:val="00525D15"/>
    <w:rsid w:val="005B4E78"/>
    <w:rsid w:val="005C1097"/>
    <w:rsid w:val="006258C3"/>
    <w:rsid w:val="00642C99"/>
    <w:rsid w:val="00693F19"/>
    <w:rsid w:val="0069530E"/>
    <w:rsid w:val="006B58E8"/>
    <w:rsid w:val="006F2B52"/>
    <w:rsid w:val="00730DC0"/>
    <w:rsid w:val="0079776E"/>
    <w:rsid w:val="007A3201"/>
    <w:rsid w:val="008305EB"/>
    <w:rsid w:val="00896079"/>
    <w:rsid w:val="008B7289"/>
    <w:rsid w:val="009153A0"/>
    <w:rsid w:val="009A4A98"/>
    <w:rsid w:val="009B5300"/>
    <w:rsid w:val="009C035F"/>
    <w:rsid w:val="009C44B5"/>
    <w:rsid w:val="009F27D2"/>
    <w:rsid w:val="009F65A1"/>
    <w:rsid w:val="00A371EE"/>
    <w:rsid w:val="00A61DB9"/>
    <w:rsid w:val="00A80CF7"/>
    <w:rsid w:val="00B1114F"/>
    <w:rsid w:val="00B938FB"/>
    <w:rsid w:val="00BA3FEA"/>
    <w:rsid w:val="00BB3B78"/>
    <w:rsid w:val="00BC6EA9"/>
    <w:rsid w:val="00C32C91"/>
    <w:rsid w:val="00C5733F"/>
    <w:rsid w:val="00CA71CF"/>
    <w:rsid w:val="00CD6E3F"/>
    <w:rsid w:val="00CE2343"/>
    <w:rsid w:val="00D34534"/>
    <w:rsid w:val="00D37284"/>
    <w:rsid w:val="00D82B3E"/>
    <w:rsid w:val="00E44252"/>
    <w:rsid w:val="00EE587D"/>
    <w:rsid w:val="00EF1AE6"/>
    <w:rsid w:val="00F15D56"/>
    <w:rsid w:val="00F34EAE"/>
    <w:rsid w:val="00F82B13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E3D3"/>
  <w15:docId w15:val="{B90CDE16-8D6E-4CB9-B4AD-C33703B0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258C3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258C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6258C3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6258C3"/>
    <w:pPr>
      <w:jc w:val="center"/>
    </w:pPr>
    <w:rPr>
      <w:b/>
      <w:color w:val="000000"/>
      <w:sz w:val="32"/>
      <w:lang w:val="uk-UA"/>
    </w:rPr>
  </w:style>
  <w:style w:type="paragraph" w:customStyle="1" w:styleId="12">
    <w:name w:val="Без интервала1"/>
    <w:rsid w:val="006258C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1"/>
    <w:qFormat/>
    <w:rsid w:val="0062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6258C3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EF1A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7A3201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7A32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320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E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981</Words>
  <Characters>560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Вольногорский горно-металлургический комбинат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33</cp:revision>
  <cp:lastPrinted>2025-03-24T08:29:00Z</cp:lastPrinted>
  <dcterms:created xsi:type="dcterms:W3CDTF">2023-02-17T12:03:00Z</dcterms:created>
  <dcterms:modified xsi:type="dcterms:W3CDTF">2025-03-24T08:29:00Z</dcterms:modified>
</cp:coreProperties>
</file>