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39" w:rsidRPr="0048274B" w:rsidRDefault="00053339" w:rsidP="0005333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 w:rsidRPr="009E602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39" w:rsidRPr="0048274B" w:rsidRDefault="00053339" w:rsidP="0005333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053339" w:rsidRPr="0048274B" w:rsidRDefault="00053339" w:rsidP="0005333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20DA" w:rsidRDefault="005020DA" w:rsidP="005020D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053339" w:rsidRPr="0048274B" w:rsidRDefault="00053339" w:rsidP="0005333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3339" w:rsidRPr="0048274B" w:rsidRDefault="00053339" w:rsidP="00053339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Тринадцята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сесія восьмого скликання</w:t>
      </w:r>
    </w:p>
    <w:p w:rsidR="00053339" w:rsidRPr="008E7C74" w:rsidRDefault="00053339" w:rsidP="00053339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053339" w:rsidRPr="0048274B" w:rsidRDefault="007A29E0" w:rsidP="00053339">
      <w:pPr>
        <w:widowControl w:val="0"/>
        <w:snapToGrid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053339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8E7C74">
        <w:rPr>
          <w:rFonts w:ascii="Times New Roman" w:hAnsi="Times New Roman"/>
          <w:sz w:val="28"/>
          <w:szCs w:val="28"/>
          <w:lang w:val="uk-UA"/>
        </w:rPr>
        <w:t>2021 року             смт</w:t>
      </w:r>
      <w:r w:rsidR="0005333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8E7C74">
        <w:rPr>
          <w:rFonts w:ascii="Times New Roman" w:hAnsi="Times New Roman"/>
          <w:sz w:val="28"/>
          <w:szCs w:val="28"/>
          <w:lang w:val="uk-UA"/>
        </w:rPr>
        <w:t>ишневе                     № 688-</w:t>
      </w:r>
      <w:r w:rsidR="00053339">
        <w:rPr>
          <w:rFonts w:ascii="Times New Roman" w:hAnsi="Times New Roman"/>
          <w:sz w:val="28"/>
          <w:szCs w:val="28"/>
          <w:lang w:val="uk-UA"/>
        </w:rPr>
        <w:t>13/VIII</w:t>
      </w:r>
    </w:p>
    <w:p w:rsidR="00053339" w:rsidRPr="0048274B" w:rsidRDefault="00053339" w:rsidP="0005333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</w:rPr>
        <w:t>Про надання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 Вишнівської </w:t>
      </w:r>
      <w:r w:rsidRPr="0048274B">
        <w:rPr>
          <w:rFonts w:ascii="Times New Roman" w:hAnsi="Times New Roman"/>
          <w:b/>
          <w:sz w:val="28"/>
          <w:szCs w:val="28"/>
        </w:rPr>
        <w:t xml:space="preserve"> селищ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48274B">
        <w:rPr>
          <w:rFonts w:ascii="Times New Roman" w:hAnsi="Times New Roman"/>
          <w:b/>
          <w:sz w:val="28"/>
          <w:szCs w:val="28"/>
        </w:rPr>
        <w:t xml:space="preserve">оїради </w:t>
      </w: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гр.Давиденко О.Л.</w:t>
      </w:r>
    </w:p>
    <w:p w:rsidR="00053339" w:rsidRPr="0048274B" w:rsidRDefault="00053339" w:rsidP="00053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3339" w:rsidRPr="0048274B" w:rsidRDefault="00053339" w:rsidP="00053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 а також відповідно до статей 12,118,121,122, Земельного кодексу України, розглянувши та обговоривши заяву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 xml:space="preserve">Давиденко Олени Леонідівни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 w:rsidRPr="0048274B"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053339" w:rsidRPr="0048274B" w:rsidRDefault="00053339" w:rsidP="00053339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  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1. Надати 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Давиденко Олені Леонідівні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дозвіл на розроблення проекту  землеустрою щодо відведення земельної ділянки у власність  орієнтованою площею –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с.Комісарівка, на території Вишнівської селищної ради, Кам’янського  району, Дніпропетровської області . </w:t>
      </w:r>
    </w:p>
    <w:p w:rsidR="00053339" w:rsidRPr="0048274B" w:rsidRDefault="00053339" w:rsidP="000533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Громадянці Давиденко О.Л. замовити та виготовити проект  землеустрою щодо відведення земельної ділянки у власність  орієнтованою площею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села Комісарівка, на території Вишнівської селищної ради, Кам’янського  району, Дніпропетровської області .</w:t>
      </w:r>
    </w:p>
    <w:p w:rsidR="00053339" w:rsidRPr="0048274B" w:rsidRDefault="00053339" w:rsidP="00053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053339" w:rsidRPr="0048274B" w:rsidRDefault="00053339" w:rsidP="00053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sz w:val="28"/>
          <w:szCs w:val="28"/>
          <w:lang w:val="uk-UA"/>
        </w:rPr>
        <w:lastRenderedPageBreak/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</w:t>
      </w:r>
    </w:p>
    <w:p w:rsidR="00053339" w:rsidRPr="0048274B" w:rsidRDefault="00053339" w:rsidP="00053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39" w:rsidRDefault="00053339" w:rsidP="0005333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53339" w:rsidRDefault="00053339" w:rsidP="0005333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C74" w:rsidRPr="00C75BBA" w:rsidRDefault="008E7C74" w:rsidP="008E7C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C717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053339" w:rsidRPr="0048274B" w:rsidRDefault="00053339" w:rsidP="0005333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spacing w:after="0" w:line="240" w:lineRule="auto"/>
        <w:rPr>
          <w:lang w:val="uk-UA"/>
        </w:rPr>
      </w:pPr>
    </w:p>
    <w:p w:rsidR="00053339" w:rsidRPr="0048274B" w:rsidRDefault="00053339" w:rsidP="0005333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339" w:rsidRPr="0048274B" w:rsidRDefault="00053339" w:rsidP="0005333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3050A"/>
    <w:rsid w:val="00053339"/>
    <w:rsid w:val="000E1050"/>
    <w:rsid w:val="001D5F61"/>
    <w:rsid w:val="001D6057"/>
    <w:rsid w:val="0033050A"/>
    <w:rsid w:val="00455285"/>
    <w:rsid w:val="005020DA"/>
    <w:rsid w:val="005421A5"/>
    <w:rsid w:val="00586404"/>
    <w:rsid w:val="007A29E0"/>
    <w:rsid w:val="008E7C74"/>
    <w:rsid w:val="00A035E0"/>
    <w:rsid w:val="00AB2652"/>
    <w:rsid w:val="00B53321"/>
    <w:rsid w:val="00C71700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3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3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3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2021-11-08T12:11:00Z</cp:lastPrinted>
  <dcterms:created xsi:type="dcterms:W3CDTF">2021-10-28T13:18:00Z</dcterms:created>
  <dcterms:modified xsi:type="dcterms:W3CDTF">2021-11-09T10:15:00Z</dcterms:modified>
</cp:coreProperties>
</file>