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E4" w:rsidRPr="006D0719" w:rsidRDefault="006538E4" w:rsidP="004F5FA9">
      <w:pPr>
        <w:rPr>
          <w:b/>
          <w:sz w:val="28"/>
          <w:szCs w:val="28"/>
          <w:lang w:val="uk-UA" w:eastAsia="uk-UA"/>
        </w:rPr>
      </w:pPr>
    </w:p>
    <w:p w:rsidR="006538E4" w:rsidRPr="006D0719" w:rsidRDefault="006538E4" w:rsidP="006538E4">
      <w:pPr>
        <w:ind w:left="4536"/>
        <w:rPr>
          <w:b/>
          <w:sz w:val="28"/>
          <w:szCs w:val="28"/>
          <w:lang w:val="uk-UA" w:eastAsia="uk-UA"/>
        </w:rPr>
      </w:pPr>
    </w:p>
    <w:p w:rsidR="006538E4" w:rsidRPr="004F5FA9" w:rsidRDefault="006538E4" w:rsidP="002379FF">
      <w:pPr>
        <w:ind w:left="4111"/>
        <w:rPr>
          <w:b/>
          <w:sz w:val="28"/>
          <w:szCs w:val="28"/>
          <w:lang w:val="uk-UA" w:eastAsia="uk-UA"/>
        </w:rPr>
      </w:pPr>
      <w:r w:rsidRPr="004F5FA9">
        <w:rPr>
          <w:b/>
          <w:sz w:val="28"/>
          <w:szCs w:val="28"/>
          <w:lang w:val="uk-UA" w:eastAsia="uk-UA"/>
        </w:rPr>
        <w:t>ЗАТВЕРДЖЕНО</w:t>
      </w:r>
    </w:p>
    <w:p w:rsidR="006538E4" w:rsidRPr="004F5FA9" w:rsidRDefault="002379FF" w:rsidP="002379FF">
      <w:pPr>
        <w:ind w:left="4111"/>
        <w:rPr>
          <w:b/>
          <w:sz w:val="28"/>
          <w:szCs w:val="28"/>
          <w:lang w:val="uk-UA" w:eastAsia="uk-UA"/>
        </w:rPr>
      </w:pPr>
      <w:r w:rsidRPr="004F5FA9">
        <w:rPr>
          <w:b/>
          <w:sz w:val="28"/>
          <w:szCs w:val="28"/>
          <w:lang w:val="uk-UA" w:eastAsia="uk-UA"/>
        </w:rPr>
        <w:t xml:space="preserve">рішенням </w:t>
      </w:r>
      <w:r w:rsidR="006538E4" w:rsidRPr="004F5FA9">
        <w:rPr>
          <w:b/>
          <w:sz w:val="28"/>
          <w:szCs w:val="28"/>
          <w:lang w:val="uk-UA" w:eastAsia="uk-UA"/>
        </w:rPr>
        <w:t>Вишнівськ</w:t>
      </w:r>
      <w:r w:rsidRPr="004F5FA9">
        <w:rPr>
          <w:b/>
          <w:sz w:val="28"/>
          <w:szCs w:val="28"/>
          <w:lang w:val="uk-UA" w:eastAsia="uk-UA"/>
        </w:rPr>
        <w:t>ої</w:t>
      </w:r>
      <w:r w:rsidR="006538E4" w:rsidRPr="004F5FA9">
        <w:rPr>
          <w:b/>
          <w:sz w:val="28"/>
          <w:szCs w:val="28"/>
          <w:lang w:val="uk-UA" w:eastAsia="uk-UA"/>
        </w:rPr>
        <w:t xml:space="preserve"> селищн</w:t>
      </w:r>
      <w:r w:rsidRPr="004F5FA9">
        <w:rPr>
          <w:b/>
          <w:sz w:val="28"/>
          <w:szCs w:val="28"/>
          <w:lang w:val="uk-UA" w:eastAsia="uk-UA"/>
        </w:rPr>
        <w:t>ої</w:t>
      </w:r>
      <w:r w:rsidR="006538E4" w:rsidRPr="004F5FA9">
        <w:rPr>
          <w:b/>
          <w:sz w:val="28"/>
          <w:szCs w:val="28"/>
          <w:lang w:val="uk-UA" w:eastAsia="uk-UA"/>
        </w:rPr>
        <w:t xml:space="preserve"> рад</w:t>
      </w:r>
      <w:r w:rsidRPr="004F5FA9">
        <w:rPr>
          <w:b/>
          <w:sz w:val="28"/>
          <w:szCs w:val="28"/>
          <w:lang w:val="uk-UA" w:eastAsia="uk-UA"/>
        </w:rPr>
        <w:t>и</w:t>
      </w:r>
      <w:r w:rsidR="006538E4" w:rsidRPr="004F5FA9">
        <w:rPr>
          <w:b/>
          <w:sz w:val="28"/>
          <w:szCs w:val="28"/>
          <w:lang w:val="uk-UA" w:eastAsia="uk-UA"/>
        </w:rPr>
        <w:t xml:space="preserve"> </w:t>
      </w:r>
    </w:p>
    <w:p w:rsidR="002379FF" w:rsidRPr="004F5FA9" w:rsidRDefault="002379FF" w:rsidP="002379FF">
      <w:pPr>
        <w:ind w:left="4111" w:right="-143"/>
        <w:rPr>
          <w:b/>
          <w:sz w:val="28"/>
          <w:szCs w:val="28"/>
          <w:lang w:val="uk-UA"/>
        </w:rPr>
      </w:pPr>
      <w:r w:rsidRPr="004F5FA9">
        <w:rPr>
          <w:b/>
          <w:sz w:val="28"/>
          <w:szCs w:val="28"/>
          <w:lang w:val="uk-UA"/>
        </w:rPr>
        <w:t>від</w:t>
      </w:r>
      <w:r w:rsidR="00003360">
        <w:rPr>
          <w:b/>
          <w:sz w:val="28"/>
          <w:szCs w:val="28"/>
          <w:lang w:val="uk-UA"/>
        </w:rPr>
        <w:t xml:space="preserve"> 14</w:t>
      </w:r>
      <w:r w:rsidRPr="004F5FA9">
        <w:rPr>
          <w:b/>
          <w:sz w:val="28"/>
          <w:szCs w:val="28"/>
          <w:lang w:val="uk-UA"/>
        </w:rPr>
        <w:t xml:space="preserve"> </w:t>
      </w:r>
      <w:r w:rsidRPr="004F5FA9">
        <w:rPr>
          <w:b/>
          <w:sz w:val="28"/>
          <w:szCs w:val="28"/>
          <w:lang w:val="uk-UA" w:eastAsia="uk-UA"/>
        </w:rPr>
        <w:t>липня</w:t>
      </w:r>
      <w:r w:rsidR="006538E4" w:rsidRPr="004F5FA9">
        <w:rPr>
          <w:b/>
          <w:sz w:val="28"/>
          <w:szCs w:val="28"/>
          <w:lang w:val="uk-UA" w:eastAsia="uk-UA"/>
        </w:rPr>
        <w:t xml:space="preserve"> 202</w:t>
      </w:r>
      <w:r w:rsidRPr="004F5FA9">
        <w:rPr>
          <w:b/>
          <w:sz w:val="28"/>
          <w:szCs w:val="28"/>
          <w:lang w:val="uk-UA" w:eastAsia="uk-UA"/>
        </w:rPr>
        <w:t>5</w:t>
      </w:r>
      <w:r w:rsidR="006538E4" w:rsidRPr="004F5FA9">
        <w:rPr>
          <w:b/>
          <w:sz w:val="28"/>
          <w:szCs w:val="28"/>
          <w:lang w:val="uk-UA" w:eastAsia="uk-UA"/>
        </w:rPr>
        <w:t xml:space="preserve"> року</w:t>
      </w:r>
      <w:r w:rsidRPr="004F5FA9">
        <w:rPr>
          <w:b/>
          <w:sz w:val="28"/>
          <w:szCs w:val="28"/>
          <w:lang w:val="uk-UA"/>
        </w:rPr>
        <w:t xml:space="preserve"> №</w:t>
      </w:r>
      <w:r w:rsidR="00003360">
        <w:rPr>
          <w:b/>
          <w:sz w:val="28"/>
          <w:szCs w:val="28"/>
          <w:lang w:val="uk-UA"/>
        </w:rPr>
        <w:t>1348</w:t>
      </w:r>
      <w:r w:rsidRPr="004F5FA9">
        <w:rPr>
          <w:b/>
          <w:sz w:val="28"/>
          <w:szCs w:val="28"/>
          <w:lang w:val="uk-UA"/>
        </w:rPr>
        <w:t xml:space="preserve"> – 48/VIII</w:t>
      </w:r>
    </w:p>
    <w:p w:rsidR="002379FF" w:rsidRPr="004F5FA9" w:rsidRDefault="002379FF" w:rsidP="002379FF">
      <w:pPr>
        <w:ind w:right="-143"/>
        <w:rPr>
          <w:sz w:val="28"/>
          <w:szCs w:val="28"/>
          <w:lang w:val="uk-UA"/>
        </w:rPr>
      </w:pPr>
    </w:p>
    <w:p w:rsidR="006538E4" w:rsidRPr="004F5FA9" w:rsidRDefault="006538E4" w:rsidP="006538E4">
      <w:pPr>
        <w:ind w:left="4536"/>
        <w:rPr>
          <w:b/>
          <w:color w:val="EE0000"/>
          <w:sz w:val="28"/>
          <w:szCs w:val="28"/>
          <w:lang w:val="uk-UA" w:eastAsia="uk-UA"/>
        </w:rPr>
      </w:pPr>
    </w:p>
    <w:p w:rsidR="006538E4" w:rsidRPr="004F5FA9" w:rsidRDefault="006538E4" w:rsidP="006538E4">
      <w:pPr>
        <w:ind w:left="4536"/>
        <w:rPr>
          <w:b/>
          <w:color w:val="EE0000"/>
          <w:sz w:val="28"/>
          <w:szCs w:val="28"/>
          <w:lang w:val="uk-UA" w:eastAsia="uk-UA"/>
        </w:rPr>
      </w:pPr>
    </w:p>
    <w:p w:rsidR="006538E4" w:rsidRPr="004F5FA9" w:rsidRDefault="006538E4" w:rsidP="006538E4">
      <w:pPr>
        <w:shd w:val="clear" w:color="auto" w:fill="FFFFFF"/>
        <w:ind w:left="450" w:right="450"/>
        <w:jc w:val="both"/>
        <w:rPr>
          <w:b/>
          <w:bCs/>
          <w:sz w:val="28"/>
          <w:szCs w:val="28"/>
          <w:lang w:val="uk-UA" w:eastAsia="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r w:rsidRPr="004F5FA9">
        <w:rPr>
          <w:b/>
          <w:sz w:val="40"/>
          <w:szCs w:val="28"/>
          <w:lang w:val="uk-UA"/>
        </w:rPr>
        <w:t>ПОЛОЖЕННЯ</w:t>
      </w:r>
    </w:p>
    <w:p w:rsidR="006538E4" w:rsidRPr="004F5FA9" w:rsidRDefault="006538E4" w:rsidP="006538E4">
      <w:pPr>
        <w:contextualSpacing/>
        <w:jc w:val="center"/>
        <w:rPr>
          <w:b/>
          <w:sz w:val="40"/>
          <w:szCs w:val="28"/>
          <w:lang w:val="uk-UA"/>
        </w:rPr>
      </w:pPr>
      <w:r w:rsidRPr="004F5FA9">
        <w:rPr>
          <w:b/>
          <w:sz w:val="40"/>
          <w:szCs w:val="28"/>
          <w:lang w:val="uk-UA"/>
        </w:rPr>
        <w:t>ПРО СЛУЖБУ У СПРАВАХ ДІТЕЙ</w:t>
      </w:r>
    </w:p>
    <w:p w:rsidR="006538E4" w:rsidRPr="004F5FA9" w:rsidRDefault="006538E4" w:rsidP="006538E4">
      <w:pPr>
        <w:contextualSpacing/>
        <w:jc w:val="center"/>
        <w:rPr>
          <w:b/>
          <w:sz w:val="40"/>
          <w:szCs w:val="28"/>
          <w:lang w:val="uk-UA"/>
        </w:rPr>
      </w:pPr>
      <w:r w:rsidRPr="004F5FA9">
        <w:rPr>
          <w:b/>
          <w:sz w:val="40"/>
          <w:szCs w:val="28"/>
          <w:lang w:val="uk-UA"/>
        </w:rPr>
        <w:t>ВИШНІВСЬКОЇ СЕЛИЩНОЇ РАДИ</w:t>
      </w:r>
    </w:p>
    <w:p w:rsidR="002379FF" w:rsidRPr="004F5FA9" w:rsidRDefault="002379FF" w:rsidP="006538E4">
      <w:pPr>
        <w:contextualSpacing/>
        <w:jc w:val="center"/>
        <w:rPr>
          <w:bCs/>
          <w:sz w:val="32"/>
          <w:szCs w:val="32"/>
          <w:lang w:val="uk-UA"/>
        </w:rPr>
      </w:pPr>
      <w:r w:rsidRPr="004F5FA9">
        <w:rPr>
          <w:bCs/>
          <w:sz w:val="32"/>
          <w:szCs w:val="32"/>
          <w:lang w:val="uk-UA"/>
        </w:rPr>
        <w:t xml:space="preserve"> </w:t>
      </w:r>
    </w:p>
    <w:p w:rsidR="006538E4" w:rsidRPr="004F5FA9" w:rsidRDefault="006538E4" w:rsidP="006538E4">
      <w:pPr>
        <w:contextualSpacing/>
        <w:jc w:val="center"/>
        <w:rPr>
          <w:b/>
          <w:bCs/>
          <w:sz w:val="32"/>
          <w:szCs w:val="32"/>
          <w:lang w:val="uk-UA"/>
        </w:rPr>
      </w:pPr>
      <w:r w:rsidRPr="004F5FA9">
        <w:rPr>
          <w:b/>
          <w:bCs/>
          <w:sz w:val="32"/>
          <w:szCs w:val="32"/>
          <w:lang w:val="uk-UA"/>
        </w:rPr>
        <w:t>(код ЄДРПОУ – 45782421)</w:t>
      </w:r>
    </w:p>
    <w:p w:rsidR="002379FF" w:rsidRPr="004F5FA9" w:rsidRDefault="002379FF" w:rsidP="002379FF">
      <w:pPr>
        <w:contextualSpacing/>
        <w:jc w:val="center"/>
        <w:rPr>
          <w:b/>
          <w:sz w:val="32"/>
          <w:szCs w:val="32"/>
          <w:lang w:val="uk-UA"/>
        </w:rPr>
      </w:pPr>
    </w:p>
    <w:p w:rsidR="002379FF" w:rsidRPr="004F5FA9" w:rsidRDefault="002379FF" w:rsidP="002379FF">
      <w:pPr>
        <w:contextualSpacing/>
        <w:jc w:val="center"/>
        <w:rPr>
          <w:b/>
          <w:sz w:val="32"/>
          <w:szCs w:val="32"/>
          <w:lang w:val="uk-UA"/>
        </w:rPr>
      </w:pPr>
      <w:r w:rsidRPr="004F5FA9">
        <w:rPr>
          <w:b/>
          <w:sz w:val="32"/>
          <w:szCs w:val="32"/>
          <w:lang w:val="uk-UA"/>
        </w:rPr>
        <w:t>(нова редакція)</w:t>
      </w: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6538E4" w:rsidRPr="004F5FA9" w:rsidRDefault="006538E4" w:rsidP="006538E4">
      <w:pPr>
        <w:contextualSpacing/>
        <w:jc w:val="center"/>
        <w:rPr>
          <w:b/>
          <w:sz w:val="40"/>
          <w:szCs w:val="28"/>
          <w:lang w:val="uk-UA"/>
        </w:rPr>
      </w:pPr>
    </w:p>
    <w:p w:rsidR="002379FF" w:rsidRPr="004F5FA9" w:rsidRDefault="002379FF" w:rsidP="006538E4">
      <w:pPr>
        <w:contextualSpacing/>
        <w:rPr>
          <w:b/>
          <w:sz w:val="40"/>
          <w:szCs w:val="28"/>
          <w:lang w:val="uk-UA"/>
        </w:rPr>
      </w:pPr>
    </w:p>
    <w:p w:rsidR="002379FF" w:rsidRPr="004F5FA9" w:rsidRDefault="002379FF" w:rsidP="006538E4">
      <w:pPr>
        <w:contextualSpacing/>
        <w:rPr>
          <w:b/>
          <w:sz w:val="40"/>
          <w:szCs w:val="28"/>
          <w:lang w:val="uk-UA"/>
        </w:rPr>
      </w:pPr>
    </w:p>
    <w:p w:rsidR="002379FF" w:rsidRPr="004F5FA9" w:rsidRDefault="002379FF" w:rsidP="002379FF">
      <w:pPr>
        <w:contextualSpacing/>
        <w:jc w:val="center"/>
        <w:rPr>
          <w:b/>
          <w:sz w:val="28"/>
          <w:szCs w:val="28"/>
          <w:lang w:val="uk-UA"/>
        </w:rPr>
      </w:pPr>
      <w:r w:rsidRPr="004F5FA9">
        <w:rPr>
          <w:b/>
          <w:sz w:val="28"/>
          <w:szCs w:val="28"/>
          <w:lang w:val="uk-UA"/>
        </w:rPr>
        <w:t xml:space="preserve">с-ще Вишневе </w:t>
      </w:r>
    </w:p>
    <w:p w:rsidR="006538E4" w:rsidRPr="004F5FA9" w:rsidRDefault="002379FF" w:rsidP="004F5FA9">
      <w:pPr>
        <w:contextualSpacing/>
        <w:jc w:val="center"/>
        <w:rPr>
          <w:b/>
          <w:sz w:val="28"/>
          <w:szCs w:val="28"/>
          <w:lang w:val="uk-UA"/>
        </w:rPr>
      </w:pPr>
      <w:r w:rsidRPr="004F5FA9">
        <w:rPr>
          <w:b/>
          <w:sz w:val="28"/>
          <w:szCs w:val="28"/>
          <w:lang w:val="uk-UA"/>
        </w:rPr>
        <w:t>2025</w:t>
      </w:r>
    </w:p>
    <w:p w:rsidR="006538E4" w:rsidRPr="004F5FA9" w:rsidRDefault="006538E4" w:rsidP="006538E4">
      <w:pPr>
        <w:contextualSpacing/>
        <w:jc w:val="center"/>
        <w:rPr>
          <w:b/>
          <w:sz w:val="28"/>
          <w:szCs w:val="28"/>
          <w:lang w:val="uk-UA"/>
        </w:rPr>
      </w:pPr>
      <w:r w:rsidRPr="004F5FA9">
        <w:rPr>
          <w:b/>
          <w:sz w:val="28"/>
          <w:szCs w:val="28"/>
          <w:lang w:val="uk-UA"/>
        </w:rPr>
        <w:lastRenderedPageBreak/>
        <w:t>I. ЗАГАЛЬНІ ПОЛОЖЕННЯ</w:t>
      </w:r>
    </w:p>
    <w:p w:rsidR="006538E4" w:rsidRPr="004F5FA9" w:rsidRDefault="006538E4" w:rsidP="006538E4">
      <w:pPr>
        <w:contextualSpacing/>
        <w:rPr>
          <w:sz w:val="28"/>
          <w:szCs w:val="28"/>
          <w:lang w:val="uk-UA"/>
        </w:rPr>
      </w:pPr>
    </w:p>
    <w:p w:rsidR="006538E4" w:rsidRPr="004F5FA9" w:rsidRDefault="006538E4" w:rsidP="006538E4">
      <w:pPr>
        <w:ind w:firstLine="708"/>
        <w:jc w:val="both"/>
        <w:rPr>
          <w:sz w:val="28"/>
          <w:szCs w:val="28"/>
          <w:lang w:val="uk-UA"/>
        </w:rPr>
      </w:pPr>
      <w:r w:rsidRPr="004F5FA9">
        <w:rPr>
          <w:sz w:val="28"/>
          <w:szCs w:val="28"/>
          <w:lang w:val="uk-UA"/>
        </w:rPr>
        <w:t xml:space="preserve">1. Служба у справах дітей Вишнівської селищної ради (далі - Служба) є </w:t>
      </w:r>
      <w:r w:rsidRPr="004F5FA9">
        <w:rPr>
          <w:sz w:val="28"/>
          <w:szCs w:val="28"/>
          <w:lang w:val="uk-UA" w:eastAsia="uk-UA"/>
        </w:rPr>
        <w:t>виконавчим органом</w:t>
      </w:r>
      <w:r w:rsidR="002379FF" w:rsidRPr="004F5FA9">
        <w:rPr>
          <w:sz w:val="28"/>
          <w:szCs w:val="28"/>
          <w:lang w:val="uk-UA" w:eastAsia="uk-UA"/>
        </w:rPr>
        <w:t xml:space="preserve"> </w:t>
      </w:r>
      <w:r w:rsidRPr="004F5FA9">
        <w:rPr>
          <w:sz w:val="28"/>
          <w:szCs w:val="28"/>
          <w:lang w:val="uk-UA"/>
        </w:rPr>
        <w:t>Вишнівської</w:t>
      </w:r>
      <w:r w:rsidRPr="004F5FA9">
        <w:rPr>
          <w:sz w:val="28"/>
          <w:szCs w:val="28"/>
          <w:lang w:val="uk-UA" w:eastAsia="uk-UA"/>
        </w:rPr>
        <w:t xml:space="preserve"> селищної ради </w:t>
      </w:r>
      <w:r w:rsidRPr="004F5FA9">
        <w:rPr>
          <w:sz w:val="28"/>
          <w:szCs w:val="28"/>
          <w:lang w:val="uk-UA"/>
        </w:rPr>
        <w:t>Кам’янського району,</w:t>
      </w:r>
      <w:r w:rsidR="002379FF" w:rsidRPr="004F5FA9">
        <w:rPr>
          <w:sz w:val="28"/>
          <w:szCs w:val="28"/>
          <w:lang w:val="uk-UA"/>
        </w:rPr>
        <w:t xml:space="preserve"> </w:t>
      </w:r>
      <w:r w:rsidRPr="004F5FA9">
        <w:rPr>
          <w:sz w:val="28"/>
          <w:szCs w:val="28"/>
          <w:lang w:val="uk-UA"/>
        </w:rPr>
        <w:t>Дніпропетровської області, самостійним структурним підрозділом ради із статусом юридичної особи публічного права.</w:t>
      </w:r>
    </w:p>
    <w:p w:rsidR="006538E4" w:rsidRPr="004F5FA9" w:rsidRDefault="006538E4" w:rsidP="006538E4">
      <w:pPr>
        <w:ind w:firstLine="567"/>
        <w:jc w:val="both"/>
        <w:rPr>
          <w:sz w:val="28"/>
          <w:szCs w:val="28"/>
          <w:lang w:val="uk-UA"/>
        </w:rPr>
      </w:pPr>
      <w:r w:rsidRPr="004F5FA9">
        <w:rPr>
          <w:sz w:val="28"/>
          <w:szCs w:val="28"/>
          <w:lang w:val="uk-UA"/>
        </w:rPr>
        <w:t xml:space="preserve">Права та обов’язки юридичної особи Служба набуває з дня її державної реєстрації. </w:t>
      </w:r>
    </w:p>
    <w:p w:rsidR="006538E4" w:rsidRPr="004F5FA9" w:rsidRDefault="006538E4" w:rsidP="006538E4">
      <w:pPr>
        <w:ind w:firstLine="567"/>
        <w:jc w:val="both"/>
        <w:rPr>
          <w:sz w:val="28"/>
          <w:szCs w:val="28"/>
          <w:lang w:val="uk-UA"/>
        </w:rPr>
      </w:pPr>
      <w:r w:rsidRPr="004F5FA9">
        <w:rPr>
          <w:sz w:val="28"/>
          <w:szCs w:val="28"/>
          <w:lang w:val="uk-UA"/>
        </w:rPr>
        <w:t>2. Служба  утворюється, ліквідовується та реорганізовується</w:t>
      </w:r>
      <w:r w:rsidR="002379FF" w:rsidRPr="004F5FA9">
        <w:rPr>
          <w:sz w:val="28"/>
          <w:szCs w:val="28"/>
          <w:lang w:val="uk-UA"/>
        </w:rPr>
        <w:t xml:space="preserve"> </w:t>
      </w:r>
      <w:r w:rsidRPr="004F5FA9">
        <w:rPr>
          <w:sz w:val="28"/>
          <w:szCs w:val="28"/>
          <w:lang w:val="uk-UA"/>
        </w:rPr>
        <w:t>Вишнівською селищною радою,</w:t>
      </w:r>
      <w:r w:rsidRPr="004F5FA9">
        <w:rPr>
          <w:sz w:val="28"/>
          <w:szCs w:val="28"/>
          <w:shd w:val="clear" w:color="auto" w:fill="FFFFFF"/>
          <w:lang w:val="uk-UA"/>
        </w:rPr>
        <w:t xml:space="preserve"> є підзвітною, підконтрольною та підпорядкованою </w:t>
      </w:r>
      <w:r w:rsidRPr="004F5FA9">
        <w:rPr>
          <w:sz w:val="28"/>
          <w:szCs w:val="28"/>
          <w:lang w:val="uk-UA"/>
        </w:rPr>
        <w:t xml:space="preserve">Вишнівській селищній раді </w:t>
      </w:r>
      <w:r w:rsidRPr="004F5FA9">
        <w:rPr>
          <w:sz w:val="28"/>
          <w:szCs w:val="28"/>
          <w:shd w:val="clear" w:color="auto" w:fill="FFFFFF"/>
          <w:lang w:val="uk-UA"/>
        </w:rPr>
        <w:t>та Вишнівському селищному голові.</w:t>
      </w:r>
    </w:p>
    <w:p w:rsidR="006538E4" w:rsidRPr="004F5FA9" w:rsidRDefault="006538E4" w:rsidP="006538E4">
      <w:pPr>
        <w:shd w:val="clear" w:color="auto" w:fill="FFFFFF"/>
        <w:ind w:firstLine="567"/>
        <w:jc w:val="both"/>
        <w:rPr>
          <w:sz w:val="28"/>
          <w:szCs w:val="28"/>
          <w:lang w:val="uk-UA"/>
        </w:rPr>
      </w:pPr>
      <w:r w:rsidRPr="004F5FA9">
        <w:rPr>
          <w:sz w:val="28"/>
          <w:szCs w:val="28"/>
          <w:lang w:val="uk-UA" w:eastAsia="uk-UA"/>
        </w:rPr>
        <w:t xml:space="preserve">Засновником Служби є Вишнівська селищна рада </w:t>
      </w:r>
      <w:r w:rsidRPr="004F5FA9">
        <w:rPr>
          <w:sz w:val="28"/>
          <w:szCs w:val="28"/>
          <w:lang w:val="uk-UA"/>
        </w:rPr>
        <w:t xml:space="preserve">Кам’янського району </w:t>
      </w:r>
      <w:r w:rsidR="002379FF" w:rsidRPr="004F5FA9">
        <w:rPr>
          <w:sz w:val="28"/>
          <w:szCs w:val="28"/>
          <w:lang w:val="uk-UA"/>
        </w:rPr>
        <w:t>Дніпропетровської</w:t>
      </w:r>
      <w:r w:rsidRPr="004F5FA9">
        <w:rPr>
          <w:sz w:val="28"/>
          <w:szCs w:val="28"/>
          <w:lang w:val="uk-UA"/>
        </w:rPr>
        <w:t xml:space="preserve"> області (ЄДРПОУ 41059569).</w:t>
      </w:r>
    </w:p>
    <w:p w:rsidR="006538E4" w:rsidRPr="004F5FA9" w:rsidRDefault="006538E4" w:rsidP="006538E4">
      <w:pPr>
        <w:ind w:firstLine="567"/>
        <w:contextualSpacing/>
        <w:jc w:val="both"/>
        <w:rPr>
          <w:sz w:val="28"/>
          <w:szCs w:val="28"/>
          <w:lang w:val="uk-UA"/>
        </w:rPr>
      </w:pPr>
      <w:r w:rsidRPr="004F5FA9">
        <w:rPr>
          <w:sz w:val="28"/>
          <w:szCs w:val="28"/>
          <w:lang w:val="uk-UA"/>
        </w:rPr>
        <w:t>3. Служба має право юридичної особи публічного права та в межах, визначених законодавством України, приймає самостійні рішення, які оформляються актами та наказами за підписом керівника служби. Має  печатку із зображенням Державного Герба України і своїм найменуванням. Веде діловодство відповідно до Інструкції з діловодства Вишнівської селищної ради. Посадовим особам Служби видаються службові посвідчення встановленого зразка.</w:t>
      </w:r>
    </w:p>
    <w:p w:rsidR="006538E4" w:rsidRPr="004F5FA9" w:rsidRDefault="006538E4" w:rsidP="006538E4">
      <w:pPr>
        <w:ind w:firstLine="567"/>
        <w:contextualSpacing/>
        <w:jc w:val="both"/>
        <w:rPr>
          <w:sz w:val="28"/>
          <w:szCs w:val="28"/>
          <w:lang w:val="uk-UA"/>
        </w:rPr>
      </w:pPr>
      <w:r w:rsidRPr="004F5FA9">
        <w:rPr>
          <w:sz w:val="28"/>
          <w:szCs w:val="28"/>
          <w:lang w:val="uk-UA"/>
        </w:rPr>
        <w:t>4. Служба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запобігання корупції» та іншими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України,</w:t>
      </w:r>
      <w:r w:rsidR="002379FF" w:rsidRPr="004F5FA9">
        <w:rPr>
          <w:sz w:val="28"/>
          <w:szCs w:val="28"/>
          <w:lang w:val="uk-UA"/>
        </w:rPr>
        <w:t xml:space="preserve"> </w:t>
      </w:r>
      <w:r w:rsidRPr="004F5FA9">
        <w:rPr>
          <w:sz w:val="28"/>
          <w:szCs w:val="28"/>
          <w:lang w:val="uk-UA"/>
        </w:rPr>
        <w:t>наказами начальника Служби у справах дітей Дніпропетровської обласної державної адміністрації, рішеннями Вишнівської селищної ради та її виконавчого комітету, розпорядженнями Вишнівського селищного голови, іншими нормативними актами органів виконавчої влади та місцевого самоврядування та цим Положенням.</w:t>
      </w:r>
    </w:p>
    <w:p w:rsidR="006538E4" w:rsidRPr="004F5FA9" w:rsidRDefault="006538E4" w:rsidP="006538E4">
      <w:pPr>
        <w:widowControl w:val="0"/>
        <w:numPr>
          <w:ilvl w:val="0"/>
          <w:numId w:val="26"/>
        </w:numPr>
        <w:tabs>
          <w:tab w:val="left" w:pos="918"/>
        </w:tabs>
        <w:spacing w:line="322" w:lineRule="exact"/>
        <w:ind w:firstLine="600"/>
        <w:jc w:val="both"/>
        <w:rPr>
          <w:lang w:val="uk-UA"/>
        </w:rPr>
      </w:pPr>
      <w:r w:rsidRPr="004F5FA9">
        <w:rPr>
          <w:sz w:val="28"/>
          <w:szCs w:val="28"/>
          <w:lang w:val="uk-UA" w:eastAsia="uk-UA"/>
        </w:rPr>
        <w:t xml:space="preserve">5. </w:t>
      </w:r>
      <w:r w:rsidRPr="004F5FA9">
        <w:rPr>
          <w:sz w:val="28"/>
          <w:szCs w:val="28"/>
          <w:lang w:val="uk-UA"/>
        </w:rPr>
        <w:t>Юридична адреса Служби:</w:t>
      </w:r>
      <w:r w:rsidRPr="004F5FA9">
        <w:rPr>
          <w:rStyle w:val="2"/>
          <w:rFonts w:eastAsiaTheme="minorHAnsi"/>
        </w:rPr>
        <w:t>52150, Дніпропетровська область, Кам’янський район, село</w:t>
      </w:r>
      <w:r w:rsidR="002379FF" w:rsidRPr="004F5FA9">
        <w:rPr>
          <w:rStyle w:val="2"/>
          <w:rFonts w:eastAsiaTheme="minorHAnsi"/>
        </w:rPr>
        <w:t xml:space="preserve"> </w:t>
      </w:r>
      <w:proofErr w:type="spellStart"/>
      <w:r w:rsidRPr="004F5FA9">
        <w:rPr>
          <w:rStyle w:val="2"/>
          <w:rFonts w:eastAsiaTheme="minorHAnsi"/>
        </w:rPr>
        <w:t>Терно</w:t>
      </w:r>
      <w:proofErr w:type="spellEnd"/>
      <w:r w:rsidRPr="004F5FA9">
        <w:rPr>
          <w:rStyle w:val="2"/>
          <w:rFonts w:eastAsiaTheme="minorHAnsi"/>
        </w:rPr>
        <w:t>-Лозуватка,  вулиця  Благодатна, буд  28.</w:t>
      </w:r>
    </w:p>
    <w:p w:rsidR="006538E4" w:rsidRPr="004F5FA9" w:rsidRDefault="006538E4" w:rsidP="006538E4">
      <w:pPr>
        <w:shd w:val="clear" w:color="auto" w:fill="FFFFFF"/>
        <w:ind w:firstLine="567"/>
        <w:jc w:val="both"/>
        <w:rPr>
          <w:sz w:val="28"/>
          <w:szCs w:val="28"/>
          <w:lang w:val="uk-UA"/>
        </w:rPr>
      </w:pPr>
      <w:r w:rsidRPr="004F5FA9">
        <w:rPr>
          <w:sz w:val="28"/>
          <w:szCs w:val="28"/>
          <w:lang w:val="uk-UA" w:eastAsia="uk-UA"/>
        </w:rPr>
        <w:t xml:space="preserve">6. </w:t>
      </w:r>
      <w:r w:rsidRPr="004F5FA9">
        <w:rPr>
          <w:sz w:val="28"/>
          <w:szCs w:val="28"/>
          <w:lang w:val="uk-UA"/>
        </w:rPr>
        <w:t>Служба є бюджетною, неприбутковою установою,</w:t>
      </w:r>
      <w:r w:rsidR="002379FF" w:rsidRPr="004F5FA9">
        <w:rPr>
          <w:sz w:val="28"/>
          <w:szCs w:val="28"/>
          <w:lang w:val="uk-UA"/>
        </w:rPr>
        <w:t xml:space="preserve"> </w:t>
      </w:r>
      <w:r w:rsidRPr="004F5FA9">
        <w:rPr>
          <w:sz w:val="28"/>
          <w:szCs w:val="28"/>
          <w:lang w:val="uk-UA"/>
        </w:rPr>
        <w:t xml:space="preserve">що повністю утримуються за рахунок бюджету Вишнівської селищної територіальної громади,  відповідно до пункту 12 частини першої статті 2 Бюджетного Кодексу України. </w:t>
      </w:r>
    </w:p>
    <w:p w:rsidR="006538E4" w:rsidRPr="004F5FA9" w:rsidRDefault="006538E4" w:rsidP="006538E4">
      <w:pPr>
        <w:contextualSpacing/>
        <w:rPr>
          <w:sz w:val="28"/>
          <w:szCs w:val="28"/>
          <w:lang w:val="uk-UA"/>
        </w:rPr>
      </w:pPr>
    </w:p>
    <w:p w:rsidR="006538E4" w:rsidRPr="004F5FA9" w:rsidRDefault="006538E4" w:rsidP="006538E4">
      <w:pPr>
        <w:contextualSpacing/>
        <w:jc w:val="center"/>
        <w:rPr>
          <w:b/>
          <w:sz w:val="28"/>
          <w:szCs w:val="28"/>
          <w:lang w:val="uk-UA"/>
        </w:rPr>
      </w:pPr>
      <w:r w:rsidRPr="004F5FA9">
        <w:rPr>
          <w:b/>
          <w:sz w:val="28"/>
          <w:szCs w:val="28"/>
          <w:lang w:val="uk-UA"/>
        </w:rPr>
        <w:t>II. ОСНОВНІ ЗАВДАННЯ ТА ПОВНОВАЖЕННЯ СЛУЖБИ</w:t>
      </w:r>
    </w:p>
    <w:p w:rsidR="006538E4" w:rsidRPr="004F5FA9" w:rsidRDefault="006538E4" w:rsidP="006538E4">
      <w:pPr>
        <w:contextualSpacing/>
        <w:rPr>
          <w:sz w:val="28"/>
          <w:szCs w:val="28"/>
          <w:lang w:val="uk-UA"/>
        </w:rPr>
      </w:pPr>
    </w:p>
    <w:p w:rsidR="006538E4" w:rsidRPr="004F5FA9" w:rsidRDefault="006538E4" w:rsidP="006538E4">
      <w:pPr>
        <w:ind w:firstLine="709"/>
        <w:contextualSpacing/>
        <w:jc w:val="both"/>
        <w:rPr>
          <w:sz w:val="28"/>
          <w:szCs w:val="28"/>
          <w:lang w:val="uk-UA"/>
        </w:rPr>
      </w:pPr>
      <w:r w:rsidRPr="004F5FA9">
        <w:rPr>
          <w:sz w:val="28"/>
          <w:szCs w:val="28"/>
          <w:lang w:val="uk-UA"/>
        </w:rPr>
        <w:t>7. Основними завданнями та повноваженнями Служби є:</w:t>
      </w:r>
    </w:p>
    <w:p w:rsidR="006538E4" w:rsidRPr="004F5FA9" w:rsidRDefault="006538E4" w:rsidP="006538E4">
      <w:pPr>
        <w:ind w:firstLine="709"/>
        <w:contextualSpacing/>
        <w:jc w:val="both"/>
        <w:rPr>
          <w:sz w:val="28"/>
          <w:szCs w:val="28"/>
          <w:lang w:val="uk-UA"/>
        </w:rPr>
      </w:pP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6538E4" w:rsidRPr="004F5FA9" w:rsidRDefault="006538E4" w:rsidP="006538E4">
      <w:pPr>
        <w:ind w:firstLine="709"/>
        <w:contextualSpacing/>
        <w:jc w:val="both"/>
        <w:rPr>
          <w:sz w:val="28"/>
          <w:szCs w:val="28"/>
          <w:lang w:val="uk-UA"/>
        </w:rPr>
      </w:pPr>
      <w:r w:rsidRPr="004F5FA9">
        <w:rPr>
          <w:sz w:val="28"/>
          <w:szCs w:val="28"/>
          <w:lang w:val="uk-UA"/>
        </w:rPr>
        <w:t>2) розроблення і проведення самостійно або разом з виконавчими органами  селищної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6538E4" w:rsidRPr="004F5FA9" w:rsidRDefault="006538E4" w:rsidP="006538E4">
      <w:pPr>
        <w:ind w:firstLine="709"/>
        <w:contextualSpacing/>
        <w:jc w:val="both"/>
        <w:rPr>
          <w:sz w:val="28"/>
          <w:szCs w:val="28"/>
          <w:lang w:val="uk-UA"/>
        </w:rPr>
      </w:pPr>
      <w:r w:rsidRPr="004F5FA9">
        <w:rPr>
          <w:sz w:val="28"/>
          <w:szCs w:val="28"/>
          <w:lang w:val="uk-UA"/>
        </w:rPr>
        <w:t>3) організація і проведення разом з виконавчими органами селищної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6538E4" w:rsidRPr="004F5FA9" w:rsidRDefault="006538E4" w:rsidP="006538E4">
      <w:pPr>
        <w:ind w:firstLine="709"/>
        <w:contextualSpacing/>
        <w:jc w:val="both"/>
        <w:rPr>
          <w:sz w:val="28"/>
          <w:szCs w:val="28"/>
          <w:lang w:val="uk-UA"/>
        </w:rPr>
      </w:pPr>
      <w:r w:rsidRPr="004F5FA9">
        <w:rPr>
          <w:sz w:val="28"/>
          <w:szCs w:val="28"/>
          <w:lang w:val="uk-UA"/>
        </w:rPr>
        <w:t>4) координація діяльності виконавчих органів селищної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6538E4" w:rsidRPr="004F5FA9" w:rsidRDefault="006538E4" w:rsidP="006538E4">
      <w:pPr>
        <w:ind w:firstLine="709"/>
        <w:contextualSpacing/>
        <w:jc w:val="both"/>
        <w:rPr>
          <w:sz w:val="28"/>
          <w:szCs w:val="28"/>
          <w:lang w:val="uk-UA"/>
        </w:rPr>
      </w:pPr>
      <w:r w:rsidRPr="004F5FA9">
        <w:rPr>
          <w:sz w:val="28"/>
          <w:szCs w:val="28"/>
          <w:lang w:val="uk-UA"/>
        </w:rPr>
        <w:t xml:space="preserve">5) розроблення та подання пропозицій до </w:t>
      </w:r>
      <w:proofErr w:type="spellStart"/>
      <w:r w:rsidRPr="004F5FA9">
        <w:rPr>
          <w:sz w:val="28"/>
          <w:szCs w:val="28"/>
          <w:lang w:val="uk-UA"/>
        </w:rPr>
        <w:t>проєктів</w:t>
      </w:r>
      <w:proofErr w:type="spellEnd"/>
      <w:r w:rsidRPr="004F5FA9">
        <w:rPr>
          <w:sz w:val="28"/>
          <w:szCs w:val="28"/>
          <w:lang w:val="uk-UA"/>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6538E4" w:rsidRPr="004F5FA9" w:rsidRDefault="006538E4" w:rsidP="006538E4">
      <w:pPr>
        <w:ind w:firstLine="709"/>
        <w:contextualSpacing/>
        <w:jc w:val="both"/>
        <w:rPr>
          <w:sz w:val="28"/>
          <w:szCs w:val="28"/>
          <w:lang w:val="uk-UA"/>
        </w:rPr>
      </w:pPr>
      <w:r w:rsidRPr="004F5FA9">
        <w:rPr>
          <w:sz w:val="28"/>
          <w:szCs w:val="28"/>
          <w:lang w:val="uk-UA"/>
        </w:rPr>
        <w:t>6) ведення державної статистики щодо дітей; організація та проведення разом з виконавчими органами селищної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6538E4" w:rsidRPr="004F5FA9" w:rsidRDefault="006538E4" w:rsidP="006538E4">
      <w:pPr>
        <w:ind w:firstLine="709"/>
        <w:contextualSpacing/>
        <w:jc w:val="both"/>
        <w:rPr>
          <w:sz w:val="28"/>
          <w:szCs w:val="28"/>
          <w:lang w:val="uk-UA"/>
        </w:rPr>
      </w:pPr>
      <w:r w:rsidRPr="004F5FA9">
        <w:rPr>
          <w:sz w:val="28"/>
          <w:szCs w:val="28"/>
          <w:lang w:val="uk-UA"/>
        </w:rPr>
        <w:t>7) проведення інформаційно-роз’яснювальної роботи з питань, що належать до компетенції Служби, зокрема, через засоби масової інформації;</w:t>
      </w:r>
    </w:p>
    <w:p w:rsidR="006538E4" w:rsidRPr="004F5FA9" w:rsidRDefault="006538E4" w:rsidP="006538E4">
      <w:pPr>
        <w:ind w:firstLine="709"/>
        <w:contextualSpacing/>
        <w:jc w:val="both"/>
        <w:rPr>
          <w:sz w:val="28"/>
          <w:szCs w:val="28"/>
          <w:lang w:val="uk-UA"/>
        </w:rPr>
      </w:pPr>
      <w:r w:rsidRPr="004F5FA9">
        <w:rPr>
          <w:sz w:val="28"/>
          <w:szCs w:val="28"/>
          <w:lang w:val="uk-UA"/>
        </w:rPr>
        <w:t xml:space="preserve">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w:t>
      </w:r>
      <w:r w:rsidRPr="004F5FA9">
        <w:rPr>
          <w:sz w:val="28"/>
          <w:szCs w:val="28"/>
          <w:lang w:val="uk-UA"/>
        </w:rPr>
        <w:lastRenderedPageBreak/>
        <w:t>територіальній громаді або походять з неї, здійснення в межах компетенції безпосереднього контролю за діяльністю таких закладів;</w:t>
      </w:r>
    </w:p>
    <w:p w:rsidR="006538E4" w:rsidRPr="004F5FA9" w:rsidRDefault="006538E4" w:rsidP="006538E4">
      <w:pPr>
        <w:ind w:firstLine="709"/>
        <w:contextualSpacing/>
        <w:jc w:val="both"/>
        <w:rPr>
          <w:sz w:val="28"/>
          <w:szCs w:val="28"/>
          <w:lang w:val="uk-UA"/>
        </w:rPr>
      </w:pPr>
      <w:r w:rsidRPr="004F5FA9">
        <w:rPr>
          <w:sz w:val="28"/>
          <w:szCs w:val="28"/>
          <w:lang w:val="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6538E4" w:rsidRPr="004F5FA9" w:rsidRDefault="006538E4" w:rsidP="006538E4">
      <w:pPr>
        <w:ind w:firstLine="709"/>
        <w:contextualSpacing/>
        <w:jc w:val="both"/>
        <w:rPr>
          <w:sz w:val="28"/>
          <w:szCs w:val="28"/>
          <w:lang w:val="uk-UA"/>
        </w:rPr>
      </w:pPr>
      <w:r w:rsidRPr="004F5FA9">
        <w:rPr>
          <w:sz w:val="28"/>
          <w:szCs w:val="28"/>
          <w:lang w:val="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6538E4" w:rsidRPr="004F5FA9" w:rsidRDefault="006538E4" w:rsidP="006538E4">
      <w:pPr>
        <w:ind w:firstLine="709"/>
        <w:contextualSpacing/>
        <w:jc w:val="both"/>
        <w:rPr>
          <w:sz w:val="28"/>
          <w:szCs w:val="28"/>
          <w:lang w:val="uk-UA"/>
        </w:rPr>
      </w:pPr>
      <w:r w:rsidRPr="004F5FA9">
        <w:rPr>
          <w:sz w:val="28"/>
          <w:szCs w:val="28"/>
          <w:lang w:val="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6538E4" w:rsidRPr="004F5FA9" w:rsidRDefault="006538E4" w:rsidP="006538E4">
      <w:pPr>
        <w:ind w:firstLine="709"/>
        <w:contextualSpacing/>
        <w:jc w:val="both"/>
        <w:rPr>
          <w:sz w:val="28"/>
          <w:szCs w:val="28"/>
          <w:lang w:val="uk-UA"/>
        </w:rPr>
      </w:pPr>
      <w:r w:rsidRPr="004F5FA9">
        <w:rPr>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p>
    <w:p w:rsidR="006538E4" w:rsidRPr="004F5FA9" w:rsidRDefault="006538E4" w:rsidP="006538E4">
      <w:pPr>
        <w:ind w:firstLine="709"/>
        <w:contextualSpacing/>
        <w:jc w:val="both"/>
        <w:rPr>
          <w:sz w:val="28"/>
          <w:szCs w:val="28"/>
          <w:lang w:val="uk-UA"/>
        </w:rPr>
      </w:pPr>
      <w:r w:rsidRPr="004F5FA9">
        <w:rPr>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6538E4" w:rsidRPr="004F5FA9" w:rsidRDefault="006538E4" w:rsidP="006538E4">
      <w:pPr>
        <w:ind w:firstLine="709"/>
        <w:contextualSpacing/>
        <w:jc w:val="both"/>
        <w:rPr>
          <w:sz w:val="28"/>
          <w:szCs w:val="28"/>
          <w:lang w:val="uk-UA"/>
        </w:rPr>
      </w:pPr>
      <w:r w:rsidRPr="004F5FA9">
        <w:rPr>
          <w:sz w:val="28"/>
          <w:szCs w:val="28"/>
          <w:lang w:val="uk-UA"/>
        </w:rPr>
        <w:t>11) підготовка за участю виконавчих органів селищної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6538E4" w:rsidRPr="004F5FA9" w:rsidRDefault="006538E4" w:rsidP="006538E4">
      <w:pPr>
        <w:ind w:firstLine="709"/>
        <w:contextualSpacing/>
        <w:jc w:val="both"/>
        <w:rPr>
          <w:sz w:val="28"/>
          <w:szCs w:val="28"/>
          <w:lang w:val="uk-UA"/>
        </w:rPr>
      </w:pPr>
      <w:r w:rsidRPr="004F5FA9">
        <w:rPr>
          <w:sz w:val="28"/>
          <w:szCs w:val="28"/>
          <w:lang w:val="uk-UA"/>
        </w:rPr>
        <w:t xml:space="preserve">12) підготовка документів та </w:t>
      </w:r>
      <w:proofErr w:type="spellStart"/>
      <w:r w:rsidRPr="004F5FA9">
        <w:rPr>
          <w:sz w:val="28"/>
          <w:szCs w:val="28"/>
          <w:lang w:val="uk-UA"/>
        </w:rPr>
        <w:t>проєктів</w:t>
      </w:r>
      <w:proofErr w:type="spellEnd"/>
      <w:r w:rsidRPr="004F5FA9">
        <w:rPr>
          <w:sz w:val="28"/>
          <w:szCs w:val="28"/>
          <w:lang w:val="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6538E4" w:rsidRPr="004F5FA9" w:rsidRDefault="006538E4" w:rsidP="006538E4">
      <w:pPr>
        <w:ind w:firstLine="709"/>
        <w:contextualSpacing/>
        <w:jc w:val="both"/>
        <w:rPr>
          <w:sz w:val="28"/>
          <w:szCs w:val="28"/>
          <w:lang w:val="uk-UA"/>
        </w:rPr>
      </w:pPr>
      <w:r w:rsidRPr="004F5FA9">
        <w:rPr>
          <w:sz w:val="28"/>
          <w:szCs w:val="28"/>
          <w:lang w:val="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6538E4" w:rsidRPr="004F5FA9" w:rsidRDefault="006538E4" w:rsidP="006538E4">
      <w:pPr>
        <w:ind w:firstLine="709"/>
        <w:contextualSpacing/>
        <w:jc w:val="both"/>
        <w:rPr>
          <w:sz w:val="28"/>
          <w:szCs w:val="28"/>
          <w:lang w:val="uk-UA"/>
        </w:rPr>
      </w:pPr>
      <w:r w:rsidRPr="004F5FA9">
        <w:rPr>
          <w:sz w:val="28"/>
          <w:szCs w:val="28"/>
          <w:lang w:val="uk-UA"/>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4F5FA9">
        <w:rPr>
          <w:sz w:val="28"/>
          <w:szCs w:val="28"/>
          <w:lang w:val="uk-UA"/>
        </w:rPr>
        <w:t>проєктів</w:t>
      </w:r>
      <w:proofErr w:type="spellEnd"/>
      <w:r w:rsidRPr="004F5FA9">
        <w:rPr>
          <w:sz w:val="28"/>
          <w:szCs w:val="28"/>
          <w:lang w:val="uk-UA"/>
        </w:rPr>
        <w:t xml:space="preserve"> відповідних рішень органу опіки та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6538E4" w:rsidRPr="004F5FA9" w:rsidRDefault="006538E4" w:rsidP="006538E4">
      <w:pPr>
        <w:ind w:firstLine="709"/>
        <w:contextualSpacing/>
        <w:jc w:val="both"/>
        <w:rPr>
          <w:sz w:val="28"/>
          <w:szCs w:val="28"/>
          <w:lang w:val="uk-UA"/>
        </w:rPr>
      </w:pPr>
      <w:r w:rsidRPr="004F5FA9">
        <w:rPr>
          <w:sz w:val="28"/>
          <w:szCs w:val="28"/>
          <w:lang w:val="uk-UA"/>
        </w:rPr>
        <w:t>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w:t>
      </w:r>
      <w:r w:rsidR="00003360">
        <w:rPr>
          <w:sz w:val="28"/>
          <w:szCs w:val="28"/>
          <w:lang w:val="uk-UA"/>
        </w:rPr>
        <w:t xml:space="preserve"> </w:t>
      </w:r>
      <w:r w:rsidRPr="004F5FA9">
        <w:rPr>
          <w:sz w:val="28"/>
          <w:szCs w:val="28"/>
          <w:lang w:val="uk-UA"/>
        </w:rPr>
        <w:t xml:space="preserve">усиновлених, влаштованих до прийомних сімей, дитячих будинків сімейного типу та соціально-реабілітаційних центрів (дитячих містечок),дітей,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w:t>
      </w:r>
      <w:r w:rsidRPr="004F5FA9">
        <w:rPr>
          <w:sz w:val="28"/>
          <w:szCs w:val="28"/>
          <w:lang w:val="uk-UA"/>
        </w:rPr>
        <w:lastRenderedPageBreak/>
        <w:t>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6538E4" w:rsidRPr="004F5FA9" w:rsidRDefault="006538E4" w:rsidP="006538E4">
      <w:pPr>
        <w:ind w:firstLine="709"/>
        <w:contextualSpacing/>
        <w:jc w:val="both"/>
        <w:rPr>
          <w:sz w:val="28"/>
          <w:szCs w:val="28"/>
          <w:lang w:val="uk-UA"/>
        </w:rPr>
      </w:pPr>
      <w:r w:rsidRPr="004F5FA9">
        <w:rPr>
          <w:sz w:val="28"/>
          <w:szCs w:val="28"/>
          <w:lang w:val="uk-UA"/>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4F5FA9">
        <w:rPr>
          <w:sz w:val="28"/>
          <w:szCs w:val="28"/>
          <w:lang w:val="uk-UA"/>
        </w:rPr>
        <w:t>усиновлювачів</w:t>
      </w:r>
      <w:proofErr w:type="spellEnd"/>
      <w:r w:rsidRPr="004F5FA9">
        <w:rPr>
          <w:sz w:val="28"/>
          <w:szCs w:val="28"/>
          <w:lang w:val="uk-UA"/>
        </w:rPr>
        <w:t xml:space="preserve">,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w:t>
      </w:r>
      <w:proofErr w:type="spellStart"/>
      <w:r w:rsidRPr="004F5FA9">
        <w:rPr>
          <w:sz w:val="28"/>
          <w:szCs w:val="28"/>
          <w:lang w:val="uk-UA"/>
        </w:rPr>
        <w:t>усиновлювачі</w:t>
      </w:r>
      <w:proofErr w:type="spellEnd"/>
      <w:r w:rsidRPr="004F5FA9">
        <w:rPr>
          <w:sz w:val="28"/>
          <w:szCs w:val="28"/>
          <w:lang w:val="uk-UA"/>
        </w:rPr>
        <w:t>);</w:t>
      </w:r>
    </w:p>
    <w:p w:rsidR="006538E4" w:rsidRPr="004F5FA9" w:rsidRDefault="006538E4" w:rsidP="006538E4">
      <w:pPr>
        <w:ind w:firstLine="709"/>
        <w:contextualSpacing/>
        <w:jc w:val="both"/>
        <w:rPr>
          <w:sz w:val="28"/>
          <w:szCs w:val="28"/>
          <w:lang w:val="uk-UA"/>
        </w:rPr>
      </w:pPr>
      <w:r w:rsidRPr="004F5FA9">
        <w:rPr>
          <w:sz w:val="28"/>
          <w:szCs w:val="28"/>
          <w:lang w:val="uk-UA"/>
        </w:rPr>
        <w:t>19) 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усиновленню;</w:t>
      </w:r>
    </w:p>
    <w:p w:rsidR="006538E4" w:rsidRPr="004F5FA9" w:rsidRDefault="006538E4" w:rsidP="006538E4">
      <w:pPr>
        <w:ind w:firstLine="709"/>
        <w:contextualSpacing/>
        <w:jc w:val="both"/>
        <w:rPr>
          <w:sz w:val="28"/>
          <w:szCs w:val="28"/>
          <w:lang w:val="uk-UA"/>
        </w:rPr>
      </w:pPr>
      <w:r w:rsidRPr="004F5FA9">
        <w:rPr>
          <w:sz w:val="28"/>
          <w:szCs w:val="28"/>
          <w:lang w:val="uk-UA"/>
        </w:rPr>
        <w:t>20) здійснює контроль за умовами утримання і виховання дітей-сиріт та дітей позбавлених батьківського піклування, у сім’ях опікунів, піклувальників, дитячих будинках сімейного типу, прийомних сім’ях;</w:t>
      </w:r>
    </w:p>
    <w:p w:rsidR="006538E4" w:rsidRPr="004F5FA9" w:rsidRDefault="006538E4" w:rsidP="006538E4">
      <w:pPr>
        <w:ind w:firstLine="709"/>
        <w:contextualSpacing/>
        <w:jc w:val="both"/>
        <w:rPr>
          <w:sz w:val="28"/>
          <w:szCs w:val="28"/>
          <w:lang w:val="uk-UA"/>
        </w:rPr>
      </w:pPr>
      <w:r w:rsidRPr="004F5FA9">
        <w:rPr>
          <w:sz w:val="28"/>
          <w:szCs w:val="28"/>
          <w:lang w:val="uk-UA"/>
        </w:rPr>
        <w:t>21) веде облік дітей, які опинилися в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rsidR="006538E4" w:rsidRPr="004F5FA9" w:rsidRDefault="006538E4" w:rsidP="006538E4">
      <w:pPr>
        <w:ind w:firstLine="709"/>
        <w:contextualSpacing/>
        <w:jc w:val="both"/>
        <w:rPr>
          <w:sz w:val="28"/>
          <w:szCs w:val="28"/>
          <w:lang w:val="uk-UA"/>
        </w:rPr>
      </w:pPr>
      <w:r w:rsidRPr="004F5FA9">
        <w:rPr>
          <w:sz w:val="28"/>
          <w:szCs w:val="28"/>
          <w:lang w:val="uk-UA"/>
        </w:rPr>
        <w:t>22)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rsidR="006538E4" w:rsidRPr="004F5FA9" w:rsidRDefault="006538E4" w:rsidP="006538E4">
      <w:pPr>
        <w:ind w:firstLine="709"/>
        <w:contextualSpacing/>
        <w:jc w:val="both"/>
        <w:rPr>
          <w:sz w:val="28"/>
          <w:szCs w:val="28"/>
          <w:lang w:val="uk-UA"/>
        </w:rPr>
      </w:pPr>
      <w:r w:rsidRPr="004F5FA9">
        <w:rPr>
          <w:sz w:val="28"/>
          <w:szCs w:val="28"/>
          <w:lang w:val="uk-UA"/>
        </w:rPr>
        <w:t>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обстеження житлово-побутових умов потенційних опікунів, піклувальників;</w:t>
      </w:r>
    </w:p>
    <w:p w:rsidR="006538E4" w:rsidRPr="004F5FA9" w:rsidRDefault="006538E4" w:rsidP="006538E4">
      <w:pPr>
        <w:ind w:firstLine="709"/>
        <w:contextualSpacing/>
        <w:jc w:val="both"/>
        <w:rPr>
          <w:sz w:val="28"/>
          <w:szCs w:val="28"/>
          <w:lang w:val="uk-UA"/>
        </w:rPr>
      </w:pPr>
      <w:r w:rsidRPr="004F5FA9">
        <w:rPr>
          <w:sz w:val="28"/>
          <w:szCs w:val="28"/>
          <w:lang w:val="uk-UA"/>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w:t>
      </w:r>
      <w:proofErr w:type="spellStart"/>
      <w:r w:rsidRPr="004F5FA9">
        <w:rPr>
          <w:sz w:val="28"/>
          <w:szCs w:val="28"/>
          <w:lang w:val="uk-UA"/>
        </w:rPr>
        <w:t>усиновлювачів</w:t>
      </w:r>
      <w:proofErr w:type="spellEnd"/>
      <w:r w:rsidRPr="004F5FA9">
        <w:rPr>
          <w:sz w:val="28"/>
          <w:szCs w:val="28"/>
          <w:lang w:val="uk-UA"/>
        </w:rPr>
        <w:t>, опікунів, піклувальників, у дитячі будинки сімейного типу, прийомні сім’ї;</w:t>
      </w:r>
    </w:p>
    <w:p w:rsidR="006538E4" w:rsidRPr="004F5FA9" w:rsidRDefault="006538E4" w:rsidP="006538E4">
      <w:pPr>
        <w:ind w:firstLine="709"/>
        <w:contextualSpacing/>
        <w:jc w:val="both"/>
        <w:rPr>
          <w:sz w:val="28"/>
          <w:szCs w:val="28"/>
          <w:lang w:val="uk-UA"/>
        </w:rPr>
      </w:pPr>
      <w:r w:rsidRPr="004F5FA9">
        <w:rPr>
          <w:sz w:val="28"/>
          <w:szCs w:val="28"/>
          <w:lang w:val="uk-UA"/>
        </w:rPr>
        <w:t>улаштування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консультування громадян, які виявили бажання усиновити дитину, обстеження умов їхнього проживання, організація знайомства дитини з </w:t>
      </w:r>
      <w:r w:rsidRPr="004F5FA9">
        <w:rPr>
          <w:sz w:val="28"/>
          <w:szCs w:val="28"/>
          <w:lang w:val="uk-UA"/>
        </w:rPr>
        <w:lastRenderedPageBreak/>
        <w:t xml:space="preserve">кандидатами в </w:t>
      </w:r>
      <w:proofErr w:type="spellStart"/>
      <w:r w:rsidRPr="004F5FA9">
        <w:rPr>
          <w:sz w:val="28"/>
          <w:szCs w:val="28"/>
          <w:lang w:val="uk-UA"/>
        </w:rPr>
        <w:t>усиновлювачі</w:t>
      </w:r>
      <w:proofErr w:type="spellEnd"/>
      <w:r w:rsidRPr="004F5FA9">
        <w:rPr>
          <w:sz w:val="28"/>
          <w:szCs w:val="28"/>
          <w:lang w:val="uk-UA"/>
        </w:rPr>
        <w:t>, прийомні батьки, батьки-вихователі, встановлення контакту;</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підготовка </w:t>
      </w:r>
      <w:proofErr w:type="spellStart"/>
      <w:r w:rsidRPr="004F5FA9">
        <w:rPr>
          <w:sz w:val="28"/>
          <w:szCs w:val="28"/>
          <w:lang w:val="uk-UA"/>
        </w:rPr>
        <w:t>проєктів</w:t>
      </w:r>
      <w:proofErr w:type="spellEnd"/>
      <w:r w:rsidRPr="004F5FA9">
        <w:rPr>
          <w:sz w:val="28"/>
          <w:szCs w:val="28"/>
          <w:lang w:val="uk-UA"/>
        </w:rPr>
        <w:t xml:space="preserve"> рішень органу опіки та піклування про встановлення опіки та піклування над дітьми-сиротами, дітьми, позбавленими батьківського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 xml:space="preserve">23) надає потенційним </w:t>
      </w:r>
      <w:proofErr w:type="spellStart"/>
      <w:r w:rsidRPr="004F5FA9">
        <w:rPr>
          <w:sz w:val="28"/>
          <w:szCs w:val="28"/>
          <w:lang w:val="uk-UA"/>
        </w:rPr>
        <w:t>усиновлювачам</w:t>
      </w:r>
      <w:proofErr w:type="spellEnd"/>
      <w:r w:rsidRPr="004F5FA9">
        <w:rPr>
          <w:sz w:val="28"/>
          <w:szCs w:val="28"/>
          <w:lang w:val="uk-UA"/>
        </w:rPr>
        <w:t>,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готує звіт про стан виховання, утримання і розвитку дітей в прийомних сім’ях та дитячих будинках сімейного типу; </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4F5FA9">
        <w:rPr>
          <w:sz w:val="28"/>
          <w:szCs w:val="28"/>
          <w:lang w:val="uk-UA"/>
        </w:rPr>
        <w:t>усиновлювачів</w:t>
      </w:r>
      <w:proofErr w:type="spellEnd"/>
      <w:r w:rsidRPr="004F5FA9">
        <w:rPr>
          <w:sz w:val="28"/>
          <w:szCs w:val="28"/>
          <w:lang w:val="uk-UA"/>
        </w:rPr>
        <w:t>, опікунів, піклувальників, до дитячих будинків</w:t>
      </w:r>
      <w:r w:rsidR="004F5FA9" w:rsidRPr="004F5FA9">
        <w:rPr>
          <w:sz w:val="28"/>
          <w:szCs w:val="28"/>
          <w:lang w:val="uk-UA"/>
        </w:rPr>
        <w:t>;</w:t>
      </w:r>
      <w:r w:rsidRPr="004F5FA9">
        <w:rPr>
          <w:sz w:val="28"/>
          <w:szCs w:val="28"/>
          <w:lang w:val="uk-UA"/>
        </w:rPr>
        <w:t xml:space="preserve"> </w:t>
      </w:r>
    </w:p>
    <w:p w:rsidR="006538E4" w:rsidRPr="004F5FA9" w:rsidRDefault="006538E4" w:rsidP="006538E4">
      <w:pPr>
        <w:ind w:firstLine="709"/>
        <w:contextualSpacing/>
        <w:jc w:val="both"/>
        <w:rPr>
          <w:sz w:val="28"/>
          <w:szCs w:val="28"/>
          <w:lang w:val="uk-UA"/>
        </w:rPr>
      </w:pPr>
      <w:r w:rsidRPr="004F5FA9">
        <w:rPr>
          <w:sz w:val="28"/>
          <w:szCs w:val="28"/>
          <w:lang w:val="uk-UA"/>
        </w:rPr>
        <w:t>24)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6538E4" w:rsidRPr="004F5FA9" w:rsidRDefault="006538E4" w:rsidP="006538E4">
      <w:pPr>
        <w:ind w:firstLine="709"/>
        <w:contextualSpacing/>
        <w:jc w:val="both"/>
        <w:rPr>
          <w:sz w:val="28"/>
          <w:szCs w:val="28"/>
          <w:lang w:val="uk-UA"/>
        </w:rPr>
      </w:pPr>
      <w:r w:rsidRPr="004F5FA9">
        <w:rPr>
          <w:sz w:val="28"/>
          <w:szCs w:val="28"/>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6538E4" w:rsidRPr="004F5FA9" w:rsidRDefault="006538E4" w:rsidP="006538E4">
      <w:pPr>
        <w:ind w:firstLine="709"/>
        <w:contextualSpacing/>
        <w:jc w:val="both"/>
        <w:rPr>
          <w:sz w:val="28"/>
          <w:szCs w:val="28"/>
          <w:lang w:val="uk-UA"/>
        </w:rPr>
      </w:pPr>
      <w:r w:rsidRPr="004F5FA9">
        <w:rPr>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6538E4" w:rsidRPr="004F5FA9" w:rsidRDefault="006538E4" w:rsidP="006538E4">
      <w:pPr>
        <w:ind w:firstLine="709"/>
        <w:contextualSpacing/>
        <w:jc w:val="both"/>
        <w:rPr>
          <w:sz w:val="28"/>
          <w:szCs w:val="28"/>
          <w:lang w:val="uk-UA"/>
        </w:rPr>
      </w:pPr>
      <w:r w:rsidRPr="004F5FA9">
        <w:rPr>
          <w:sz w:val="28"/>
          <w:szCs w:val="28"/>
          <w:lang w:val="uk-UA"/>
        </w:rPr>
        <w:t>дітей, які перебувають у складних життєвих обставинах, у сім’ях патронатних вихователів;</w:t>
      </w:r>
    </w:p>
    <w:p w:rsidR="006538E4" w:rsidRPr="004F5FA9" w:rsidRDefault="006538E4" w:rsidP="006538E4">
      <w:pPr>
        <w:ind w:firstLine="709"/>
        <w:contextualSpacing/>
        <w:jc w:val="both"/>
        <w:rPr>
          <w:sz w:val="28"/>
          <w:szCs w:val="28"/>
          <w:lang w:val="uk-UA"/>
        </w:rPr>
      </w:pPr>
      <w:r w:rsidRPr="004F5FA9">
        <w:rPr>
          <w:sz w:val="28"/>
          <w:szCs w:val="28"/>
          <w:lang w:val="uk-UA"/>
        </w:rPr>
        <w:t>25)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6538E4" w:rsidRPr="004F5FA9" w:rsidRDefault="006538E4" w:rsidP="006538E4">
      <w:pPr>
        <w:ind w:firstLine="709"/>
        <w:contextualSpacing/>
        <w:jc w:val="both"/>
        <w:rPr>
          <w:sz w:val="28"/>
          <w:szCs w:val="28"/>
          <w:lang w:val="uk-UA"/>
        </w:rPr>
      </w:pPr>
      <w:r w:rsidRPr="004F5FA9">
        <w:rPr>
          <w:sz w:val="28"/>
          <w:szCs w:val="28"/>
          <w:lang w:val="uk-UA"/>
        </w:rPr>
        <w:t>26)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6538E4" w:rsidRPr="004F5FA9" w:rsidRDefault="006538E4" w:rsidP="006538E4">
      <w:pPr>
        <w:ind w:firstLine="709"/>
        <w:contextualSpacing/>
        <w:jc w:val="both"/>
        <w:rPr>
          <w:sz w:val="28"/>
          <w:szCs w:val="28"/>
          <w:lang w:val="uk-UA"/>
        </w:rPr>
      </w:pPr>
      <w:r w:rsidRPr="004F5FA9">
        <w:rPr>
          <w:sz w:val="28"/>
          <w:szCs w:val="28"/>
          <w:lang w:val="uk-UA"/>
        </w:rPr>
        <w:t>27)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6538E4" w:rsidRPr="004F5FA9" w:rsidRDefault="006538E4" w:rsidP="006538E4">
      <w:pPr>
        <w:ind w:firstLine="709"/>
        <w:contextualSpacing/>
        <w:jc w:val="both"/>
        <w:rPr>
          <w:sz w:val="28"/>
          <w:szCs w:val="28"/>
          <w:lang w:val="uk-UA"/>
        </w:rPr>
      </w:pPr>
      <w:r w:rsidRPr="004F5FA9">
        <w:rPr>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4F5FA9">
        <w:rPr>
          <w:sz w:val="28"/>
          <w:szCs w:val="28"/>
          <w:lang w:val="uk-UA"/>
        </w:rPr>
        <w:t>кол</w:t>
      </w:r>
      <w:proofErr w:type="spellEnd"/>
      <w:r w:rsidRPr="004F5FA9">
        <w:rPr>
          <w:sz w:val="28"/>
          <w:szCs w:val="28"/>
          <w:lang w:val="uk-UA"/>
        </w:rPr>
        <w:t>-центру з питань запобігання та протидії домашньому насильству, насильству за ознакою статі та насильству стосовно дітей;</w:t>
      </w:r>
    </w:p>
    <w:p w:rsidR="006538E4" w:rsidRPr="004F5FA9" w:rsidRDefault="006538E4" w:rsidP="006538E4">
      <w:pPr>
        <w:ind w:firstLine="709"/>
        <w:contextualSpacing/>
        <w:jc w:val="both"/>
        <w:rPr>
          <w:sz w:val="28"/>
          <w:szCs w:val="28"/>
          <w:lang w:val="uk-UA"/>
        </w:rPr>
      </w:pPr>
      <w:r w:rsidRPr="004F5FA9">
        <w:rPr>
          <w:sz w:val="28"/>
          <w:szCs w:val="28"/>
          <w:lang w:val="uk-UA"/>
        </w:rPr>
        <w:t xml:space="preserve">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w:t>
      </w:r>
      <w:r w:rsidRPr="004F5FA9">
        <w:rPr>
          <w:sz w:val="28"/>
          <w:szCs w:val="28"/>
          <w:lang w:val="uk-UA"/>
        </w:rPr>
        <w:lastRenderedPageBreak/>
        <w:t>батьків, інших законних представників про права дітей, заходи, у яких вони можуть взяти участь, та послуги, якими вони можуть скористатися;</w:t>
      </w:r>
    </w:p>
    <w:p w:rsidR="006538E4" w:rsidRPr="004F5FA9" w:rsidRDefault="006538E4" w:rsidP="006538E4">
      <w:pPr>
        <w:ind w:firstLine="709"/>
        <w:contextualSpacing/>
        <w:jc w:val="both"/>
        <w:rPr>
          <w:sz w:val="28"/>
          <w:szCs w:val="28"/>
          <w:lang w:val="uk-UA"/>
        </w:rPr>
      </w:pPr>
      <w:r w:rsidRPr="004F5FA9">
        <w:rPr>
          <w:sz w:val="28"/>
          <w:szCs w:val="28"/>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6538E4" w:rsidRPr="004F5FA9" w:rsidRDefault="006538E4" w:rsidP="006538E4">
      <w:pPr>
        <w:ind w:firstLine="709"/>
        <w:contextualSpacing/>
        <w:jc w:val="both"/>
        <w:rPr>
          <w:sz w:val="28"/>
          <w:szCs w:val="28"/>
          <w:lang w:val="uk-UA"/>
        </w:rPr>
      </w:pPr>
      <w:r w:rsidRPr="004F5FA9">
        <w:rPr>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6538E4" w:rsidRPr="004F5FA9" w:rsidRDefault="006538E4" w:rsidP="006538E4">
      <w:pPr>
        <w:ind w:firstLine="709"/>
        <w:contextualSpacing/>
        <w:jc w:val="both"/>
        <w:rPr>
          <w:sz w:val="28"/>
          <w:szCs w:val="28"/>
          <w:lang w:val="uk-UA"/>
        </w:rPr>
      </w:pPr>
      <w:r w:rsidRPr="004F5FA9">
        <w:rPr>
          <w:sz w:val="28"/>
          <w:szCs w:val="28"/>
          <w:lang w:val="uk-UA"/>
        </w:rPr>
        <w:t>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rsidR="006538E4" w:rsidRPr="004F5FA9" w:rsidRDefault="006538E4" w:rsidP="006538E4">
      <w:pPr>
        <w:ind w:firstLine="709"/>
        <w:contextualSpacing/>
        <w:jc w:val="both"/>
        <w:rPr>
          <w:sz w:val="28"/>
          <w:szCs w:val="28"/>
          <w:lang w:val="uk-UA"/>
        </w:rPr>
      </w:pPr>
      <w:r w:rsidRPr="004F5FA9">
        <w:rPr>
          <w:sz w:val="28"/>
          <w:szCs w:val="28"/>
          <w:lang w:val="uk-UA"/>
        </w:rPr>
        <w:t>28)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6538E4" w:rsidRPr="004F5FA9" w:rsidRDefault="006538E4" w:rsidP="006538E4">
      <w:pPr>
        <w:ind w:firstLine="709"/>
        <w:contextualSpacing/>
        <w:jc w:val="both"/>
        <w:rPr>
          <w:sz w:val="28"/>
          <w:szCs w:val="28"/>
          <w:lang w:val="uk-UA"/>
        </w:rPr>
      </w:pPr>
      <w:r w:rsidRPr="004F5FA9">
        <w:rPr>
          <w:sz w:val="28"/>
          <w:szCs w:val="28"/>
          <w:lang w:val="uk-UA"/>
        </w:rPr>
        <w:t>29) забезпечення захисту житлових та майнових прав дітей, в тому числі дітей-сиріт та дітей, позбавлених батьківського піклування, зокрема:</w:t>
      </w:r>
    </w:p>
    <w:p w:rsidR="006538E4" w:rsidRPr="004F5FA9" w:rsidRDefault="006538E4" w:rsidP="006538E4">
      <w:pPr>
        <w:ind w:firstLine="709"/>
        <w:contextualSpacing/>
        <w:jc w:val="both"/>
        <w:rPr>
          <w:sz w:val="28"/>
          <w:szCs w:val="28"/>
          <w:lang w:val="uk-UA"/>
        </w:rPr>
      </w:pPr>
      <w:r w:rsidRPr="004F5FA9">
        <w:rPr>
          <w:sz w:val="28"/>
          <w:szCs w:val="28"/>
          <w:lang w:val="uk-UA"/>
        </w:rPr>
        <w:t>ведення обліку нерухомого майна дитини-сироти та дитини, позбавленої батьківського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складання опису майна дитини-сироти та дитини, позбавленої батьківського піклування, за місцем знаходження такого майна;</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підготовка </w:t>
      </w:r>
      <w:proofErr w:type="spellStart"/>
      <w:r w:rsidRPr="004F5FA9">
        <w:rPr>
          <w:sz w:val="28"/>
          <w:szCs w:val="28"/>
          <w:lang w:val="uk-UA"/>
        </w:rPr>
        <w:t>проєктів</w:t>
      </w:r>
      <w:proofErr w:type="spellEnd"/>
      <w:r w:rsidRPr="004F5FA9">
        <w:rPr>
          <w:sz w:val="28"/>
          <w:szCs w:val="28"/>
          <w:lang w:val="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6538E4" w:rsidRPr="004F5FA9" w:rsidRDefault="006538E4" w:rsidP="006538E4">
      <w:pPr>
        <w:ind w:firstLine="709"/>
        <w:contextualSpacing/>
        <w:jc w:val="both"/>
        <w:rPr>
          <w:sz w:val="28"/>
          <w:szCs w:val="28"/>
          <w:lang w:val="uk-UA"/>
        </w:rPr>
      </w:pPr>
      <w:r w:rsidRPr="004F5FA9">
        <w:rPr>
          <w:sz w:val="28"/>
          <w:szCs w:val="28"/>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6538E4" w:rsidRPr="004F5FA9" w:rsidRDefault="006538E4" w:rsidP="006538E4">
      <w:pPr>
        <w:ind w:firstLine="709"/>
        <w:contextualSpacing/>
        <w:jc w:val="both"/>
        <w:rPr>
          <w:sz w:val="28"/>
          <w:szCs w:val="28"/>
          <w:lang w:val="uk-UA"/>
        </w:rPr>
      </w:pPr>
      <w:r w:rsidRPr="004F5FA9">
        <w:rPr>
          <w:sz w:val="28"/>
          <w:szCs w:val="28"/>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6538E4" w:rsidRPr="004F5FA9" w:rsidRDefault="006538E4" w:rsidP="006538E4">
      <w:pPr>
        <w:ind w:firstLine="709"/>
        <w:contextualSpacing/>
        <w:jc w:val="both"/>
        <w:rPr>
          <w:sz w:val="28"/>
          <w:szCs w:val="28"/>
          <w:lang w:val="uk-UA"/>
        </w:rPr>
      </w:pPr>
      <w:r w:rsidRPr="004F5FA9">
        <w:rPr>
          <w:sz w:val="28"/>
          <w:szCs w:val="28"/>
          <w:lang w:val="uk-UA"/>
        </w:rPr>
        <w:t>забезпечення контролю за виконанням рішень селищної ради та її виконавчих органів щодо захисту житлових та майнових прав дітей;</w:t>
      </w: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30)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6538E4" w:rsidRPr="004F5FA9" w:rsidRDefault="006538E4" w:rsidP="006538E4">
      <w:pPr>
        <w:ind w:firstLine="709"/>
        <w:contextualSpacing/>
        <w:jc w:val="both"/>
        <w:rPr>
          <w:sz w:val="28"/>
          <w:szCs w:val="28"/>
          <w:lang w:val="uk-UA"/>
        </w:rPr>
      </w:pPr>
      <w:r w:rsidRPr="004F5FA9">
        <w:rPr>
          <w:sz w:val="28"/>
          <w:szCs w:val="28"/>
          <w:lang w:val="uk-UA"/>
        </w:rPr>
        <w:t>надання консультацій фізичним особам з питань підготовки необхідних документів щодо вчинення відповідних правочинів;</w:t>
      </w:r>
    </w:p>
    <w:p w:rsidR="006538E4" w:rsidRPr="004F5FA9" w:rsidRDefault="006538E4" w:rsidP="006538E4">
      <w:pPr>
        <w:ind w:firstLine="709"/>
        <w:contextualSpacing/>
        <w:jc w:val="both"/>
        <w:rPr>
          <w:sz w:val="28"/>
          <w:szCs w:val="28"/>
          <w:lang w:val="uk-UA"/>
        </w:rPr>
      </w:pPr>
      <w:r w:rsidRPr="004F5FA9">
        <w:rPr>
          <w:sz w:val="28"/>
          <w:szCs w:val="28"/>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6538E4" w:rsidRPr="004F5FA9" w:rsidRDefault="006538E4" w:rsidP="006538E4">
      <w:pPr>
        <w:ind w:firstLine="709"/>
        <w:contextualSpacing/>
        <w:jc w:val="both"/>
        <w:rPr>
          <w:sz w:val="28"/>
          <w:szCs w:val="28"/>
          <w:lang w:val="uk-UA"/>
        </w:rPr>
      </w:pPr>
      <w:r w:rsidRPr="004F5FA9">
        <w:rPr>
          <w:sz w:val="28"/>
          <w:szCs w:val="28"/>
          <w:lang w:val="uk-UA"/>
        </w:rPr>
        <w:t xml:space="preserve">підготовка </w:t>
      </w:r>
      <w:proofErr w:type="spellStart"/>
      <w:r w:rsidRPr="004F5FA9">
        <w:rPr>
          <w:sz w:val="28"/>
          <w:szCs w:val="28"/>
          <w:lang w:val="uk-UA"/>
        </w:rPr>
        <w:t>проєктів</w:t>
      </w:r>
      <w:proofErr w:type="spellEnd"/>
      <w:r w:rsidRPr="004F5FA9">
        <w:rPr>
          <w:sz w:val="28"/>
          <w:szCs w:val="28"/>
          <w:lang w:val="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6538E4" w:rsidRPr="004F5FA9" w:rsidRDefault="006538E4" w:rsidP="006538E4">
      <w:pPr>
        <w:ind w:firstLine="709"/>
        <w:contextualSpacing/>
        <w:jc w:val="both"/>
        <w:rPr>
          <w:sz w:val="28"/>
          <w:szCs w:val="28"/>
          <w:lang w:val="uk-UA"/>
        </w:rPr>
      </w:pPr>
      <w:r w:rsidRPr="004F5FA9">
        <w:rPr>
          <w:sz w:val="28"/>
          <w:szCs w:val="28"/>
          <w:lang w:val="uk-UA"/>
        </w:rPr>
        <w:t>подання селищному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селищної ради;</w:t>
      </w:r>
    </w:p>
    <w:p w:rsidR="006538E4" w:rsidRPr="004F5FA9" w:rsidRDefault="006538E4" w:rsidP="006538E4">
      <w:pPr>
        <w:ind w:firstLine="709"/>
        <w:contextualSpacing/>
        <w:jc w:val="both"/>
        <w:rPr>
          <w:sz w:val="28"/>
          <w:szCs w:val="28"/>
          <w:lang w:val="uk-UA"/>
        </w:rPr>
      </w:pPr>
      <w:r w:rsidRPr="004F5FA9">
        <w:rPr>
          <w:sz w:val="28"/>
          <w:szCs w:val="28"/>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6538E4" w:rsidRPr="004F5FA9" w:rsidRDefault="006538E4" w:rsidP="006538E4">
      <w:pPr>
        <w:ind w:firstLine="709"/>
        <w:contextualSpacing/>
        <w:jc w:val="both"/>
        <w:rPr>
          <w:sz w:val="28"/>
          <w:szCs w:val="28"/>
          <w:lang w:val="uk-UA"/>
        </w:rPr>
      </w:pPr>
      <w:r w:rsidRPr="004F5FA9">
        <w:rPr>
          <w:sz w:val="28"/>
          <w:szCs w:val="28"/>
          <w:lang w:val="uk-UA"/>
        </w:rPr>
        <w:t xml:space="preserve">31) збір матеріалів, підготовка письмових висновків органів опіки та піклування для подання до суду або </w:t>
      </w:r>
      <w:proofErr w:type="spellStart"/>
      <w:r w:rsidRPr="004F5FA9">
        <w:rPr>
          <w:sz w:val="28"/>
          <w:szCs w:val="28"/>
          <w:lang w:val="uk-UA"/>
        </w:rPr>
        <w:t>проєктів</w:t>
      </w:r>
      <w:proofErr w:type="spellEnd"/>
      <w:r w:rsidRPr="004F5FA9">
        <w:rPr>
          <w:sz w:val="28"/>
          <w:szCs w:val="28"/>
          <w:lang w:val="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6538E4" w:rsidRPr="004F5FA9" w:rsidRDefault="006538E4" w:rsidP="006538E4">
      <w:pPr>
        <w:ind w:firstLine="709"/>
        <w:contextualSpacing/>
        <w:jc w:val="both"/>
        <w:rPr>
          <w:sz w:val="28"/>
          <w:szCs w:val="28"/>
          <w:lang w:val="uk-UA"/>
        </w:rPr>
      </w:pPr>
      <w:r w:rsidRPr="004F5FA9">
        <w:rPr>
          <w:sz w:val="28"/>
          <w:szCs w:val="28"/>
          <w:lang w:val="uk-UA"/>
        </w:rPr>
        <w:t xml:space="preserve">32) підготовка висновків та </w:t>
      </w:r>
      <w:proofErr w:type="spellStart"/>
      <w:r w:rsidRPr="004F5FA9">
        <w:rPr>
          <w:sz w:val="28"/>
          <w:szCs w:val="28"/>
          <w:lang w:val="uk-UA"/>
        </w:rPr>
        <w:t>проєктів</w:t>
      </w:r>
      <w:proofErr w:type="spellEnd"/>
      <w:r w:rsidRPr="004F5FA9">
        <w:rPr>
          <w:sz w:val="28"/>
          <w:szCs w:val="28"/>
          <w:lang w:val="uk-UA"/>
        </w:rPr>
        <w:t xml:space="preserve"> рішень органу опіки та піклування про підтвердження місця проживання дітей для їх тимчасового виїзду за межі України;</w:t>
      </w:r>
    </w:p>
    <w:p w:rsidR="006538E4" w:rsidRPr="004F5FA9" w:rsidRDefault="006538E4" w:rsidP="006538E4">
      <w:pPr>
        <w:ind w:firstLine="709"/>
        <w:contextualSpacing/>
        <w:jc w:val="both"/>
        <w:rPr>
          <w:sz w:val="28"/>
          <w:szCs w:val="28"/>
          <w:lang w:val="uk-UA"/>
        </w:rPr>
      </w:pPr>
      <w:r w:rsidRPr="004F5FA9">
        <w:rPr>
          <w:sz w:val="28"/>
          <w:szCs w:val="28"/>
          <w:lang w:val="uk-UA"/>
        </w:rPr>
        <w:t>33)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селищної ради як органу опіки та піклування;</w:t>
      </w:r>
    </w:p>
    <w:p w:rsidR="006538E4" w:rsidRPr="004F5FA9" w:rsidRDefault="006538E4" w:rsidP="006538E4">
      <w:pPr>
        <w:ind w:firstLine="709"/>
        <w:contextualSpacing/>
        <w:jc w:val="both"/>
        <w:rPr>
          <w:sz w:val="28"/>
          <w:szCs w:val="28"/>
          <w:lang w:val="uk-UA"/>
        </w:rPr>
      </w:pPr>
      <w:r w:rsidRPr="004F5FA9">
        <w:rPr>
          <w:sz w:val="28"/>
          <w:szCs w:val="28"/>
          <w:lang w:val="uk-UA"/>
        </w:rPr>
        <w:t>34)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188-50 (невиконання законних вимог посадових (службових) осіб органу опіки та піклування) Кодексу України про адміністративні правопорушення;</w:t>
      </w:r>
    </w:p>
    <w:p w:rsidR="006538E4" w:rsidRPr="004F5FA9" w:rsidRDefault="006538E4" w:rsidP="006538E4">
      <w:pPr>
        <w:ind w:firstLine="709"/>
        <w:contextualSpacing/>
        <w:jc w:val="both"/>
        <w:rPr>
          <w:sz w:val="28"/>
          <w:szCs w:val="28"/>
          <w:lang w:val="uk-UA"/>
        </w:rPr>
      </w:pPr>
      <w:r w:rsidRPr="004F5FA9">
        <w:rPr>
          <w:sz w:val="28"/>
          <w:szCs w:val="28"/>
          <w:lang w:val="uk-UA"/>
        </w:rPr>
        <w:t xml:space="preserve">35)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4F5FA9">
        <w:rPr>
          <w:sz w:val="28"/>
          <w:szCs w:val="28"/>
          <w:lang w:val="uk-UA"/>
        </w:rPr>
        <w:t>передвищої</w:t>
      </w:r>
      <w:proofErr w:type="spellEnd"/>
      <w:r w:rsidRPr="004F5FA9">
        <w:rPr>
          <w:sz w:val="28"/>
          <w:szCs w:val="28"/>
          <w:lang w:val="uk-UA"/>
        </w:rPr>
        <w:t xml:space="preserve"> та вищої освіти першого року навчання (далі - здобувач освіти), що передбачає:</w:t>
      </w: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 xml:space="preserve">отримання від закладу професійної (професійно-технічної), фахової </w:t>
      </w:r>
      <w:proofErr w:type="spellStart"/>
      <w:r w:rsidRPr="004F5FA9">
        <w:rPr>
          <w:sz w:val="28"/>
          <w:szCs w:val="28"/>
          <w:lang w:val="uk-UA"/>
        </w:rPr>
        <w:t>передвищої</w:t>
      </w:r>
      <w:proofErr w:type="spellEnd"/>
      <w:r w:rsidRPr="004F5FA9">
        <w:rPr>
          <w:sz w:val="28"/>
          <w:szCs w:val="28"/>
          <w:lang w:val="uk-UA"/>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6538E4" w:rsidRPr="004F5FA9" w:rsidRDefault="006538E4" w:rsidP="006538E4">
      <w:pPr>
        <w:ind w:firstLine="709"/>
        <w:contextualSpacing/>
        <w:jc w:val="both"/>
        <w:rPr>
          <w:sz w:val="28"/>
          <w:szCs w:val="28"/>
          <w:lang w:val="uk-UA"/>
        </w:rPr>
      </w:pPr>
      <w:r w:rsidRPr="004F5FA9">
        <w:rPr>
          <w:sz w:val="28"/>
          <w:szCs w:val="28"/>
          <w:lang w:val="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6538E4" w:rsidRPr="004F5FA9" w:rsidRDefault="006538E4" w:rsidP="006538E4">
      <w:pPr>
        <w:ind w:firstLine="709"/>
        <w:contextualSpacing/>
        <w:jc w:val="both"/>
        <w:rPr>
          <w:sz w:val="28"/>
          <w:szCs w:val="28"/>
          <w:lang w:val="uk-UA"/>
        </w:rPr>
      </w:pPr>
      <w:r w:rsidRPr="004F5FA9">
        <w:rPr>
          <w:sz w:val="28"/>
          <w:szCs w:val="28"/>
          <w:lang w:val="uk-UA"/>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4F5FA9">
        <w:rPr>
          <w:sz w:val="28"/>
          <w:szCs w:val="28"/>
          <w:lang w:val="uk-UA"/>
        </w:rPr>
        <w:t>передвищої</w:t>
      </w:r>
      <w:proofErr w:type="spellEnd"/>
      <w:r w:rsidRPr="004F5FA9">
        <w:rPr>
          <w:sz w:val="28"/>
          <w:szCs w:val="28"/>
          <w:lang w:val="uk-UA"/>
        </w:rPr>
        <w:t xml:space="preserve"> або вищої освіти аргументованого заперечення щодо такого відрахування;</w:t>
      </w:r>
    </w:p>
    <w:p w:rsidR="006538E4" w:rsidRPr="004F5FA9" w:rsidRDefault="006538E4" w:rsidP="006538E4">
      <w:pPr>
        <w:ind w:firstLine="709"/>
        <w:contextualSpacing/>
        <w:jc w:val="both"/>
        <w:rPr>
          <w:sz w:val="28"/>
          <w:szCs w:val="28"/>
          <w:lang w:val="uk-UA"/>
        </w:rPr>
      </w:pPr>
      <w:r w:rsidRPr="004F5FA9">
        <w:rPr>
          <w:sz w:val="28"/>
          <w:szCs w:val="28"/>
          <w:lang w:val="uk-UA"/>
        </w:rPr>
        <w:t>36) сприяння в межах компетенції поверненню дітей-іноземців, виявлених на території села, селища, до місць їхнього постійного проживання та забезпечення їх соціального захисту до моменту повернення;</w:t>
      </w:r>
    </w:p>
    <w:p w:rsidR="006538E4" w:rsidRPr="004F5FA9" w:rsidRDefault="006538E4" w:rsidP="006538E4">
      <w:pPr>
        <w:ind w:firstLine="709"/>
        <w:contextualSpacing/>
        <w:jc w:val="both"/>
        <w:rPr>
          <w:sz w:val="28"/>
          <w:szCs w:val="28"/>
          <w:lang w:val="uk-UA"/>
        </w:rPr>
      </w:pPr>
      <w:r w:rsidRPr="004F5FA9">
        <w:rPr>
          <w:sz w:val="28"/>
          <w:szCs w:val="28"/>
          <w:lang w:val="uk-UA"/>
        </w:rPr>
        <w:t>37) представництво від імені органу опіки та піклування інтересів дітей, розлучених із сім’єю, виявлених на території села, селища;</w:t>
      </w:r>
    </w:p>
    <w:p w:rsidR="006538E4" w:rsidRPr="004F5FA9" w:rsidRDefault="006538E4" w:rsidP="006538E4">
      <w:pPr>
        <w:ind w:firstLine="709"/>
        <w:contextualSpacing/>
        <w:jc w:val="both"/>
        <w:rPr>
          <w:sz w:val="28"/>
          <w:szCs w:val="28"/>
          <w:lang w:val="uk-UA"/>
        </w:rPr>
      </w:pPr>
      <w:r w:rsidRPr="004F5FA9">
        <w:rPr>
          <w:sz w:val="28"/>
          <w:szCs w:val="28"/>
          <w:lang w:val="uk-UA"/>
        </w:rPr>
        <w:t>38) здійснення контролю за цільовим використанням аліментів;</w:t>
      </w:r>
    </w:p>
    <w:p w:rsidR="006538E4" w:rsidRPr="004F5FA9" w:rsidRDefault="006538E4" w:rsidP="006538E4">
      <w:pPr>
        <w:ind w:firstLine="709"/>
        <w:contextualSpacing/>
        <w:jc w:val="both"/>
        <w:rPr>
          <w:sz w:val="28"/>
          <w:szCs w:val="28"/>
          <w:lang w:val="uk-UA"/>
        </w:rPr>
      </w:pPr>
      <w:r w:rsidRPr="004F5FA9">
        <w:rPr>
          <w:sz w:val="28"/>
          <w:szCs w:val="28"/>
          <w:lang w:val="uk-UA"/>
        </w:rPr>
        <w:t>39) забезпечення організації діяльності Комісії з питань захисту прав дитини;</w:t>
      </w:r>
    </w:p>
    <w:p w:rsidR="006538E4" w:rsidRPr="004F5FA9" w:rsidRDefault="006538E4" w:rsidP="006538E4">
      <w:pPr>
        <w:ind w:firstLine="709"/>
        <w:contextualSpacing/>
        <w:jc w:val="both"/>
        <w:rPr>
          <w:sz w:val="28"/>
          <w:szCs w:val="28"/>
          <w:lang w:val="uk-UA"/>
        </w:rPr>
      </w:pPr>
      <w:r w:rsidRPr="004F5FA9">
        <w:rPr>
          <w:sz w:val="28"/>
          <w:szCs w:val="28"/>
          <w:lang w:val="uk-UA"/>
        </w:rPr>
        <w:t>40)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6538E4" w:rsidRPr="004F5FA9" w:rsidRDefault="006538E4" w:rsidP="006538E4">
      <w:pPr>
        <w:ind w:firstLine="709"/>
        <w:contextualSpacing/>
        <w:jc w:val="both"/>
        <w:rPr>
          <w:sz w:val="28"/>
          <w:szCs w:val="28"/>
          <w:lang w:val="uk-UA"/>
        </w:rPr>
      </w:pPr>
      <w:r w:rsidRPr="004F5FA9">
        <w:rPr>
          <w:sz w:val="28"/>
          <w:szCs w:val="28"/>
          <w:lang w:val="uk-UA"/>
        </w:rPr>
        <w:t>41) виконання інших функцій, покладених на Службу відповідно до законодавства.</w:t>
      </w:r>
    </w:p>
    <w:p w:rsidR="006538E4" w:rsidRPr="004F5FA9" w:rsidRDefault="006538E4" w:rsidP="006538E4">
      <w:pPr>
        <w:ind w:firstLine="709"/>
        <w:contextualSpacing/>
        <w:jc w:val="both"/>
        <w:rPr>
          <w:sz w:val="28"/>
          <w:szCs w:val="28"/>
          <w:lang w:val="uk-UA"/>
        </w:rPr>
      </w:pPr>
    </w:p>
    <w:p w:rsidR="006538E4" w:rsidRPr="004F5FA9" w:rsidRDefault="006538E4" w:rsidP="006538E4">
      <w:pPr>
        <w:ind w:firstLine="709"/>
        <w:contextualSpacing/>
        <w:jc w:val="center"/>
        <w:rPr>
          <w:b/>
          <w:sz w:val="28"/>
          <w:szCs w:val="28"/>
          <w:lang w:val="uk-UA"/>
        </w:rPr>
      </w:pPr>
      <w:r w:rsidRPr="004F5FA9">
        <w:rPr>
          <w:b/>
          <w:sz w:val="28"/>
          <w:szCs w:val="28"/>
          <w:lang w:val="uk-UA"/>
        </w:rPr>
        <w:t>III. ПРАВА СЛУЖБИ</w:t>
      </w:r>
    </w:p>
    <w:p w:rsidR="006538E4" w:rsidRPr="004F5FA9" w:rsidRDefault="006538E4" w:rsidP="006538E4">
      <w:pPr>
        <w:ind w:firstLine="709"/>
        <w:contextualSpacing/>
        <w:jc w:val="both"/>
        <w:rPr>
          <w:sz w:val="28"/>
          <w:szCs w:val="28"/>
          <w:lang w:val="uk-UA"/>
        </w:rPr>
      </w:pPr>
    </w:p>
    <w:p w:rsidR="006538E4" w:rsidRPr="004F5FA9" w:rsidRDefault="006538E4" w:rsidP="006538E4">
      <w:pPr>
        <w:ind w:firstLine="709"/>
        <w:contextualSpacing/>
        <w:jc w:val="both"/>
        <w:rPr>
          <w:sz w:val="28"/>
          <w:szCs w:val="28"/>
          <w:lang w:val="uk-UA"/>
        </w:rPr>
      </w:pPr>
      <w:r w:rsidRPr="004F5FA9">
        <w:rPr>
          <w:sz w:val="28"/>
          <w:szCs w:val="28"/>
          <w:lang w:val="uk-UA"/>
        </w:rPr>
        <w:t>8. Служба має право:</w:t>
      </w:r>
    </w:p>
    <w:p w:rsidR="006538E4" w:rsidRPr="004F5FA9" w:rsidRDefault="006538E4" w:rsidP="006538E4">
      <w:pPr>
        <w:ind w:firstLine="709"/>
        <w:contextualSpacing/>
        <w:jc w:val="both"/>
        <w:rPr>
          <w:sz w:val="28"/>
          <w:szCs w:val="28"/>
          <w:lang w:val="uk-UA"/>
        </w:rPr>
      </w:pPr>
    </w:p>
    <w:p w:rsidR="006538E4" w:rsidRPr="004F5FA9" w:rsidRDefault="006538E4" w:rsidP="006538E4">
      <w:pPr>
        <w:ind w:firstLine="709"/>
        <w:contextualSpacing/>
        <w:jc w:val="both"/>
        <w:rPr>
          <w:sz w:val="28"/>
          <w:szCs w:val="28"/>
          <w:lang w:val="uk-UA"/>
        </w:rPr>
      </w:pPr>
      <w:r w:rsidRPr="004F5FA9">
        <w:rPr>
          <w:sz w:val="28"/>
          <w:szCs w:val="28"/>
          <w:lang w:val="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6538E4" w:rsidRPr="004F5FA9" w:rsidRDefault="006538E4" w:rsidP="006538E4">
      <w:pPr>
        <w:ind w:firstLine="709"/>
        <w:contextualSpacing/>
        <w:jc w:val="both"/>
        <w:rPr>
          <w:sz w:val="28"/>
          <w:szCs w:val="28"/>
          <w:lang w:val="uk-UA"/>
        </w:rPr>
      </w:pPr>
      <w:r w:rsidRPr="004F5FA9">
        <w:rPr>
          <w:sz w:val="28"/>
          <w:szCs w:val="28"/>
          <w:lang w:val="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3) влаштовувати дітей-сиріт та дітей, позбавлених батьківського піклування, у дитячі будинки сімейного типу, прийомні сім’ї,</w:t>
      </w:r>
      <w:r w:rsidR="006D0719" w:rsidRPr="004F5FA9">
        <w:rPr>
          <w:sz w:val="28"/>
          <w:szCs w:val="28"/>
          <w:lang w:val="uk-UA"/>
        </w:rPr>
        <w:t xml:space="preserve"> </w:t>
      </w:r>
      <w:r w:rsidRPr="004F5FA9">
        <w:rPr>
          <w:sz w:val="28"/>
          <w:szCs w:val="28"/>
          <w:lang w:val="uk-UA"/>
        </w:rPr>
        <w:t>передавати під опіку, піклування на усиновлення;</w:t>
      </w:r>
    </w:p>
    <w:p w:rsidR="006538E4" w:rsidRPr="004F5FA9" w:rsidRDefault="006538E4" w:rsidP="006538E4">
      <w:pPr>
        <w:ind w:firstLine="709"/>
        <w:contextualSpacing/>
        <w:jc w:val="both"/>
        <w:rPr>
          <w:sz w:val="28"/>
          <w:szCs w:val="28"/>
          <w:lang w:val="uk-UA"/>
        </w:rPr>
      </w:pPr>
      <w:r w:rsidRPr="004F5FA9">
        <w:rPr>
          <w:sz w:val="28"/>
          <w:szCs w:val="28"/>
          <w:lang w:val="uk-UA"/>
        </w:rPr>
        <w:t>4) вести справи з опіки, піклування над дітьми та усиновлення дітей;</w:t>
      </w:r>
    </w:p>
    <w:p w:rsidR="006538E4" w:rsidRPr="004F5FA9" w:rsidRDefault="006538E4" w:rsidP="006538E4">
      <w:pPr>
        <w:ind w:firstLine="709"/>
        <w:contextualSpacing/>
        <w:jc w:val="both"/>
        <w:rPr>
          <w:sz w:val="28"/>
          <w:szCs w:val="28"/>
          <w:lang w:val="uk-UA"/>
        </w:rPr>
      </w:pPr>
      <w:r w:rsidRPr="004F5FA9">
        <w:rPr>
          <w:sz w:val="28"/>
          <w:szCs w:val="28"/>
          <w:lang w:val="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6538E4" w:rsidRPr="004F5FA9" w:rsidRDefault="006538E4" w:rsidP="006538E4">
      <w:pPr>
        <w:ind w:firstLine="709"/>
        <w:contextualSpacing/>
        <w:jc w:val="both"/>
        <w:rPr>
          <w:sz w:val="28"/>
          <w:szCs w:val="28"/>
          <w:lang w:val="uk-UA"/>
        </w:rPr>
      </w:pPr>
      <w:r w:rsidRPr="004F5FA9">
        <w:rPr>
          <w:sz w:val="28"/>
          <w:szCs w:val="28"/>
          <w:lang w:val="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6538E4" w:rsidRPr="004F5FA9" w:rsidRDefault="006538E4" w:rsidP="006538E4">
      <w:pPr>
        <w:ind w:firstLine="709"/>
        <w:contextualSpacing/>
        <w:jc w:val="both"/>
        <w:rPr>
          <w:sz w:val="28"/>
          <w:szCs w:val="28"/>
          <w:lang w:val="uk-UA"/>
        </w:rPr>
      </w:pPr>
      <w:r w:rsidRPr="004F5FA9">
        <w:rPr>
          <w:sz w:val="28"/>
          <w:szCs w:val="28"/>
          <w:lang w:val="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6538E4" w:rsidRPr="004F5FA9" w:rsidRDefault="006538E4" w:rsidP="006538E4">
      <w:pPr>
        <w:ind w:firstLine="709"/>
        <w:contextualSpacing/>
        <w:jc w:val="both"/>
        <w:rPr>
          <w:sz w:val="28"/>
          <w:szCs w:val="28"/>
          <w:lang w:val="uk-UA"/>
        </w:rPr>
      </w:pPr>
      <w:r w:rsidRPr="004F5FA9">
        <w:rPr>
          <w:sz w:val="28"/>
          <w:szCs w:val="28"/>
          <w:lang w:val="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6538E4" w:rsidRPr="004F5FA9" w:rsidRDefault="006538E4" w:rsidP="006538E4">
      <w:pPr>
        <w:ind w:firstLine="709"/>
        <w:contextualSpacing/>
        <w:jc w:val="both"/>
        <w:rPr>
          <w:sz w:val="28"/>
          <w:szCs w:val="28"/>
          <w:lang w:val="uk-UA"/>
        </w:rPr>
      </w:pPr>
      <w:r w:rsidRPr="004F5FA9">
        <w:rPr>
          <w:sz w:val="28"/>
          <w:szCs w:val="28"/>
          <w:lang w:val="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6538E4" w:rsidRPr="004F5FA9" w:rsidRDefault="006538E4" w:rsidP="006538E4">
      <w:pPr>
        <w:ind w:firstLine="709"/>
        <w:contextualSpacing/>
        <w:jc w:val="both"/>
        <w:rPr>
          <w:sz w:val="28"/>
          <w:szCs w:val="28"/>
          <w:lang w:val="uk-UA"/>
        </w:rPr>
      </w:pPr>
      <w:r w:rsidRPr="004F5FA9">
        <w:rPr>
          <w:sz w:val="28"/>
          <w:szCs w:val="28"/>
          <w:lang w:val="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4F5FA9">
        <w:rPr>
          <w:sz w:val="28"/>
          <w:szCs w:val="28"/>
          <w:lang w:val="uk-UA"/>
        </w:rPr>
        <w:t>Нацсоцслужбою</w:t>
      </w:r>
      <w:proofErr w:type="spellEnd"/>
      <w:r w:rsidRPr="004F5FA9">
        <w:rPr>
          <w:sz w:val="28"/>
          <w:szCs w:val="28"/>
          <w:lang w:val="uk-UA"/>
        </w:rPr>
        <w:t>;</w:t>
      </w:r>
    </w:p>
    <w:p w:rsidR="006538E4" w:rsidRPr="004F5FA9" w:rsidRDefault="006538E4" w:rsidP="006538E4">
      <w:pPr>
        <w:ind w:firstLine="709"/>
        <w:contextualSpacing/>
        <w:jc w:val="both"/>
        <w:rPr>
          <w:sz w:val="28"/>
          <w:szCs w:val="28"/>
          <w:lang w:val="uk-UA"/>
        </w:rPr>
      </w:pPr>
      <w:r w:rsidRPr="004F5FA9">
        <w:rPr>
          <w:sz w:val="28"/>
          <w:szCs w:val="28"/>
          <w:lang w:val="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6538E4" w:rsidRPr="004F5FA9" w:rsidRDefault="006538E4" w:rsidP="006538E4">
      <w:pPr>
        <w:ind w:firstLine="709"/>
        <w:contextualSpacing/>
        <w:jc w:val="both"/>
        <w:rPr>
          <w:sz w:val="28"/>
          <w:szCs w:val="28"/>
          <w:lang w:val="uk-UA"/>
        </w:rPr>
      </w:pPr>
      <w:r w:rsidRPr="004F5FA9">
        <w:rPr>
          <w:sz w:val="28"/>
          <w:szCs w:val="28"/>
          <w:lang w:val="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6538E4" w:rsidRPr="004F5FA9" w:rsidRDefault="006538E4" w:rsidP="006538E4">
      <w:pPr>
        <w:ind w:firstLine="709"/>
        <w:contextualSpacing/>
        <w:jc w:val="both"/>
        <w:rPr>
          <w:sz w:val="28"/>
          <w:szCs w:val="28"/>
          <w:lang w:val="uk-UA"/>
        </w:rPr>
      </w:pPr>
      <w:r w:rsidRPr="004F5FA9">
        <w:rPr>
          <w:sz w:val="28"/>
          <w:szCs w:val="28"/>
          <w:lang w:val="uk-UA"/>
        </w:rPr>
        <w:t>11) скликати в установленому порядку наради, конференції, семінари з питань, що належать до компетенції Служби;</w:t>
      </w:r>
    </w:p>
    <w:p w:rsidR="006538E4" w:rsidRPr="004F5FA9" w:rsidRDefault="006538E4" w:rsidP="006538E4">
      <w:pPr>
        <w:ind w:firstLine="709"/>
        <w:contextualSpacing/>
        <w:jc w:val="both"/>
        <w:rPr>
          <w:sz w:val="28"/>
          <w:szCs w:val="28"/>
          <w:lang w:val="uk-UA"/>
        </w:rPr>
      </w:pPr>
      <w:r w:rsidRPr="004F5FA9">
        <w:rPr>
          <w:sz w:val="28"/>
          <w:szCs w:val="28"/>
          <w:lang w:val="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13) визначати потребу в утворенні спеціальних установ і закладів соціального захисту дітей;</w:t>
      </w:r>
    </w:p>
    <w:p w:rsidR="006538E4" w:rsidRPr="004F5FA9" w:rsidRDefault="006538E4" w:rsidP="006538E4">
      <w:pPr>
        <w:ind w:firstLine="709"/>
        <w:contextualSpacing/>
        <w:jc w:val="both"/>
        <w:rPr>
          <w:sz w:val="28"/>
          <w:szCs w:val="28"/>
          <w:lang w:val="uk-UA"/>
        </w:rPr>
      </w:pPr>
      <w:r w:rsidRPr="004F5FA9">
        <w:rPr>
          <w:sz w:val="28"/>
          <w:szCs w:val="28"/>
          <w:lang w:val="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6538E4" w:rsidRPr="004F5FA9" w:rsidRDefault="006538E4" w:rsidP="006538E4">
      <w:pPr>
        <w:ind w:firstLine="709"/>
        <w:contextualSpacing/>
        <w:jc w:val="both"/>
        <w:rPr>
          <w:sz w:val="28"/>
          <w:szCs w:val="28"/>
          <w:lang w:val="uk-UA"/>
        </w:rPr>
      </w:pPr>
      <w:r w:rsidRPr="004F5FA9">
        <w:rPr>
          <w:sz w:val="28"/>
          <w:szCs w:val="28"/>
          <w:lang w:val="uk-UA"/>
        </w:rPr>
        <w:t>15) проводити інспекційні відвідування одержувачів аліментів із метою контролю за цільовим витрачанням аліментів.</w:t>
      </w:r>
    </w:p>
    <w:p w:rsidR="006538E4" w:rsidRPr="004F5FA9" w:rsidRDefault="006538E4" w:rsidP="006538E4">
      <w:pPr>
        <w:ind w:firstLine="709"/>
        <w:contextualSpacing/>
        <w:jc w:val="center"/>
        <w:rPr>
          <w:b/>
          <w:sz w:val="28"/>
          <w:szCs w:val="28"/>
          <w:lang w:val="uk-UA"/>
        </w:rPr>
      </w:pPr>
    </w:p>
    <w:p w:rsidR="004F5FA9" w:rsidRPr="004F5FA9" w:rsidRDefault="004F5FA9" w:rsidP="00003360">
      <w:pPr>
        <w:contextualSpacing/>
        <w:rPr>
          <w:b/>
          <w:sz w:val="28"/>
          <w:szCs w:val="28"/>
          <w:lang w:val="uk-UA"/>
        </w:rPr>
      </w:pPr>
    </w:p>
    <w:p w:rsidR="006538E4" w:rsidRPr="004F5FA9" w:rsidRDefault="006538E4" w:rsidP="006538E4">
      <w:pPr>
        <w:ind w:firstLine="709"/>
        <w:contextualSpacing/>
        <w:jc w:val="center"/>
        <w:rPr>
          <w:b/>
          <w:sz w:val="28"/>
          <w:szCs w:val="28"/>
          <w:lang w:val="uk-UA"/>
        </w:rPr>
      </w:pPr>
      <w:r w:rsidRPr="004F5FA9">
        <w:rPr>
          <w:b/>
          <w:sz w:val="28"/>
          <w:szCs w:val="28"/>
          <w:lang w:val="uk-UA"/>
        </w:rPr>
        <w:t>IV. ОРГАНІЗАЦІЯ РОБОТИ ТА ШТАТ  СЛУЖБИ</w:t>
      </w:r>
    </w:p>
    <w:p w:rsidR="006538E4" w:rsidRPr="004F5FA9" w:rsidRDefault="006538E4" w:rsidP="006538E4">
      <w:pPr>
        <w:ind w:firstLine="709"/>
        <w:contextualSpacing/>
        <w:jc w:val="both"/>
        <w:rPr>
          <w:sz w:val="28"/>
          <w:szCs w:val="28"/>
          <w:lang w:val="uk-UA"/>
        </w:rPr>
      </w:pPr>
    </w:p>
    <w:p w:rsidR="006538E4" w:rsidRPr="004F5FA9" w:rsidRDefault="006538E4" w:rsidP="006538E4">
      <w:pPr>
        <w:ind w:firstLine="709"/>
        <w:contextualSpacing/>
        <w:jc w:val="both"/>
        <w:rPr>
          <w:sz w:val="28"/>
          <w:szCs w:val="28"/>
          <w:lang w:val="uk-UA"/>
        </w:rPr>
      </w:pPr>
      <w:r w:rsidRPr="004F5FA9">
        <w:rPr>
          <w:sz w:val="28"/>
          <w:szCs w:val="28"/>
          <w:lang w:val="uk-UA"/>
        </w:rPr>
        <w:t>9.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6538E4" w:rsidRPr="004F5FA9" w:rsidRDefault="006538E4" w:rsidP="006538E4">
      <w:pPr>
        <w:ind w:right="-142" w:firstLine="709"/>
        <w:jc w:val="both"/>
        <w:rPr>
          <w:sz w:val="28"/>
          <w:szCs w:val="28"/>
          <w:lang w:val="uk-UA" w:eastAsia="uk-UA"/>
        </w:rPr>
      </w:pPr>
      <w:r w:rsidRPr="004F5FA9">
        <w:rPr>
          <w:sz w:val="28"/>
          <w:szCs w:val="28"/>
          <w:lang w:val="uk-UA"/>
        </w:rPr>
        <w:t xml:space="preserve">10. </w:t>
      </w:r>
      <w:r w:rsidRPr="004F5FA9">
        <w:rPr>
          <w:sz w:val="28"/>
          <w:szCs w:val="28"/>
          <w:lang w:val="uk-UA" w:eastAsia="uk-UA"/>
        </w:rPr>
        <w:t>Штат працівників Служби складається із керівника (начальника</w:t>
      </w:r>
      <w:r w:rsidR="006D0719" w:rsidRPr="004F5FA9">
        <w:rPr>
          <w:sz w:val="28"/>
          <w:szCs w:val="28"/>
          <w:lang w:val="uk-UA" w:eastAsia="uk-UA"/>
        </w:rPr>
        <w:t xml:space="preserve"> </w:t>
      </w:r>
      <w:r w:rsidRPr="004F5FA9">
        <w:rPr>
          <w:sz w:val="28"/>
          <w:szCs w:val="28"/>
          <w:lang w:val="uk-UA" w:eastAsia="uk-UA"/>
        </w:rPr>
        <w:t>відділу) та інших спеціалістів (посадових осіб) згідно із штатним розписом.</w:t>
      </w:r>
    </w:p>
    <w:p w:rsidR="006538E4" w:rsidRPr="004F5FA9" w:rsidRDefault="006538E4" w:rsidP="006538E4">
      <w:pPr>
        <w:ind w:firstLine="709"/>
        <w:contextualSpacing/>
        <w:jc w:val="both"/>
        <w:rPr>
          <w:sz w:val="28"/>
          <w:szCs w:val="28"/>
          <w:lang w:val="uk-UA"/>
        </w:rPr>
      </w:pPr>
      <w:r w:rsidRPr="004F5FA9">
        <w:rPr>
          <w:sz w:val="28"/>
          <w:szCs w:val="28"/>
          <w:lang w:val="uk-UA"/>
        </w:rPr>
        <w:t>Штатний розпис Служби затверджується Вишнівським селищним головою у межах структури та граничної чисельності Служби.</w:t>
      </w:r>
    </w:p>
    <w:p w:rsidR="006538E4" w:rsidRPr="004F5FA9" w:rsidRDefault="006538E4" w:rsidP="006538E4">
      <w:pPr>
        <w:ind w:firstLine="709"/>
        <w:contextualSpacing/>
        <w:jc w:val="both"/>
        <w:rPr>
          <w:sz w:val="28"/>
          <w:szCs w:val="28"/>
          <w:lang w:val="uk-UA"/>
        </w:rPr>
      </w:pPr>
      <w:r w:rsidRPr="004F5FA9">
        <w:rPr>
          <w:sz w:val="28"/>
          <w:szCs w:val="28"/>
          <w:lang w:val="uk-UA"/>
        </w:rPr>
        <w:t>Гранична чисельність, фонд оплати праці працівників Служби затверджуються рішенням Вишнівської</w:t>
      </w:r>
      <w:r w:rsidR="006D0719" w:rsidRPr="004F5FA9">
        <w:rPr>
          <w:sz w:val="28"/>
          <w:szCs w:val="28"/>
          <w:lang w:val="uk-UA"/>
        </w:rPr>
        <w:t xml:space="preserve"> </w:t>
      </w:r>
      <w:r w:rsidRPr="004F5FA9">
        <w:rPr>
          <w:sz w:val="28"/>
          <w:szCs w:val="28"/>
          <w:lang w:val="uk-UA"/>
        </w:rPr>
        <w:t>селищної ради.</w:t>
      </w:r>
    </w:p>
    <w:p w:rsidR="006538E4" w:rsidRPr="004F5FA9" w:rsidRDefault="006538E4" w:rsidP="006538E4">
      <w:pPr>
        <w:ind w:firstLine="709"/>
        <w:contextualSpacing/>
        <w:jc w:val="both"/>
        <w:rPr>
          <w:sz w:val="28"/>
          <w:szCs w:val="28"/>
          <w:lang w:val="uk-UA"/>
        </w:rPr>
      </w:pPr>
      <w:r w:rsidRPr="004F5FA9">
        <w:rPr>
          <w:sz w:val="28"/>
          <w:szCs w:val="28"/>
          <w:lang w:val="uk-UA" w:eastAsia="uk-UA"/>
        </w:rPr>
        <w:t>11.Службу очолює керівник виконавчого органу -  юридичної особи публічного права – начальник відділу, на якого покладається здійснення функцій з керівництва та відповідальність за організацію діяльності Служби.</w:t>
      </w:r>
    </w:p>
    <w:p w:rsidR="006538E4" w:rsidRPr="004F5FA9" w:rsidRDefault="006538E4" w:rsidP="006538E4">
      <w:pPr>
        <w:ind w:firstLine="709"/>
        <w:contextualSpacing/>
        <w:jc w:val="both"/>
        <w:rPr>
          <w:sz w:val="28"/>
          <w:szCs w:val="28"/>
          <w:lang w:val="uk-UA"/>
        </w:rPr>
      </w:pPr>
      <w:r w:rsidRPr="004F5FA9">
        <w:rPr>
          <w:sz w:val="28"/>
          <w:szCs w:val="28"/>
          <w:lang w:val="uk-UA"/>
        </w:rPr>
        <w:t>Начальник Служби призначається на посаду і звільняється з посади згідно з розпорядженням Вишнівського селищного голови з дотриманням вимог Законів України «Про службу в органах місцевого самоврядування» та «Про місцеве самоврядування в Україні».</w:t>
      </w:r>
    </w:p>
    <w:p w:rsidR="006538E4" w:rsidRPr="004F5FA9" w:rsidRDefault="006538E4" w:rsidP="006538E4">
      <w:pPr>
        <w:ind w:firstLine="709"/>
        <w:contextualSpacing/>
        <w:jc w:val="both"/>
        <w:rPr>
          <w:sz w:val="28"/>
          <w:szCs w:val="28"/>
          <w:lang w:val="uk-UA"/>
        </w:rPr>
      </w:pPr>
      <w:r w:rsidRPr="004F5FA9">
        <w:rPr>
          <w:sz w:val="28"/>
          <w:szCs w:val="28"/>
          <w:lang w:val="uk-UA"/>
        </w:rPr>
        <w:t>Начальник Служби може мати заступників, які за його поданням призначаються на посаду і звільняються з посади згідно з розпорядженням Вишнівського селищного голови відповідно до вимог Закону України «Про службу в органах місцевого самоврядування».</w:t>
      </w:r>
      <w:r w:rsidR="006D0719" w:rsidRPr="004F5FA9">
        <w:rPr>
          <w:sz w:val="28"/>
          <w:szCs w:val="28"/>
          <w:lang w:val="uk-UA"/>
        </w:rPr>
        <w:t xml:space="preserve"> </w:t>
      </w:r>
      <w:r w:rsidRPr="004F5FA9">
        <w:rPr>
          <w:sz w:val="28"/>
          <w:szCs w:val="28"/>
          <w:lang w:val="uk-UA"/>
        </w:rPr>
        <w:t>Посадові особи місцевого самоврядування –спеціалісти Служби, призначаються на посаду та звільняються з посади селищним головою в порядку, визначеному законодавством про службу в органах місцевого самоврядування.  Інші посадові особи Служби, що не мають статус посадової особи місцевого самоврядування, призначаються на посаду та звільняються з посади начальником</w:t>
      </w:r>
      <w:r w:rsidR="006D0719" w:rsidRPr="004F5FA9">
        <w:rPr>
          <w:sz w:val="28"/>
          <w:szCs w:val="28"/>
          <w:lang w:val="uk-UA"/>
        </w:rPr>
        <w:t xml:space="preserve"> </w:t>
      </w:r>
      <w:r w:rsidRPr="004F5FA9">
        <w:rPr>
          <w:sz w:val="28"/>
          <w:szCs w:val="28"/>
          <w:lang w:val="uk-UA"/>
        </w:rPr>
        <w:t>Служби, за погодженням із селищним головою відповідно до чинного законодавства України.</w:t>
      </w:r>
    </w:p>
    <w:p w:rsidR="006538E4" w:rsidRPr="004F5FA9" w:rsidRDefault="006538E4" w:rsidP="006538E4">
      <w:pPr>
        <w:ind w:firstLine="709"/>
        <w:contextualSpacing/>
        <w:jc w:val="both"/>
        <w:rPr>
          <w:sz w:val="28"/>
          <w:szCs w:val="28"/>
          <w:lang w:val="uk-UA"/>
        </w:rPr>
      </w:pPr>
      <w:r w:rsidRPr="004F5FA9">
        <w:rPr>
          <w:sz w:val="28"/>
          <w:szCs w:val="28"/>
          <w:lang w:val="uk-UA"/>
        </w:rPr>
        <w:t>12. Начальник Служби:</w:t>
      </w:r>
    </w:p>
    <w:p w:rsidR="006538E4" w:rsidRPr="004F5FA9" w:rsidRDefault="006538E4" w:rsidP="006538E4">
      <w:pPr>
        <w:ind w:firstLine="709"/>
        <w:contextualSpacing/>
        <w:jc w:val="both"/>
        <w:rPr>
          <w:sz w:val="28"/>
          <w:szCs w:val="28"/>
          <w:lang w:val="uk-UA"/>
        </w:rPr>
      </w:pPr>
      <w:r w:rsidRPr="004F5FA9">
        <w:rPr>
          <w:sz w:val="28"/>
          <w:szCs w:val="28"/>
          <w:lang w:val="uk-UA"/>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6538E4" w:rsidRPr="004F5FA9" w:rsidRDefault="006538E4" w:rsidP="006538E4">
      <w:pPr>
        <w:ind w:firstLine="709"/>
        <w:contextualSpacing/>
        <w:jc w:val="both"/>
        <w:rPr>
          <w:sz w:val="28"/>
          <w:szCs w:val="28"/>
          <w:lang w:val="uk-UA"/>
        </w:rPr>
      </w:pPr>
      <w:r w:rsidRPr="004F5FA9">
        <w:rPr>
          <w:sz w:val="28"/>
          <w:szCs w:val="28"/>
          <w:lang w:val="uk-UA"/>
        </w:rPr>
        <w:t>2) планує роботу Служби і забезпечує виконання перспективних і поточних планів роботи;</w:t>
      </w:r>
    </w:p>
    <w:p w:rsidR="006538E4" w:rsidRPr="004F5FA9" w:rsidRDefault="006538E4" w:rsidP="006538E4">
      <w:pPr>
        <w:ind w:firstLine="709"/>
        <w:contextualSpacing/>
        <w:jc w:val="both"/>
        <w:rPr>
          <w:sz w:val="28"/>
          <w:szCs w:val="28"/>
          <w:lang w:val="uk-UA"/>
        </w:rPr>
      </w:pPr>
      <w:r w:rsidRPr="004F5FA9">
        <w:rPr>
          <w:sz w:val="28"/>
          <w:szCs w:val="28"/>
          <w:lang w:val="uk-UA"/>
        </w:rPr>
        <w:lastRenderedPageBreak/>
        <w:t>3) видає у межах своєї компетенції накази, організовує і контролює їх виконання;</w:t>
      </w:r>
    </w:p>
    <w:p w:rsidR="006538E4" w:rsidRPr="004F5FA9" w:rsidRDefault="006538E4" w:rsidP="006538E4">
      <w:pPr>
        <w:ind w:firstLine="709"/>
        <w:contextualSpacing/>
        <w:jc w:val="both"/>
        <w:rPr>
          <w:sz w:val="28"/>
          <w:szCs w:val="28"/>
          <w:lang w:val="uk-UA"/>
        </w:rPr>
      </w:pPr>
      <w:r w:rsidRPr="004F5FA9">
        <w:rPr>
          <w:sz w:val="28"/>
          <w:szCs w:val="28"/>
          <w:lang w:val="uk-UA"/>
        </w:rPr>
        <w:t>4) подає на затвердження  селищному голові кошторис і штатний розпис Служби в межах граничної чисельності та фонду оплати праці працівників;</w:t>
      </w:r>
    </w:p>
    <w:p w:rsidR="006538E4" w:rsidRPr="004F5FA9" w:rsidRDefault="006538E4" w:rsidP="006538E4">
      <w:pPr>
        <w:ind w:firstLine="709"/>
        <w:contextualSpacing/>
        <w:jc w:val="both"/>
        <w:rPr>
          <w:sz w:val="28"/>
          <w:szCs w:val="28"/>
          <w:lang w:val="uk-UA"/>
        </w:rPr>
      </w:pPr>
      <w:r w:rsidRPr="004F5FA9">
        <w:rPr>
          <w:sz w:val="28"/>
          <w:szCs w:val="28"/>
          <w:lang w:val="uk-UA"/>
        </w:rPr>
        <w:t>5)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w:t>
      </w:r>
    </w:p>
    <w:p w:rsidR="006538E4" w:rsidRPr="004F5FA9" w:rsidRDefault="006538E4" w:rsidP="006538E4">
      <w:pPr>
        <w:ind w:firstLine="709"/>
        <w:contextualSpacing/>
        <w:jc w:val="both"/>
        <w:rPr>
          <w:sz w:val="28"/>
          <w:szCs w:val="28"/>
          <w:lang w:val="uk-UA"/>
        </w:rPr>
      </w:pPr>
      <w:r w:rsidRPr="004F5FA9">
        <w:rPr>
          <w:sz w:val="28"/>
          <w:szCs w:val="28"/>
          <w:lang w:val="uk-UA"/>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6538E4" w:rsidRPr="004F5FA9" w:rsidRDefault="006538E4" w:rsidP="006538E4">
      <w:pPr>
        <w:ind w:firstLine="709"/>
        <w:contextualSpacing/>
        <w:jc w:val="both"/>
        <w:rPr>
          <w:sz w:val="28"/>
          <w:szCs w:val="28"/>
          <w:lang w:val="uk-UA"/>
        </w:rPr>
      </w:pPr>
      <w:r w:rsidRPr="004F5FA9">
        <w:rPr>
          <w:sz w:val="28"/>
          <w:szCs w:val="28"/>
          <w:lang w:val="uk-UA"/>
        </w:rPr>
        <w:t>7) розпоряджається коштами в межах затвердженого кошторису Служби;</w:t>
      </w:r>
    </w:p>
    <w:p w:rsidR="006538E4" w:rsidRPr="004F5FA9" w:rsidRDefault="006538E4" w:rsidP="006538E4">
      <w:pPr>
        <w:ind w:firstLine="709"/>
        <w:contextualSpacing/>
        <w:jc w:val="both"/>
        <w:rPr>
          <w:sz w:val="28"/>
          <w:szCs w:val="28"/>
          <w:lang w:val="uk-UA"/>
        </w:rPr>
      </w:pPr>
      <w:r w:rsidRPr="004F5FA9">
        <w:rPr>
          <w:sz w:val="28"/>
          <w:szCs w:val="28"/>
          <w:lang w:val="uk-UA"/>
        </w:rPr>
        <w:t>8) здійснює інші повноваження відповідно до діючого законодавства України.</w:t>
      </w:r>
    </w:p>
    <w:p w:rsidR="006538E4" w:rsidRPr="004F5FA9" w:rsidRDefault="006538E4" w:rsidP="006538E4">
      <w:pPr>
        <w:ind w:firstLine="709"/>
        <w:contextualSpacing/>
        <w:jc w:val="both"/>
        <w:rPr>
          <w:sz w:val="28"/>
          <w:szCs w:val="28"/>
          <w:lang w:val="uk-UA"/>
        </w:rPr>
      </w:pPr>
      <w:r w:rsidRPr="004F5FA9">
        <w:rPr>
          <w:sz w:val="28"/>
          <w:szCs w:val="28"/>
          <w:lang w:val="uk-UA"/>
        </w:rPr>
        <w:t>13.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6538E4" w:rsidRPr="004F5FA9" w:rsidRDefault="006538E4" w:rsidP="006538E4">
      <w:pPr>
        <w:ind w:firstLine="709"/>
        <w:contextualSpacing/>
        <w:jc w:val="both"/>
        <w:rPr>
          <w:sz w:val="28"/>
          <w:szCs w:val="28"/>
          <w:lang w:val="uk-UA"/>
        </w:rPr>
      </w:pPr>
      <w:r w:rsidRPr="004F5FA9">
        <w:rPr>
          <w:sz w:val="28"/>
          <w:szCs w:val="28"/>
          <w:lang w:val="uk-UA"/>
        </w:rPr>
        <w:t>14.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сільської, селищної ради, органів Національної поліції, представників підприємств, установ, громадських об’єднань.</w:t>
      </w:r>
    </w:p>
    <w:p w:rsidR="006538E4" w:rsidRPr="004F5FA9" w:rsidRDefault="006538E4" w:rsidP="006538E4">
      <w:pPr>
        <w:ind w:firstLine="709"/>
        <w:contextualSpacing/>
        <w:jc w:val="both"/>
        <w:rPr>
          <w:sz w:val="28"/>
          <w:szCs w:val="28"/>
          <w:lang w:val="uk-UA"/>
        </w:rPr>
      </w:pPr>
      <w:r w:rsidRPr="004F5FA9">
        <w:rPr>
          <w:sz w:val="28"/>
          <w:szCs w:val="28"/>
          <w:lang w:val="uk-UA"/>
        </w:rPr>
        <w:t>Склад колегії затверджується Вишнівським селищним головою за поданням начальника Служби.</w:t>
      </w:r>
    </w:p>
    <w:p w:rsidR="006538E4" w:rsidRPr="004F5FA9" w:rsidRDefault="006538E4" w:rsidP="006538E4">
      <w:pPr>
        <w:ind w:firstLine="709"/>
        <w:contextualSpacing/>
        <w:jc w:val="both"/>
        <w:rPr>
          <w:sz w:val="28"/>
          <w:szCs w:val="28"/>
          <w:lang w:val="uk-UA"/>
        </w:rPr>
      </w:pPr>
      <w:r w:rsidRPr="004F5FA9">
        <w:rPr>
          <w:sz w:val="28"/>
          <w:szCs w:val="28"/>
          <w:lang w:val="uk-UA"/>
        </w:rPr>
        <w:t>Рішення колегії оформляються наказами начальника Служби.</w:t>
      </w:r>
    </w:p>
    <w:p w:rsidR="006538E4" w:rsidRPr="004F5FA9" w:rsidRDefault="006538E4" w:rsidP="006538E4">
      <w:pPr>
        <w:ind w:firstLine="709"/>
        <w:contextualSpacing/>
        <w:jc w:val="both"/>
        <w:rPr>
          <w:sz w:val="28"/>
          <w:szCs w:val="28"/>
          <w:lang w:val="uk-UA"/>
        </w:rPr>
      </w:pPr>
      <w:r w:rsidRPr="004F5FA9">
        <w:rPr>
          <w:sz w:val="28"/>
          <w:szCs w:val="28"/>
          <w:lang w:val="uk-UA"/>
        </w:rPr>
        <w:t>15.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rsidR="006538E4" w:rsidRPr="004F5FA9" w:rsidRDefault="006538E4" w:rsidP="002379FF">
      <w:pPr>
        <w:ind w:firstLine="709"/>
        <w:contextualSpacing/>
        <w:jc w:val="both"/>
        <w:rPr>
          <w:sz w:val="28"/>
          <w:szCs w:val="28"/>
          <w:lang w:val="uk-UA"/>
        </w:rPr>
      </w:pPr>
      <w:r w:rsidRPr="004F5FA9">
        <w:rPr>
          <w:sz w:val="28"/>
          <w:szCs w:val="28"/>
          <w:lang w:val="uk-UA"/>
        </w:rPr>
        <w:t>Склад цих рад і комісій та положення про них затверджує начальник Служби.</w:t>
      </w:r>
    </w:p>
    <w:p w:rsidR="006538E4" w:rsidRPr="004F5FA9" w:rsidRDefault="006538E4" w:rsidP="006538E4">
      <w:pPr>
        <w:ind w:firstLine="709"/>
        <w:contextualSpacing/>
        <w:jc w:val="both"/>
        <w:rPr>
          <w:sz w:val="28"/>
          <w:szCs w:val="28"/>
          <w:lang w:val="uk-UA"/>
        </w:rPr>
      </w:pPr>
      <w:r w:rsidRPr="004F5FA9">
        <w:rPr>
          <w:sz w:val="28"/>
          <w:szCs w:val="28"/>
          <w:lang w:val="uk-UA"/>
        </w:rPr>
        <w:t>Матеріально-технічне забезпечення Служби здійснюється за рахунок коштів селищного бюджету.</w:t>
      </w:r>
    </w:p>
    <w:p w:rsidR="006538E4" w:rsidRPr="004F5FA9" w:rsidRDefault="006538E4" w:rsidP="006538E4">
      <w:pPr>
        <w:ind w:firstLine="709"/>
        <w:contextualSpacing/>
        <w:jc w:val="both"/>
        <w:rPr>
          <w:sz w:val="28"/>
          <w:szCs w:val="28"/>
          <w:lang w:val="uk-UA"/>
        </w:rPr>
      </w:pPr>
    </w:p>
    <w:p w:rsidR="006538E4" w:rsidRPr="004F5FA9" w:rsidRDefault="006538E4" w:rsidP="006538E4">
      <w:pPr>
        <w:shd w:val="clear" w:color="auto" w:fill="FFFFFF"/>
        <w:spacing w:after="150"/>
        <w:ind w:firstLine="450"/>
        <w:jc w:val="center"/>
        <w:rPr>
          <w:b/>
          <w:sz w:val="28"/>
          <w:szCs w:val="28"/>
          <w:lang w:val="uk-UA" w:eastAsia="uk-UA"/>
        </w:rPr>
      </w:pPr>
      <w:r w:rsidRPr="004F5FA9">
        <w:rPr>
          <w:b/>
          <w:sz w:val="28"/>
          <w:szCs w:val="28"/>
          <w:lang w:val="uk-UA" w:eastAsia="uk-UA"/>
        </w:rPr>
        <w:t>V. ФІНАНСУВАННЯ ТА МАТЕРІАЛЬНО-ТЕХНІЧНЕ ЗАБЕЗПЕЧЕННЯ ДІЯЛЬНОСТІ СЛУЖБИ</w:t>
      </w:r>
    </w:p>
    <w:p w:rsidR="006538E4" w:rsidRPr="004F5FA9" w:rsidRDefault="006538E4" w:rsidP="006538E4">
      <w:pPr>
        <w:shd w:val="clear" w:color="auto" w:fill="FFFFFF"/>
        <w:ind w:firstLine="450"/>
        <w:jc w:val="both"/>
        <w:rPr>
          <w:sz w:val="28"/>
          <w:szCs w:val="28"/>
          <w:lang w:val="uk-UA" w:eastAsia="uk-UA"/>
        </w:rPr>
      </w:pPr>
      <w:bookmarkStart w:id="0" w:name="n90"/>
      <w:bookmarkStart w:id="1" w:name="n58"/>
      <w:bookmarkEnd w:id="0"/>
      <w:bookmarkEnd w:id="1"/>
      <w:r w:rsidRPr="004F5FA9">
        <w:rPr>
          <w:sz w:val="28"/>
          <w:szCs w:val="28"/>
          <w:lang w:val="uk-UA" w:eastAsia="uk-UA"/>
        </w:rPr>
        <w:t xml:space="preserve">16. Фінансування та матеріально-технічне забезпечення діяльності </w:t>
      </w:r>
      <w:r w:rsidRPr="004F5FA9">
        <w:rPr>
          <w:sz w:val="28"/>
          <w:szCs w:val="28"/>
          <w:lang w:val="uk-UA"/>
        </w:rPr>
        <w:t>Служби</w:t>
      </w:r>
      <w:r w:rsidR="006D0719" w:rsidRPr="004F5FA9">
        <w:rPr>
          <w:sz w:val="28"/>
          <w:szCs w:val="28"/>
          <w:lang w:val="uk-UA"/>
        </w:rPr>
        <w:t xml:space="preserve"> </w:t>
      </w:r>
      <w:r w:rsidRPr="004F5FA9">
        <w:rPr>
          <w:sz w:val="28"/>
          <w:szCs w:val="28"/>
          <w:lang w:val="uk-UA" w:eastAsia="uk-UA"/>
        </w:rPr>
        <w:t xml:space="preserve">здійснюється за рахунок місцевого бюджету, </w:t>
      </w:r>
      <w:r w:rsidRPr="004F5FA9">
        <w:rPr>
          <w:sz w:val="28"/>
          <w:szCs w:val="28"/>
          <w:lang w:val="uk-UA"/>
        </w:rPr>
        <w:t>відповідно до законодавства</w:t>
      </w:r>
      <w:r w:rsidRPr="004F5FA9">
        <w:rPr>
          <w:sz w:val="28"/>
          <w:szCs w:val="28"/>
          <w:lang w:val="uk-UA" w:eastAsia="uk-UA"/>
        </w:rPr>
        <w:t>.</w:t>
      </w:r>
    </w:p>
    <w:p w:rsidR="006538E4" w:rsidRPr="004F5FA9" w:rsidRDefault="006538E4" w:rsidP="006538E4">
      <w:pPr>
        <w:shd w:val="clear" w:color="auto" w:fill="FFFFFF"/>
        <w:ind w:firstLine="450"/>
        <w:jc w:val="both"/>
        <w:rPr>
          <w:sz w:val="28"/>
          <w:szCs w:val="28"/>
          <w:lang w:val="uk-UA"/>
        </w:rPr>
      </w:pPr>
      <w:r w:rsidRPr="004F5FA9">
        <w:rPr>
          <w:sz w:val="28"/>
          <w:szCs w:val="28"/>
          <w:lang w:val="uk-UA" w:eastAsia="uk-UA"/>
        </w:rPr>
        <w:t xml:space="preserve">  17. </w:t>
      </w:r>
      <w:r w:rsidRPr="004F5FA9">
        <w:rPr>
          <w:sz w:val="28"/>
          <w:szCs w:val="28"/>
          <w:lang w:val="uk-UA"/>
        </w:rPr>
        <w:t>Служба користується комунальним майном, що є власністю Вишнівської селищної територіальної громади, закріпленим за нею на праві оперативного управління.</w:t>
      </w:r>
    </w:p>
    <w:p w:rsidR="006538E4" w:rsidRPr="004F5FA9" w:rsidRDefault="006538E4" w:rsidP="006538E4">
      <w:pPr>
        <w:contextualSpacing/>
        <w:jc w:val="both"/>
        <w:rPr>
          <w:sz w:val="28"/>
          <w:szCs w:val="28"/>
          <w:lang w:val="uk-UA" w:eastAsia="uk-UA"/>
        </w:rPr>
      </w:pPr>
    </w:p>
    <w:p w:rsidR="006538E4" w:rsidRPr="004F5FA9" w:rsidRDefault="006538E4" w:rsidP="006538E4">
      <w:pPr>
        <w:shd w:val="clear" w:color="auto" w:fill="FFFFFF"/>
        <w:jc w:val="center"/>
        <w:rPr>
          <w:b/>
          <w:sz w:val="28"/>
          <w:szCs w:val="28"/>
          <w:lang w:val="uk-UA" w:eastAsia="uk-UA"/>
        </w:rPr>
      </w:pPr>
      <w:r w:rsidRPr="004F5FA9">
        <w:rPr>
          <w:b/>
          <w:sz w:val="28"/>
          <w:szCs w:val="28"/>
          <w:lang w:val="uk-UA" w:eastAsia="uk-UA"/>
        </w:rPr>
        <w:t>VI. ПРИПИНЕННЯ ДІЯЛЬНОСТІ СЛУЖБИ</w:t>
      </w:r>
    </w:p>
    <w:p w:rsidR="006538E4" w:rsidRPr="004F5FA9" w:rsidRDefault="006538E4" w:rsidP="006538E4">
      <w:pPr>
        <w:shd w:val="clear" w:color="auto" w:fill="FFFFFF"/>
        <w:jc w:val="center"/>
        <w:rPr>
          <w:b/>
          <w:sz w:val="28"/>
          <w:szCs w:val="28"/>
          <w:lang w:val="uk-UA" w:eastAsia="uk-UA"/>
        </w:rPr>
      </w:pPr>
      <w:r w:rsidRPr="004F5FA9">
        <w:rPr>
          <w:b/>
          <w:sz w:val="28"/>
          <w:szCs w:val="28"/>
          <w:lang w:val="uk-UA" w:eastAsia="uk-UA"/>
        </w:rPr>
        <w:t xml:space="preserve">ТА ПРИКІНЦЕВІ ПОЛОЖЕННЯ </w:t>
      </w:r>
    </w:p>
    <w:p w:rsidR="004F5FA9" w:rsidRPr="004F5FA9" w:rsidRDefault="004F5FA9" w:rsidP="006538E4">
      <w:pPr>
        <w:shd w:val="clear" w:color="auto" w:fill="FFFFFF"/>
        <w:jc w:val="center"/>
        <w:rPr>
          <w:b/>
          <w:sz w:val="28"/>
          <w:szCs w:val="28"/>
          <w:lang w:val="uk-UA" w:eastAsia="uk-UA"/>
        </w:rPr>
      </w:pPr>
    </w:p>
    <w:p w:rsidR="006538E4" w:rsidRPr="004F5FA9" w:rsidRDefault="006538E4" w:rsidP="006538E4">
      <w:pPr>
        <w:ind w:firstLine="708"/>
        <w:jc w:val="both"/>
        <w:rPr>
          <w:sz w:val="28"/>
          <w:szCs w:val="28"/>
          <w:lang w:val="uk-UA"/>
        </w:rPr>
      </w:pPr>
      <w:r w:rsidRPr="004F5FA9">
        <w:rPr>
          <w:sz w:val="28"/>
          <w:szCs w:val="28"/>
          <w:lang w:val="uk-UA"/>
        </w:rPr>
        <w:t>18. Припинення діяльності Служби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6538E4" w:rsidRPr="004F5FA9" w:rsidRDefault="006538E4" w:rsidP="006538E4">
      <w:pPr>
        <w:ind w:firstLine="708"/>
        <w:jc w:val="both"/>
        <w:rPr>
          <w:sz w:val="28"/>
          <w:szCs w:val="28"/>
          <w:lang w:val="uk-UA"/>
        </w:rPr>
      </w:pPr>
      <w:r w:rsidRPr="004F5FA9">
        <w:rPr>
          <w:sz w:val="28"/>
          <w:szCs w:val="28"/>
          <w:lang w:val="uk-UA"/>
        </w:rPr>
        <w:t>19. У разі реорганізації Служби вся сукупність його прав та обов’язків переходить до його правонаступників.</w:t>
      </w:r>
    </w:p>
    <w:p w:rsidR="006538E4" w:rsidRPr="004F5FA9" w:rsidRDefault="006538E4" w:rsidP="006538E4">
      <w:pPr>
        <w:ind w:firstLine="708"/>
        <w:jc w:val="both"/>
        <w:rPr>
          <w:sz w:val="28"/>
          <w:szCs w:val="28"/>
          <w:lang w:val="uk-UA"/>
        </w:rPr>
      </w:pPr>
      <w:r w:rsidRPr="004F5FA9">
        <w:rPr>
          <w:sz w:val="28"/>
          <w:szCs w:val="28"/>
          <w:lang w:val="uk-UA"/>
        </w:rPr>
        <w:t>20. Ліквідація Служби здійснюється ліквідаційною комісією. Реорганізація Служби здійснюється комісією з припинення (комісією з реорганізації).</w:t>
      </w:r>
    </w:p>
    <w:p w:rsidR="006538E4" w:rsidRPr="004F5FA9" w:rsidRDefault="006538E4" w:rsidP="006538E4">
      <w:pPr>
        <w:jc w:val="both"/>
        <w:rPr>
          <w:sz w:val="28"/>
          <w:szCs w:val="28"/>
          <w:lang w:val="uk-UA"/>
        </w:rPr>
      </w:pPr>
      <w:r w:rsidRPr="004F5FA9">
        <w:rPr>
          <w:sz w:val="28"/>
          <w:szCs w:val="28"/>
          <w:lang w:val="uk-UA"/>
        </w:rPr>
        <w:tab/>
        <w:t>Ліквідація та реорганізація Служби здійснюються в порядку, визначеному діючим законодавством України.</w:t>
      </w:r>
    </w:p>
    <w:p w:rsidR="006538E4" w:rsidRPr="004F5FA9" w:rsidRDefault="006538E4" w:rsidP="006538E4">
      <w:pPr>
        <w:ind w:firstLine="708"/>
        <w:jc w:val="both"/>
        <w:rPr>
          <w:sz w:val="28"/>
          <w:szCs w:val="28"/>
          <w:lang w:val="uk-UA"/>
        </w:rPr>
      </w:pPr>
      <w:r w:rsidRPr="004F5FA9">
        <w:rPr>
          <w:sz w:val="28"/>
          <w:szCs w:val="28"/>
          <w:lang w:val="uk-UA"/>
        </w:rPr>
        <w:t>21. Рішення щодо внесення змін і доповнень до цього Положення приймаються Засновником.</w:t>
      </w:r>
    </w:p>
    <w:p w:rsidR="006538E4" w:rsidRPr="004F5FA9" w:rsidRDefault="006538E4" w:rsidP="006538E4">
      <w:pPr>
        <w:ind w:firstLine="708"/>
        <w:jc w:val="both"/>
        <w:rPr>
          <w:sz w:val="28"/>
          <w:szCs w:val="28"/>
          <w:lang w:val="uk-UA"/>
        </w:rPr>
      </w:pPr>
      <w:r w:rsidRPr="004F5FA9">
        <w:rPr>
          <w:sz w:val="28"/>
          <w:szCs w:val="28"/>
          <w:lang w:val="uk-UA"/>
        </w:rPr>
        <w:t xml:space="preserve">22. Питання, не визначені цим Положенням, регулюються відповідними нормативно-правовими актами чинного законодавства України. </w:t>
      </w:r>
    </w:p>
    <w:p w:rsidR="002379FF" w:rsidRPr="004F5FA9" w:rsidRDefault="002379FF" w:rsidP="006538E4">
      <w:pPr>
        <w:ind w:firstLine="708"/>
        <w:jc w:val="both"/>
        <w:rPr>
          <w:sz w:val="28"/>
          <w:szCs w:val="28"/>
          <w:lang w:val="uk-UA"/>
        </w:rPr>
      </w:pPr>
    </w:p>
    <w:p w:rsidR="002379FF" w:rsidRPr="004F5FA9" w:rsidRDefault="002379FF" w:rsidP="002379FF">
      <w:pPr>
        <w:jc w:val="both"/>
        <w:rPr>
          <w:sz w:val="28"/>
          <w:szCs w:val="28"/>
          <w:lang w:val="uk-UA"/>
        </w:rPr>
      </w:pPr>
    </w:p>
    <w:p w:rsidR="00003360" w:rsidRPr="004F5FA9" w:rsidRDefault="00003360" w:rsidP="002379FF">
      <w:pPr>
        <w:jc w:val="both"/>
        <w:rPr>
          <w:sz w:val="28"/>
          <w:szCs w:val="28"/>
          <w:lang w:val="uk-UA"/>
        </w:rPr>
      </w:pPr>
      <w:bookmarkStart w:id="2" w:name="_GoBack"/>
      <w:bookmarkEnd w:id="2"/>
    </w:p>
    <w:p w:rsidR="002379FF" w:rsidRPr="006D0719" w:rsidRDefault="002379FF" w:rsidP="002379FF">
      <w:pPr>
        <w:jc w:val="both"/>
        <w:rPr>
          <w:sz w:val="28"/>
          <w:szCs w:val="28"/>
          <w:lang w:val="uk-UA"/>
        </w:rPr>
      </w:pPr>
      <w:r w:rsidRPr="004F5FA9">
        <w:rPr>
          <w:sz w:val="28"/>
          <w:szCs w:val="28"/>
          <w:lang w:val="uk-UA"/>
        </w:rPr>
        <w:t>Селищний голова</w:t>
      </w:r>
      <w:r w:rsidRPr="004F5FA9">
        <w:rPr>
          <w:sz w:val="28"/>
          <w:szCs w:val="28"/>
          <w:lang w:val="uk-UA"/>
        </w:rPr>
        <w:tab/>
      </w:r>
      <w:r w:rsidRPr="004F5FA9">
        <w:rPr>
          <w:sz w:val="28"/>
          <w:szCs w:val="28"/>
          <w:lang w:val="uk-UA"/>
        </w:rPr>
        <w:tab/>
      </w:r>
      <w:r w:rsidRPr="004F5FA9">
        <w:rPr>
          <w:sz w:val="28"/>
          <w:szCs w:val="28"/>
          <w:lang w:val="uk-UA"/>
        </w:rPr>
        <w:tab/>
      </w:r>
      <w:r w:rsidRPr="004F5FA9">
        <w:rPr>
          <w:sz w:val="28"/>
          <w:szCs w:val="28"/>
          <w:lang w:val="uk-UA"/>
        </w:rPr>
        <w:tab/>
      </w:r>
      <w:r w:rsidRPr="004F5FA9">
        <w:rPr>
          <w:sz w:val="28"/>
          <w:szCs w:val="28"/>
          <w:lang w:val="uk-UA"/>
        </w:rPr>
        <w:tab/>
      </w:r>
      <w:r w:rsidRPr="004F5FA9">
        <w:rPr>
          <w:sz w:val="28"/>
          <w:szCs w:val="28"/>
          <w:lang w:val="uk-UA"/>
        </w:rPr>
        <w:tab/>
        <w:t>Олександр КОЛЄСНІК</w:t>
      </w:r>
    </w:p>
    <w:p w:rsidR="006538E4" w:rsidRPr="006D0719" w:rsidRDefault="006538E4" w:rsidP="006538E4">
      <w:pPr>
        <w:pStyle w:val="a5"/>
        <w:shd w:val="clear" w:color="auto" w:fill="FFFFFF"/>
        <w:spacing w:before="0" w:beforeAutospacing="0" w:after="0" w:afterAutospacing="0"/>
        <w:jc w:val="both"/>
        <w:rPr>
          <w:rFonts w:ascii="Arial" w:hAnsi="Arial" w:cs="Arial"/>
          <w:color w:val="333333"/>
          <w:sz w:val="21"/>
          <w:szCs w:val="21"/>
        </w:rPr>
      </w:pPr>
    </w:p>
    <w:sectPr w:rsidR="006538E4" w:rsidRPr="006D0719" w:rsidSect="004F5FA9">
      <w:foot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CB" w:rsidRDefault="00D372CB" w:rsidP="004F5FA9">
      <w:r>
        <w:separator/>
      </w:r>
    </w:p>
  </w:endnote>
  <w:endnote w:type="continuationSeparator" w:id="0">
    <w:p w:rsidR="00D372CB" w:rsidRDefault="00D372CB" w:rsidP="004F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975286"/>
      <w:docPartObj>
        <w:docPartGallery w:val="Page Numbers (Bottom of Page)"/>
        <w:docPartUnique/>
      </w:docPartObj>
    </w:sdtPr>
    <w:sdtEndPr/>
    <w:sdtContent>
      <w:p w:rsidR="004F5FA9" w:rsidRDefault="004F5FA9">
        <w:pPr>
          <w:pStyle w:val="af5"/>
          <w:jc w:val="center"/>
        </w:pPr>
        <w:r>
          <w:fldChar w:fldCharType="begin"/>
        </w:r>
        <w:r>
          <w:instrText>PAGE   \* MERGEFORMAT</w:instrText>
        </w:r>
        <w:r>
          <w:fldChar w:fldCharType="separate"/>
        </w:r>
        <w:r w:rsidR="00003360">
          <w:rPr>
            <w:noProof/>
          </w:rPr>
          <w:t>2</w:t>
        </w:r>
        <w:r>
          <w:fldChar w:fldCharType="end"/>
        </w:r>
      </w:p>
    </w:sdtContent>
  </w:sdt>
  <w:p w:rsidR="004F5FA9" w:rsidRDefault="004F5FA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CB" w:rsidRDefault="00D372CB" w:rsidP="004F5FA9">
      <w:r>
        <w:separator/>
      </w:r>
    </w:p>
  </w:footnote>
  <w:footnote w:type="continuationSeparator" w:id="0">
    <w:p w:rsidR="00D372CB" w:rsidRDefault="00D372CB" w:rsidP="004F5F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34D"/>
    <w:multiLevelType w:val="multilevel"/>
    <w:tmpl w:val="6840BC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161764"/>
    <w:multiLevelType w:val="multilevel"/>
    <w:tmpl w:val="F78693E0"/>
    <w:lvl w:ilvl="0">
      <w:start w:val="1"/>
      <w:numFmt w:val="decimal"/>
      <w:lvlText w:val="%1."/>
      <w:lvlJc w:val="left"/>
      <w:pPr>
        <w:ind w:left="374" w:hanging="213"/>
      </w:pPr>
      <w:rPr>
        <w:rFonts w:ascii="Times New Roman" w:eastAsia="Times New Roman" w:hAnsi="Times New Roman" w:cs="Times New Roman" w:hint="default"/>
        <w:b/>
        <w:bCs/>
        <w:w w:val="100"/>
        <w:sz w:val="26"/>
        <w:szCs w:val="26"/>
        <w:lang w:val="uk-UA" w:eastAsia="en-US" w:bidi="ar-SA"/>
      </w:rPr>
    </w:lvl>
    <w:lvl w:ilvl="1">
      <w:start w:val="1"/>
      <w:numFmt w:val="decimal"/>
      <w:lvlText w:val="%1.%2."/>
      <w:lvlJc w:val="left"/>
      <w:pPr>
        <w:ind w:left="162" w:hanging="58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407" w:hanging="588"/>
      </w:pPr>
      <w:rPr>
        <w:rFonts w:hint="default"/>
        <w:lang w:val="uk-UA" w:eastAsia="en-US" w:bidi="ar-SA"/>
      </w:rPr>
    </w:lvl>
    <w:lvl w:ilvl="3">
      <w:numFmt w:val="bullet"/>
      <w:lvlText w:val="•"/>
      <w:lvlJc w:val="left"/>
      <w:pPr>
        <w:ind w:left="2434" w:hanging="588"/>
      </w:pPr>
      <w:rPr>
        <w:rFonts w:hint="default"/>
        <w:lang w:val="uk-UA" w:eastAsia="en-US" w:bidi="ar-SA"/>
      </w:rPr>
    </w:lvl>
    <w:lvl w:ilvl="4">
      <w:numFmt w:val="bullet"/>
      <w:lvlText w:val="•"/>
      <w:lvlJc w:val="left"/>
      <w:pPr>
        <w:ind w:left="3462" w:hanging="588"/>
      </w:pPr>
      <w:rPr>
        <w:rFonts w:hint="default"/>
        <w:lang w:val="uk-UA" w:eastAsia="en-US" w:bidi="ar-SA"/>
      </w:rPr>
    </w:lvl>
    <w:lvl w:ilvl="5">
      <w:numFmt w:val="bullet"/>
      <w:lvlText w:val="•"/>
      <w:lvlJc w:val="left"/>
      <w:pPr>
        <w:ind w:left="4489" w:hanging="588"/>
      </w:pPr>
      <w:rPr>
        <w:rFonts w:hint="default"/>
        <w:lang w:val="uk-UA" w:eastAsia="en-US" w:bidi="ar-SA"/>
      </w:rPr>
    </w:lvl>
    <w:lvl w:ilvl="6">
      <w:numFmt w:val="bullet"/>
      <w:lvlText w:val="•"/>
      <w:lvlJc w:val="left"/>
      <w:pPr>
        <w:ind w:left="5516" w:hanging="588"/>
      </w:pPr>
      <w:rPr>
        <w:rFonts w:hint="default"/>
        <w:lang w:val="uk-UA" w:eastAsia="en-US" w:bidi="ar-SA"/>
      </w:rPr>
    </w:lvl>
    <w:lvl w:ilvl="7">
      <w:numFmt w:val="bullet"/>
      <w:lvlText w:val="•"/>
      <w:lvlJc w:val="left"/>
      <w:pPr>
        <w:ind w:left="6544" w:hanging="588"/>
      </w:pPr>
      <w:rPr>
        <w:rFonts w:hint="default"/>
        <w:lang w:val="uk-UA" w:eastAsia="en-US" w:bidi="ar-SA"/>
      </w:rPr>
    </w:lvl>
    <w:lvl w:ilvl="8">
      <w:numFmt w:val="bullet"/>
      <w:lvlText w:val="•"/>
      <w:lvlJc w:val="left"/>
      <w:pPr>
        <w:ind w:left="7571" w:hanging="588"/>
      </w:pPr>
      <w:rPr>
        <w:rFonts w:hint="default"/>
        <w:lang w:val="uk-UA" w:eastAsia="en-US" w:bidi="ar-SA"/>
      </w:rPr>
    </w:lvl>
  </w:abstractNum>
  <w:abstractNum w:abstractNumId="2" w15:restartNumberingAfterBreak="0">
    <w:nsid w:val="0DA35981"/>
    <w:multiLevelType w:val="hybridMultilevel"/>
    <w:tmpl w:val="EAAAFC4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3D37E6"/>
    <w:multiLevelType w:val="hybridMultilevel"/>
    <w:tmpl w:val="9EDCF070"/>
    <w:lvl w:ilvl="0" w:tplc="7D3AA0B2">
      <w:start w:val="1"/>
      <w:numFmt w:val="decimal"/>
      <w:lvlText w:val="%1."/>
      <w:lvlJc w:val="left"/>
      <w:pPr>
        <w:ind w:left="462" w:hanging="360"/>
      </w:pPr>
      <w:rPr>
        <w:rFonts w:ascii="Times New Roman" w:eastAsia="Times New Roman" w:hAnsi="Times New Roman" w:cs="Times New Roman" w:hint="default"/>
        <w:spacing w:val="0"/>
        <w:w w:val="100"/>
        <w:sz w:val="24"/>
        <w:szCs w:val="28"/>
        <w:lang w:val="uk-UA" w:eastAsia="en-US" w:bidi="ar-SA"/>
      </w:rPr>
    </w:lvl>
    <w:lvl w:ilvl="1" w:tplc="B9403F1A">
      <w:numFmt w:val="bullet"/>
      <w:lvlText w:val="•"/>
      <w:lvlJc w:val="left"/>
      <w:pPr>
        <w:ind w:left="1376" w:hanging="360"/>
      </w:pPr>
      <w:rPr>
        <w:rFonts w:hint="default"/>
        <w:lang w:val="uk-UA" w:eastAsia="en-US" w:bidi="ar-SA"/>
      </w:rPr>
    </w:lvl>
    <w:lvl w:ilvl="2" w:tplc="14382450">
      <w:numFmt w:val="bullet"/>
      <w:lvlText w:val="•"/>
      <w:lvlJc w:val="left"/>
      <w:pPr>
        <w:ind w:left="2293" w:hanging="360"/>
      </w:pPr>
      <w:rPr>
        <w:rFonts w:hint="default"/>
        <w:lang w:val="uk-UA" w:eastAsia="en-US" w:bidi="ar-SA"/>
      </w:rPr>
    </w:lvl>
    <w:lvl w:ilvl="3" w:tplc="6452343A">
      <w:numFmt w:val="bullet"/>
      <w:lvlText w:val="•"/>
      <w:lvlJc w:val="left"/>
      <w:pPr>
        <w:ind w:left="3209" w:hanging="360"/>
      </w:pPr>
      <w:rPr>
        <w:rFonts w:hint="default"/>
        <w:lang w:val="uk-UA" w:eastAsia="en-US" w:bidi="ar-SA"/>
      </w:rPr>
    </w:lvl>
    <w:lvl w:ilvl="4" w:tplc="1A48825E">
      <w:numFmt w:val="bullet"/>
      <w:lvlText w:val="•"/>
      <w:lvlJc w:val="left"/>
      <w:pPr>
        <w:ind w:left="4126" w:hanging="360"/>
      </w:pPr>
      <w:rPr>
        <w:rFonts w:hint="default"/>
        <w:lang w:val="uk-UA" w:eastAsia="en-US" w:bidi="ar-SA"/>
      </w:rPr>
    </w:lvl>
    <w:lvl w:ilvl="5" w:tplc="B21EAB9C">
      <w:numFmt w:val="bullet"/>
      <w:lvlText w:val="•"/>
      <w:lvlJc w:val="left"/>
      <w:pPr>
        <w:ind w:left="5043" w:hanging="360"/>
      </w:pPr>
      <w:rPr>
        <w:rFonts w:hint="default"/>
        <w:lang w:val="uk-UA" w:eastAsia="en-US" w:bidi="ar-SA"/>
      </w:rPr>
    </w:lvl>
    <w:lvl w:ilvl="6" w:tplc="FCCA5684">
      <w:numFmt w:val="bullet"/>
      <w:lvlText w:val="•"/>
      <w:lvlJc w:val="left"/>
      <w:pPr>
        <w:ind w:left="5959" w:hanging="360"/>
      </w:pPr>
      <w:rPr>
        <w:rFonts w:hint="default"/>
        <w:lang w:val="uk-UA" w:eastAsia="en-US" w:bidi="ar-SA"/>
      </w:rPr>
    </w:lvl>
    <w:lvl w:ilvl="7" w:tplc="7878135A">
      <w:numFmt w:val="bullet"/>
      <w:lvlText w:val="•"/>
      <w:lvlJc w:val="left"/>
      <w:pPr>
        <w:ind w:left="6876" w:hanging="360"/>
      </w:pPr>
      <w:rPr>
        <w:rFonts w:hint="default"/>
        <w:lang w:val="uk-UA" w:eastAsia="en-US" w:bidi="ar-SA"/>
      </w:rPr>
    </w:lvl>
    <w:lvl w:ilvl="8" w:tplc="D9C85944">
      <w:numFmt w:val="bullet"/>
      <w:lvlText w:val="•"/>
      <w:lvlJc w:val="left"/>
      <w:pPr>
        <w:ind w:left="7793" w:hanging="360"/>
      </w:pPr>
      <w:rPr>
        <w:rFonts w:hint="default"/>
        <w:lang w:val="uk-UA" w:eastAsia="en-US" w:bidi="ar-SA"/>
      </w:rPr>
    </w:lvl>
  </w:abstractNum>
  <w:abstractNum w:abstractNumId="4" w15:restartNumberingAfterBreak="0">
    <w:nsid w:val="103612AC"/>
    <w:multiLevelType w:val="hybridMultilevel"/>
    <w:tmpl w:val="2AF2CB6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337202"/>
    <w:multiLevelType w:val="multilevel"/>
    <w:tmpl w:val="F6361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8F5194"/>
    <w:multiLevelType w:val="hybridMultilevel"/>
    <w:tmpl w:val="E6D0785A"/>
    <w:lvl w:ilvl="0" w:tplc="CD46A4C6">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635EAF"/>
    <w:multiLevelType w:val="multilevel"/>
    <w:tmpl w:val="3AB826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9C54DE"/>
    <w:multiLevelType w:val="multilevel"/>
    <w:tmpl w:val="196EE9F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772" w:hanging="180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456" w:hanging="2160"/>
      </w:pPr>
      <w:rPr>
        <w:rFonts w:hint="default"/>
      </w:rPr>
    </w:lvl>
  </w:abstractNum>
  <w:abstractNum w:abstractNumId="9" w15:restartNumberingAfterBreak="0">
    <w:nsid w:val="1C157F05"/>
    <w:multiLevelType w:val="multilevel"/>
    <w:tmpl w:val="572E1216"/>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4444AD"/>
    <w:multiLevelType w:val="hybridMultilevel"/>
    <w:tmpl w:val="5CC66E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08572A"/>
    <w:multiLevelType w:val="hybridMultilevel"/>
    <w:tmpl w:val="253CB8D6"/>
    <w:lvl w:ilvl="0" w:tplc="CF1ACC38">
      <w:start w:val="2"/>
      <w:numFmt w:val="bullet"/>
      <w:lvlText w:val="-"/>
      <w:lvlJc w:val="left"/>
      <w:pPr>
        <w:ind w:left="522" w:hanging="360"/>
      </w:pPr>
      <w:rPr>
        <w:rFonts w:ascii="Times New Roman" w:eastAsia="Times New Roman" w:hAnsi="Times New Roman" w:cs="Times New Roman" w:hint="default"/>
      </w:rPr>
    </w:lvl>
    <w:lvl w:ilvl="1" w:tplc="04190003" w:tentative="1">
      <w:start w:val="1"/>
      <w:numFmt w:val="bullet"/>
      <w:lvlText w:val="o"/>
      <w:lvlJc w:val="left"/>
      <w:pPr>
        <w:ind w:left="1242" w:hanging="360"/>
      </w:pPr>
      <w:rPr>
        <w:rFonts w:ascii="Courier New" w:hAnsi="Courier New" w:cs="Courier New" w:hint="default"/>
      </w:rPr>
    </w:lvl>
    <w:lvl w:ilvl="2" w:tplc="04190005" w:tentative="1">
      <w:start w:val="1"/>
      <w:numFmt w:val="bullet"/>
      <w:lvlText w:val=""/>
      <w:lvlJc w:val="left"/>
      <w:pPr>
        <w:ind w:left="1962" w:hanging="360"/>
      </w:pPr>
      <w:rPr>
        <w:rFonts w:ascii="Wingdings" w:hAnsi="Wingdings" w:hint="default"/>
      </w:rPr>
    </w:lvl>
    <w:lvl w:ilvl="3" w:tplc="04190001" w:tentative="1">
      <w:start w:val="1"/>
      <w:numFmt w:val="bullet"/>
      <w:lvlText w:val=""/>
      <w:lvlJc w:val="left"/>
      <w:pPr>
        <w:ind w:left="2682" w:hanging="360"/>
      </w:pPr>
      <w:rPr>
        <w:rFonts w:ascii="Symbol" w:hAnsi="Symbol" w:hint="default"/>
      </w:rPr>
    </w:lvl>
    <w:lvl w:ilvl="4" w:tplc="04190003" w:tentative="1">
      <w:start w:val="1"/>
      <w:numFmt w:val="bullet"/>
      <w:lvlText w:val="o"/>
      <w:lvlJc w:val="left"/>
      <w:pPr>
        <w:ind w:left="3402" w:hanging="360"/>
      </w:pPr>
      <w:rPr>
        <w:rFonts w:ascii="Courier New" w:hAnsi="Courier New" w:cs="Courier New" w:hint="default"/>
      </w:rPr>
    </w:lvl>
    <w:lvl w:ilvl="5" w:tplc="04190005" w:tentative="1">
      <w:start w:val="1"/>
      <w:numFmt w:val="bullet"/>
      <w:lvlText w:val=""/>
      <w:lvlJc w:val="left"/>
      <w:pPr>
        <w:ind w:left="4122" w:hanging="360"/>
      </w:pPr>
      <w:rPr>
        <w:rFonts w:ascii="Wingdings" w:hAnsi="Wingdings" w:hint="default"/>
      </w:rPr>
    </w:lvl>
    <w:lvl w:ilvl="6" w:tplc="04190001" w:tentative="1">
      <w:start w:val="1"/>
      <w:numFmt w:val="bullet"/>
      <w:lvlText w:val=""/>
      <w:lvlJc w:val="left"/>
      <w:pPr>
        <w:ind w:left="4842" w:hanging="360"/>
      </w:pPr>
      <w:rPr>
        <w:rFonts w:ascii="Symbol" w:hAnsi="Symbol" w:hint="default"/>
      </w:rPr>
    </w:lvl>
    <w:lvl w:ilvl="7" w:tplc="04190003" w:tentative="1">
      <w:start w:val="1"/>
      <w:numFmt w:val="bullet"/>
      <w:lvlText w:val="o"/>
      <w:lvlJc w:val="left"/>
      <w:pPr>
        <w:ind w:left="5562" w:hanging="360"/>
      </w:pPr>
      <w:rPr>
        <w:rFonts w:ascii="Courier New" w:hAnsi="Courier New" w:cs="Courier New" w:hint="default"/>
      </w:rPr>
    </w:lvl>
    <w:lvl w:ilvl="8" w:tplc="04190005" w:tentative="1">
      <w:start w:val="1"/>
      <w:numFmt w:val="bullet"/>
      <w:lvlText w:val=""/>
      <w:lvlJc w:val="left"/>
      <w:pPr>
        <w:ind w:left="6282" w:hanging="360"/>
      </w:pPr>
      <w:rPr>
        <w:rFonts w:ascii="Wingdings" w:hAnsi="Wingdings" w:hint="default"/>
      </w:rPr>
    </w:lvl>
  </w:abstractNum>
  <w:abstractNum w:abstractNumId="12" w15:restartNumberingAfterBreak="0">
    <w:nsid w:val="2C951746"/>
    <w:multiLevelType w:val="hybridMultilevel"/>
    <w:tmpl w:val="9AA2A846"/>
    <w:lvl w:ilvl="0" w:tplc="D74C1F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67A2098"/>
    <w:multiLevelType w:val="multilevel"/>
    <w:tmpl w:val="2C669E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4D323E"/>
    <w:multiLevelType w:val="multilevel"/>
    <w:tmpl w:val="4F50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A40A8B"/>
    <w:multiLevelType w:val="multilevel"/>
    <w:tmpl w:val="6C8227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5F139BB"/>
    <w:multiLevelType w:val="hybridMultilevel"/>
    <w:tmpl w:val="7CF2F0DA"/>
    <w:lvl w:ilvl="0" w:tplc="F44C9242">
      <w:start w:val="1"/>
      <w:numFmt w:val="decimal"/>
      <w:lvlText w:val="%1."/>
      <w:lvlJc w:val="left"/>
      <w:pPr>
        <w:ind w:left="1068" w:hanging="360"/>
      </w:pPr>
      <w:rPr>
        <w:rFonts w:eastAsia="Times New Roman" w:hint="default"/>
        <w:color w:val="C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590B4F7A"/>
    <w:multiLevelType w:val="multilevel"/>
    <w:tmpl w:val="853484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EF77F67"/>
    <w:multiLevelType w:val="hybridMultilevel"/>
    <w:tmpl w:val="F6E6854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474262"/>
    <w:multiLevelType w:val="hybridMultilevel"/>
    <w:tmpl w:val="0B54EF2A"/>
    <w:lvl w:ilvl="0" w:tplc="E8882A4C">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20" w15:restartNumberingAfterBreak="0">
    <w:nsid w:val="62C60B5C"/>
    <w:multiLevelType w:val="hybridMultilevel"/>
    <w:tmpl w:val="1958C2E0"/>
    <w:lvl w:ilvl="0" w:tplc="9204471C">
      <w:start w:val="1"/>
      <w:numFmt w:val="decimal"/>
      <w:lvlText w:val="%1."/>
      <w:lvlJc w:val="left"/>
      <w:pPr>
        <w:ind w:left="442" w:hanging="281"/>
      </w:pPr>
      <w:rPr>
        <w:rFonts w:ascii="Times New Roman" w:eastAsia="Times New Roman" w:hAnsi="Times New Roman" w:cs="Times New Roman" w:hint="default"/>
        <w:spacing w:val="0"/>
        <w:w w:val="100"/>
        <w:sz w:val="28"/>
        <w:szCs w:val="28"/>
        <w:lang w:val="uk-UA" w:eastAsia="en-US" w:bidi="ar-SA"/>
      </w:rPr>
    </w:lvl>
    <w:lvl w:ilvl="1" w:tplc="6BDC434E">
      <w:numFmt w:val="bullet"/>
      <w:lvlText w:val="•"/>
      <w:lvlJc w:val="left"/>
      <w:pPr>
        <w:ind w:left="1358" w:hanging="281"/>
      </w:pPr>
      <w:rPr>
        <w:rFonts w:hint="default"/>
        <w:lang w:val="uk-UA" w:eastAsia="en-US" w:bidi="ar-SA"/>
      </w:rPr>
    </w:lvl>
    <w:lvl w:ilvl="2" w:tplc="6DF84A2C">
      <w:numFmt w:val="bullet"/>
      <w:lvlText w:val="•"/>
      <w:lvlJc w:val="left"/>
      <w:pPr>
        <w:ind w:left="2277" w:hanging="281"/>
      </w:pPr>
      <w:rPr>
        <w:rFonts w:hint="default"/>
        <w:lang w:val="uk-UA" w:eastAsia="en-US" w:bidi="ar-SA"/>
      </w:rPr>
    </w:lvl>
    <w:lvl w:ilvl="3" w:tplc="12886AE8">
      <w:numFmt w:val="bullet"/>
      <w:lvlText w:val="•"/>
      <w:lvlJc w:val="left"/>
      <w:pPr>
        <w:ind w:left="3195" w:hanging="281"/>
      </w:pPr>
      <w:rPr>
        <w:rFonts w:hint="default"/>
        <w:lang w:val="uk-UA" w:eastAsia="en-US" w:bidi="ar-SA"/>
      </w:rPr>
    </w:lvl>
    <w:lvl w:ilvl="4" w:tplc="BB428D36">
      <w:numFmt w:val="bullet"/>
      <w:lvlText w:val="•"/>
      <w:lvlJc w:val="left"/>
      <w:pPr>
        <w:ind w:left="4114" w:hanging="281"/>
      </w:pPr>
      <w:rPr>
        <w:rFonts w:hint="default"/>
        <w:lang w:val="uk-UA" w:eastAsia="en-US" w:bidi="ar-SA"/>
      </w:rPr>
    </w:lvl>
    <w:lvl w:ilvl="5" w:tplc="BCCEDE8A">
      <w:numFmt w:val="bullet"/>
      <w:lvlText w:val="•"/>
      <w:lvlJc w:val="left"/>
      <w:pPr>
        <w:ind w:left="5033" w:hanging="281"/>
      </w:pPr>
      <w:rPr>
        <w:rFonts w:hint="default"/>
        <w:lang w:val="uk-UA" w:eastAsia="en-US" w:bidi="ar-SA"/>
      </w:rPr>
    </w:lvl>
    <w:lvl w:ilvl="6" w:tplc="F18C1AF2">
      <w:numFmt w:val="bullet"/>
      <w:lvlText w:val="•"/>
      <w:lvlJc w:val="left"/>
      <w:pPr>
        <w:ind w:left="5951" w:hanging="281"/>
      </w:pPr>
      <w:rPr>
        <w:rFonts w:hint="default"/>
        <w:lang w:val="uk-UA" w:eastAsia="en-US" w:bidi="ar-SA"/>
      </w:rPr>
    </w:lvl>
    <w:lvl w:ilvl="7" w:tplc="05A4D37A">
      <w:numFmt w:val="bullet"/>
      <w:lvlText w:val="•"/>
      <w:lvlJc w:val="left"/>
      <w:pPr>
        <w:ind w:left="6870" w:hanging="281"/>
      </w:pPr>
      <w:rPr>
        <w:rFonts w:hint="default"/>
        <w:lang w:val="uk-UA" w:eastAsia="en-US" w:bidi="ar-SA"/>
      </w:rPr>
    </w:lvl>
    <w:lvl w:ilvl="8" w:tplc="778A8AFC">
      <w:numFmt w:val="bullet"/>
      <w:lvlText w:val="•"/>
      <w:lvlJc w:val="left"/>
      <w:pPr>
        <w:ind w:left="7789" w:hanging="281"/>
      </w:pPr>
      <w:rPr>
        <w:rFonts w:hint="default"/>
        <w:lang w:val="uk-UA" w:eastAsia="en-US" w:bidi="ar-SA"/>
      </w:rPr>
    </w:lvl>
  </w:abstractNum>
  <w:abstractNum w:abstractNumId="21" w15:restartNumberingAfterBreak="0">
    <w:nsid w:val="68B24963"/>
    <w:multiLevelType w:val="hybridMultilevel"/>
    <w:tmpl w:val="9932A06C"/>
    <w:lvl w:ilvl="0" w:tplc="F2F0AC6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1B469B"/>
    <w:multiLevelType w:val="multilevel"/>
    <w:tmpl w:val="5F3C10D2"/>
    <w:lvl w:ilvl="0">
      <w:start w:val="1"/>
      <w:numFmt w:val="decimal"/>
      <w:lvlText w:val="%1."/>
      <w:lvlJc w:val="left"/>
      <w:pPr>
        <w:tabs>
          <w:tab w:val="num" w:pos="502"/>
        </w:tabs>
        <w:ind w:left="502" w:hanging="360"/>
      </w:pPr>
    </w:lvl>
    <w:lvl w:ilvl="1">
      <w:start w:val="6"/>
      <w:numFmt w:val="decimal"/>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15:restartNumberingAfterBreak="0">
    <w:nsid w:val="77874484"/>
    <w:multiLevelType w:val="multilevel"/>
    <w:tmpl w:val="ABE612C0"/>
    <w:lvl w:ilvl="0">
      <w:start w:val="2"/>
      <w:numFmt w:val="decimal"/>
      <w:lvlText w:val="%1"/>
      <w:lvlJc w:val="left"/>
      <w:pPr>
        <w:ind w:left="654" w:hanging="492"/>
      </w:pPr>
      <w:rPr>
        <w:rFonts w:hint="default"/>
        <w:lang w:val="uk-UA" w:eastAsia="en-US" w:bidi="ar-SA"/>
      </w:rPr>
    </w:lvl>
    <w:lvl w:ilvl="1">
      <w:start w:val="3"/>
      <w:numFmt w:val="decimal"/>
      <w:lvlText w:val="%1.%2."/>
      <w:lvlJc w:val="left"/>
      <w:pPr>
        <w:ind w:left="654"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53" w:hanging="492"/>
      </w:pPr>
      <w:rPr>
        <w:rFonts w:hint="default"/>
        <w:lang w:val="uk-UA" w:eastAsia="en-US" w:bidi="ar-SA"/>
      </w:rPr>
    </w:lvl>
    <w:lvl w:ilvl="3">
      <w:numFmt w:val="bullet"/>
      <w:lvlText w:val="•"/>
      <w:lvlJc w:val="left"/>
      <w:pPr>
        <w:ind w:left="3349" w:hanging="492"/>
      </w:pPr>
      <w:rPr>
        <w:rFonts w:hint="default"/>
        <w:lang w:val="uk-UA" w:eastAsia="en-US" w:bidi="ar-SA"/>
      </w:rPr>
    </w:lvl>
    <w:lvl w:ilvl="4">
      <w:numFmt w:val="bullet"/>
      <w:lvlText w:val="•"/>
      <w:lvlJc w:val="left"/>
      <w:pPr>
        <w:ind w:left="4246" w:hanging="492"/>
      </w:pPr>
      <w:rPr>
        <w:rFonts w:hint="default"/>
        <w:lang w:val="uk-UA" w:eastAsia="en-US" w:bidi="ar-SA"/>
      </w:rPr>
    </w:lvl>
    <w:lvl w:ilvl="5">
      <w:numFmt w:val="bullet"/>
      <w:lvlText w:val="•"/>
      <w:lvlJc w:val="left"/>
      <w:pPr>
        <w:ind w:left="5143" w:hanging="492"/>
      </w:pPr>
      <w:rPr>
        <w:rFonts w:hint="default"/>
        <w:lang w:val="uk-UA" w:eastAsia="en-US" w:bidi="ar-SA"/>
      </w:rPr>
    </w:lvl>
    <w:lvl w:ilvl="6">
      <w:numFmt w:val="bullet"/>
      <w:lvlText w:val="•"/>
      <w:lvlJc w:val="left"/>
      <w:pPr>
        <w:ind w:left="603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833" w:hanging="492"/>
      </w:pPr>
      <w:rPr>
        <w:rFonts w:hint="default"/>
        <w:lang w:val="uk-UA" w:eastAsia="en-US" w:bidi="ar-SA"/>
      </w:rPr>
    </w:lvl>
  </w:abstractNum>
  <w:abstractNum w:abstractNumId="24" w15:restartNumberingAfterBreak="0">
    <w:nsid w:val="7CD264CD"/>
    <w:multiLevelType w:val="hybridMultilevel"/>
    <w:tmpl w:val="203E3846"/>
    <w:lvl w:ilvl="0" w:tplc="14648F5C">
      <w:start w:val="1"/>
      <w:numFmt w:val="decimal"/>
      <w:lvlText w:val="%1."/>
      <w:lvlJc w:val="left"/>
      <w:pPr>
        <w:ind w:left="964" w:hanging="360"/>
      </w:pPr>
      <w:rPr>
        <w:rFonts w:hint="default"/>
      </w:rPr>
    </w:lvl>
    <w:lvl w:ilvl="1" w:tplc="04220019" w:tentative="1">
      <w:start w:val="1"/>
      <w:numFmt w:val="lowerLetter"/>
      <w:lvlText w:val="%2."/>
      <w:lvlJc w:val="left"/>
      <w:pPr>
        <w:ind w:left="1684" w:hanging="360"/>
      </w:pPr>
    </w:lvl>
    <w:lvl w:ilvl="2" w:tplc="0422001B" w:tentative="1">
      <w:start w:val="1"/>
      <w:numFmt w:val="lowerRoman"/>
      <w:lvlText w:val="%3."/>
      <w:lvlJc w:val="right"/>
      <w:pPr>
        <w:ind w:left="2404" w:hanging="180"/>
      </w:pPr>
    </w:lvl>
    <w:lvl w:ilvl="3" w:tplc="0422000F" w:tentative="1">
      <w:start w:val="1"/>
      <w:numFmt w:val="decimal"/>
      <w:lvlText w:val="%4."/>
      <w:lvlJc w:val="left"/>
      <w:pPr>
        <w:ind w:left="3124" w:hanging="360"/>
      </w:pPr>
    </w:lvl>
    <w:lvl w:ilvl="4" w:tplc="04220019" w:tentative="1">
      <w:start w:val="1"/>
      <w:numFmt w:val="lowerLetter"/>
      <w:lvlText w:val="%5."/>
      <w:lvlJc w:val="left"/>
      <w:pPr>
        <w:ind w:left="3844" w:hanging="360"/>
      </w:pPr>
    </w:lvl>
    <w:lvl w:ilvl="5" w:tplc="0422001B" w:tentative="1">
      <w:start w:val="1"/>
      <w:numFmt w:val="lowerRoman"/>
      <w:lvlText w:val="%6."/>
      <w:lvlJc w:val="right"/>
      <w:pPr>
        <w:ind w:left="4564" w:hanging="180"/>
      </w:pPr>
    </w:lvl>
    <w:lvl w:ilvl="6" w:tplc="0422000F" w:tentative="1">
      <w:start w:val="1"/>
      <w:numFmt w:val="decimal"/>
      <w:lvlText w:val="%7."/>
      <w:lvlJc w:val="left"/>
      <w:pPr>
        <w:ind w:left="5284" w:hanging="360"/>
      </w:pPr>
    </w:lvl>
    <w:lvl w:ilvl="7" w:tplc="04220019" w:tentative="1">
      <w:start w:val="1"/>
      <w:numFmt w:val="lowerLetter"/>
      <w:lvlText w:val="%8."/>
      <w:lvlJc w:val="left"/>
      <w:pPr>
        <w:ind w:left="6004" w:hanging="360"/>
      </w:pPr>
    </w:lvl>
    <w:lvl w:ilvl="8" w:tplc="0422001B" w:tentative="1">
      <w:start w:val="1"/>
      <w:numFmt w:val="lowerRoman"/>
      <w:lvlText w:val="%9."/>
      <w:lvlJc w:val="right"/>
      <w:pPr>
        <w:ind w:left="6724" w:hanging="180"/>
      </w:pPr>
    </w:lvl>
  </w:abstractNum>
  <w:abstractNum w:abstractNumId="25" w15:restartNumberingAfterBreak="0">
    <w:nsid w:val="7E636C69"/>
    <w:multiLevelType w:val="multilevel"/>
    <w:tmpl w:val="91168B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0"/>
  </w:num>
  <w:num w:numId="3">
    <w:abstractNumId w:val="23"/>
  </w:num>
  <w:num w:numId="4">
    <w:abstractNumId w:val="1"/>
  </w:num>
  <w:num w:numId="5">
    <w:abstractNumId w:val="3"/>
  </w:num>
  <w:num w:numId="6">
    <w:abstractNumId w:val="11"/>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6"/>
  </w:num>
  <w:num w:numId="18">
    <w:abstractNumId w:val="21"/>
  </w:num>
  <w:num w:numId="19">
    <w:abstractNumId w:val="2"/>
  </w:num>
  <w:num w:numId="20">
    <w:abstractNumId w:val="4"/>
  </w:num>
  <w:num w:numId="21">
    <w:abstractNumId w:val="12"/>
  </w:num>
  <w:num w:numId="22">
    <w:abstractNumId w:val="19"/>
  </w:num>
  <w:num w:numId="23">
    <w:abstractNumId w:val="10"/>
  </w:num>
  <w:num w:numId="24">
    <w:abstractNumId w:val="9"/>
  </w:num>
  <w:num w:numId="25">
    <w:abstractNumId w:val="16"/>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87"/>
    <w:rsid w:val="00003360"/>
    <w:rsid w:val="00007204"/>
    <w:rsid w:val="00022F6A"/>
    <w:rsid w:val="00026DB5"/>
    <w:rsid w:val="000347D4"/>
    <w:rsid w:val="000378D9"/>
    <w:rsid w:val="00040C4D"/>
    <w:rsid w:val="000476AF"/>
    <w:rsid w:val="00060819"/>
    <w:rsid w:val="00071A06"/>
    <w:rsid w:val="00073F58"/>
    <w:rsid w:val="00077B9F"/>
    <w:rsid w:val="000831E0"/>
    <w:rsid w:val="00096628"/>
    <w:rsid w:val="000A3094"/>
    <w:rsid w:val="000B7028"/>
    <w:rsid w:val="000C39D9"/>
    <w:rsid w:val="000F6471"/>
    <w:rsid w:val="00104C06"/>
    <w:rsid w:val="00111FF9"/>
    <w:rsid w:val="00114443"/>
    <w:rsid w:val="00115F50"/>
    <w:rsid w:val="001220FB"/>
    <w:rsid w:val="00122E5B"/>
    <w:rsid w:val="00125CCF"/>
    <w:rsid w:val="0013078B"/>
    <w:rsid w:val="00142688"/>
    <w:rsid w:val="0015704D"/>
    <w:rsid w:val="00160239"/>
    <w:rsid w:val="00164220"/>
    <w:rsid w:val="00185DD9"/>
    <w:rsid w:val="0019181A"/>
    <w:rsid w:val="001973FA"/>
    <w:rsid w:val="001A31CD"/>
    <w:rsid w:val="001B2AFC"/>
    <w:rsid w:val="001C3621"/>
    <w:rsid w:val="001D1091"/>
    <w:rsid w:val="001D1F2E"/>
    <w:rsid w:val="001F05EB"/>
    <w:rsid w:val="001F1BC9"/>
    <w:rsid w:val="001F363A"/>
    <w:rsid w:val="001F47C2"/>
    <w:rsid w:val="0020588B"/>
    <w:rsid w:val="002108DA"/>
    <w:rsid w:val="00211D2A"/>
    <w:rsid w:val="002132F0"/>
    <w:rsid w:val="00231C0C"/>
    <w:rsid w:val="00236E76"/>
    <w:rsid w:val="002379FF"/>
    <w:rsid w:val="00265260"/>
    <w:rsid w:val="002656C0"/>
    <w:rsid w:val="00267EB5"/>
    <w:rsid w:val="002945BD"/>
    <w:rsid w:val="00296455"/>
    <w:rsid w:val="00297AE5"/>
    <w:rsid w:val="002A0F6A"/>
    <w:rsid w:val="002B63EE"/>
    <w:rsid w:val="002B7ABA"/>
    <w:rsid w:val="002C246E"/>
    <w:rsid w:val="002C7D88"/>
    <w:rsid w:val="00302FFF"/>
    <w:rsid w:val="00310BEC"/>
    <w:rsid w:val="00312077"/>
    <w:rsid w:val="00314111"/>
    <w:rsid w:val="00326C6B"/>
    <w:rsid w:val="00347428"/>
    <w:rsid w:val="00355AC9"/>
    <w:rsid w:val="003612A6"/>
    <w:rsid w:val="00364838"/>
    <w:rsid w:val="00375222"/>
    <w:rsid w:val="003864A6"/>
    <w:rsid w:val="003A1477"/>
    <w:rsid w:val="003A6CB0"/>
    <w:rsid w:val="003B26BF"/>
    <w:rsid w:val="003B5F7C"/>
    <w:rsid w:val="003C0C50"/>
    <w:rsid w:val="003C2614"/>
    <w:rsid w:val="003C78F6"/>
    <w:rsid w:val="003D4BF5"/>
    <w:rsid w:val="0040244C"/>
    <w:rsid w:val="00406C98"/>
    <w:rsid w:val="00413FB0"/>
    <w:rsid w:val="00424732"/>
    <w:rsid w:val="00433987"/>
    <w:rsid w:val="00434426"/>
    <w:rsid w:val="004354C1"/>
    <w:rsid w:val="00435F49"/>
    <w:rsid w:val="00437ED9"/>
    <w:rsid w:val="00441807"/>
    <w:rsid w:val="00467229"/>
    <w:rsid w:val="0049563E"/>
    <w:rsid w:val="004960C9"/>
    <w:rsid w:val="00497D5D"/>
    <w:rsid w:val="004C3724"/>
    <w:rsid w:val="004D610D"/>
    <w:rsid w:val="004D7BAC"/>
    <w:rsid w:val="004E421A"/>
    <w:rsid w:val="004F5FA9"/>
    <w:rsid w:val="004F64AE"/>
    <w:rsid w:val="00513D85"/>
    <w:rsid w:val="005201AD"/>
    <w:rsid w:val="00521632"/>
    <w:rsid w:val="005332B0"/>
    <w:rsid w:val="005345FD"/>
    <w:rsid w:val="00540F8B"/>
    <w:rsid w:val="00563C06"/>
    <w:rsid w:val="005645CE"/>
    <w:rsid w:val="00565865"/>
    <w:rsid w:val="00565D65"/>
    <w:rsid w:val="00571E86"/>
    <w:rsid w:val="005753C1"/>
    <w:rsid w:val="00575F6E"/>
    <w:rsid w:val="005815AA"/>
    <w:rsid w:val="0059005B"/>
    <w:rsid w:val="005C2745"/>
    <w:rsid w:val="005D5900"/>
    <w:rsid w:val="005E769A"/>
    <w:rsid w:val="005F07EB"/>
    <w:rsid w:val="005F6740"/>
    <w:rsid w:val="00610F16"/>
    <w:rsid w:val="00612882"/>
    <w:rsid w:val="00616457"/>
    <w:rsid w:val="00623664"/>
    <w:rsid w:val="00631508"/>
    <w:rsid w:val="00634A2C"/>
    <w:rsid w:val="006359F5"/>
    <w:rsid w:val="006538E4"/>
    <w:rsid w:val="006654D3"/>
    <w:rsid w:val="00665DCD"/>
    <w:rsid w:val="00681390"/>
    <w:rsid w:val="00694FB7"/>
    <w:rsid w:val="006A405E"/>
    <w:rsid w:val="006A42C7"/>
    <w:rsid w:val="006A4605"/>
    <w:rsid w:val="006C6726"/>
    <w:rsid w:val="006D0719"/>
    <w:rsid w:val="006E1A69"/>
    <w:rsid w:val="007043C1"/>
    <w:rsid w:val="00713324"/>
    <w:rsid w:val="00713D29"/>
    <w:rsid w:val="00722233"/>
    <w:rsid w:val="0074569B"/>
    <w:rsid w:val="00753C7E"/>
    <w:rsid w:val="007564CE"/>
    <w:rsid w:val="007851F6"/>
    <w:rsid w:val="00797B4C"/>
    <w:rsid w:val="007A1ACA"/>
    <w:rsid w:val="007C0A12"/>
    <w:rsid w:val="007D0F1C"/>
    <w:rsid w:val="007E28FC"/>
    <w:rsid w:val="007E5C58"/>
    <w:rsid w:val="007F45B1"/>
    <w:rsid w:val="007F6529"/>
    <w:rsid w:val="0080178A"/>
    <w:rsid w:val="00814BAB"/>
    <w:rsid w:val="008160A2"/>
    <w:rsid w:val="00817E37"/>
    <w:rsid w:val="00822980"/>
    <w:rsid w:val="00827B82"/>
    <w:rsid w:val="00831A02"/>
    <w:rsid w:val="00856284"/>
    <w:rsid w:val="00861559"/>
    <w:rsid w:val="00873D59"/>
    <w:rsid w:val="008749F1"/>
    <w:rsid w:val="00874B97"/>
    <w:rsid w:val="008A48FE"/>
    <w:rsid w:val="008D0485"/>
    <w:rsid w:val="008E1DC6"/>
    <w:rsid w:val="00904058"/>
    <w:rsid w:val="009050A2"/>
    <w:rsid w:val="00912D05"/>
    <w:rsid w:val="00924188"/>
    <w:rsid w:val="00954987"/>
    <w:rsid w:val="00963879"/>
    <w:rsid w:val="009A4903"/>
    <w:rsid w:val="009B6EDB"/>
    <w:rsid w:val="009C2327"/>
    <w:rsid w:val="009E477F"/>
    <w:rsid w:val="009F4E86"/>
    <w:rsid w:val="00A044D1"/>
    <w:rsid w:val="00A123AA"/>
    <w:rsid w:val="00A145DD"/>
    <w:rsid w:val="00A162AA"/>
    <w:rsid w:val="00A26E46"/>
    <w:rsid w:val="00A4124C"/>
    <w:rsid w:val="00A43E30"/>
    <w:rsid w:val="00A471DB"/>
    <w:rsid w:val="00A66247"/>
    <w:rsid w:val="00A728F7"/>
    <w:rsid w:val="00A80400"/>
    <w:rsid w:val="00AA4E98"/>
    <w:rsid w:val="00AB53E8"/>
    <w:rsid w:val="00AB73AE"/>
    <w:rsid w:val="00AB7BDB"/>
    <w:rsid w:val="00AD409A"/>
    <w:rsid w:val="00AE620D"/>
    <w:rsid w:val="00AE6938"/>
    <w:rsid w:val="00AE6E20"/>
    <w:rsid w:val="00B04105"/>
    <w:rsid w:val="00B23D03"/>
    <w:rsid w:val="00B375D0"/>
    <w:rsid w:val="00B40B42"/>
    <w:rsid w:val="00B51E76"/>
    <w:rsid w:val="00B533B0"/>
    <w:rsid w:val="00B611A2"/>
    <w:rsid w:val="00B744C7"/>
    <w:rsid w:val="00B91A97"/>
    <w:rsid w:val="00B96D5C"/>
    <w:rsid w:val="00BC5D6D"/>
    <w:rsid w:val="00BC6B31"/>
    <w:rsid w:val="00BD32F5"/>
    <w:rsid w:val="00BF5968"/>
    <w:rsid w:val="00C170F0"/>
    <w:rsid w:val="00C2164F"/>
    <w:rsid w:val="00C22ADE"/>
    <w:rsid w:val="00C23A4F"/>
    <w:rsid w:val="00C25B53"/>
    <w:rsid w:val="00C526BE"/>
    <w:rsid w:val="00C61923"/>
    <w:rsid w:val="00C661B2"/>
    <w:rsid w:val="00C748B4"/>
    <w:rsid w:val="00C76A16"/>
    <w:rsid w:val="00C9310C"/>
    <w:rsid w:val="00CA3910"/>
    <w:rsid w:val="00CA7453"/>
    <w:rsid w:val="00CC1922"/>
    <w:rsid w:val="00CD5350"/>
    <w:rsid w:val="00CE5398"/>
    <w:rsid w:val="00CF346E"/>
    <w:rsid w:val="00D0011C"/>
    <w:rsid w:val="00D03F8F"/>
    <w:rsid w:val="00D14434"/>
    <w:rsid w:val="00D20688"/>
    <w:rsid w:val="00D30A37"/>
    <w:rsid w:val="00D3679A"/>
    <w:rsid w:val="00D372CB"/>
    <w:rsid w:val="00D52EC0"/>
    <w:rsid w:val="00D6626B"/>
    <w:rsid w:val="00D705AC"/>
    <w:rsid w:val="00D80C36"/>
    <w:rsid w:val="00D8108B"/>
    <w:rsid w:val="00D85C11"/>
    <w:rsid w:val="00D94D07"/>
    <w:rsid w:val="00DA082C"/>
    <w:rsid w:val="00DA63B0"/>
    <w:rsid w:val="00DB3DCF"/>
    <w:rsid w:val="00DC5A68"/>
    <w:rsid w:val="00DC6522"/>
    <w:rsid w:val="00DC7DDC"/>
    <w:rsid w:val="00DD03D5"/>
    <w:rsid w:val="00DE2D04"/>
    <w:rsid w:val="00DF3A01"/>
    <w:rsid w:val="00DF7574"/>
    <w:rsid w:val="00E0018E"/>
    <w:rsid w:val="00E13279"/>
    <w:rsid w:val="00E13A79"/>
    <w:rsid w:val="00E3198E"/>
    <w:rsid w:val="00E32FF9"/>
    <w:rsid w:val="00E343C9"/>
    <w:rsid w:val="00E356AF"/>
    <w:rsid w:val="00E359A4"/>
    <w:rsid w:val="00E3790D"/>
    <w:rsid w:val="00E47248"/>
    <w:rsid w:val="00E472F2"/>
    <w:rsid w:val="00E634AD"/>
    <w:rsid w:val="00E70F2D"/>
    <w:rsid w:val="00E714D4"/>
    <w:rsid w:val="00E751BD"/>
    <w:rsid w:val="00E83564"/>
    <w:rsid w:val="00E96386"/>
    <w:rsid w:val="00EA4562"/>
    <w:rsid w:val="00EA4ACF"/>
    <w:rsid w:val="00EA55A1"/>
    <w:rsid w:val="00EA764B"/>
    <w:rsid w:val="00EB406A"/>
    <w:rsid w:val="00EC5DE6"/>
    <w:rsid w:val="00EC6DB7"/>
    <w:rsid w:val="00EC7CBE"/>
    <w:rsid w:val="00ED2091"/>
    <w:rsid w:val="00ED28AA"/>
    <w:rsid w:val="00EE26F6"/>
    <w:rsid w:val="00EE70E6"/>
    <w:rsid w:val="00EE7488"/>
    <w:rsid w:val="00EF351A"/>
    <w:rsid w:val="00F033D5"/>
    <w:rsid w:val="00F11F38"/>
    <w:rsid w:val="00F17C32"/>
    <w:rsid w:val="00F26646"/>
    <w:rsid w:val="00F34860"/>
    <w:rsid w:val="00F35893"/>
    <w:rsid w:val="00F67453"/>
    <w:rsid w:val="00F7145C"/>
    <w:rsid w:val="00F72B8C"/>
    <w:rsid w:val="00F84843"/>
    <w:rsid w:val="00F873B4"/>
    <w:rsid w:val="00FA401B"/>
    <w:rsid w:val="00FA6CD3"/>
    <w:rsid w:val="00FA7BE4"/>
    <w:rsid w:val="00FB4072"/>
    <w:rsid w:val="00FC4C2E"/>
    <w:rsid w:val="00FC4FF7"/>
    <w:rsid w:val="00FC72D0"/>
    <w:rsid w:val="00FD0705"/>
    <w:rsid w:val="00FE2BAD"/>
    <w:rsid w:val="00FE7060"/>
    <w:rsid w:val="00FF07F1"/>
    <w:rsid w:val="00FF4A86"/>
    <w:rsid w:val="00FF6A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2EBE"/>
  <w15:docId w15:val="{D3417F65-9335-4343-B755-E4BC14F6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B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FC72D0"/>
    <w:pPr>
      <w:widowControl w:val="0"/>
      <w:autoSpaceDE w:val="0"/>
      <w:autoSpaceDN w:val="0"/>
      <w:ind w:left="8" w:right="8"/>
      <w:jc w:val="center"/>
      <w:outlineLvl w:val="0"/>
    </w:pPr>
    <w:rPr>
      <w:rFonts w:eastAsia="Calibri"/>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BF5968"/>
    <w:pPr>
      <w:spacing w:before="100" w:beforeAutospacing="1" w:after="100" w:afterAutospacing="1"/>
    </w:pPr>
    <w:rPr>
      <w:lang w:val="uk-UA" w:eastAsia="uk-UA"/>
    </w:rPr>
  </w:style>
  <w:style w:type="paragraph" w:styleId="a3">
    <w:name w:val="Balloon Text"/>
    <w:basedOn w:val="a"/>
    <w:link w:val="a4"/>
    <w:uiPriority w:val="99"/>
    <w:semiHidden/>
    <w:unhideWhenUsed/>
    <w:rsid w:val="004D7BAC"/>
    <w:rPr>
      <w:rFonts w:ascii="Tahoma" w:eastAsiaTheme="minorHAnsi" w:hAnsi="Tahoma" w:cs="Tahoma"/>
      <w:sz w:val="16"/>
      <w:szCs w:val="16"/>
      <w:lang w:val="uk-UA" w:eastAsia="en-US"/>
    </w:rPr>
  </w:style>
  <w:style w:type="character" w:customStyle="1" w:styleId="a4">
    <w:name w:val="Текст выноски Знак"/>
    <w:basedOn w:val="a0"/>
    <w:link w:val="a3"/>
    <w:uiPriority w:val="99"/>
    <w:semiHidden/>
    <w:rsid w:val="004D7BAC"/>
    <w:rPr>
      <w:rFonts w:ascii="Tahoma" w:hAnsi="Tahoma" w:cs="Tahoma"/>
      <w:sz w:val="16"/>
      <w:szCs w:val="16"/>
    </w:rPr>
  </w:style>
  <w:style w:type="character" w:customStyle="1" w:styleId="5mdd">
    <w:name w:val="_5mdd"/>
    <w:basedOn w:val="a0"/>
    <w:rsid w:val="00D14434"/>
  </w:style>
  <w:style w:type="paragraph" w:styleId="a5">
    <w:name w:val="Normal (Web)"/>
    <w:basedOn w:val="a"/>
    <w:uiPriority w:val="99"/>
    <w:unhideWhenUsed/>
    <w:rsid w:val="00D6626B"/>
    <w:pPr>
      <w:spacing w:before="100" w:beforeAutospacing="1" w:after="100" w:afterAutospacing="1"/>
    </w:pPr>
    <w:rPr>
      <w:lang w:val="uk-UA" w:eastAsia="uk-UA"/>
    </w:rPr>
  </w:style>
  <w:style w:type="character" w:styleId="a6">
    <w:name w:val="Hyperlink"/>
    <w:basedOn w:val="a0"/>
    <w:uiPriority w:val="99"/>
    <w:semiHidden/>
    <w:unhideWhenUsed/>
    <w:rsid w:val="00D6626B"/>
    <w:rPr>
      <w:color w:val="0000FF"/>
      <w:u w:val="single"/>
    </w:rPr>
  </w:style>
  <w:style w:type="character" w:styleId="a7">
    <w:name w:val="Strong"/>
    <w:basedOn w:val="a0"/>
    <w:uiPriority w:val="22"/>
    <w:qFormat/>
    <w:rsid w:val="00D6626B"/>
    <w:rPr>
      <w:b/>
      <w:bCs/>
    </w:rPr>
  </w:style>
  <w:style w:type="paragraph" w:customStyle="1" w:styleId="a8">
    <w:name w:val="a"/>
    <w:basedOn w:val="a"/>
    <w:rsid w:val="00E3198E"/>
    <w:pPr>
      <w:spacing w:before="100" w:beforeAutospacing="1" w:after="100" w:afterAutospacing="1"/>
    </w:pPr>
    <w:rPr>
      <w:lang w:val="uk-UA" w:eastAsia="uk-UA"/>
    </w:rPr>
  </w:style>
  <w:style w:type="paragraph" w:customStyle="1" w:styleId="rvps2">
    <w:name w:val="rvps2"/>
    <w:basedOn w:val="a"/>
    <w:rsid w:val="00FA6CD3"/>
    <w:pPr>
      <w:spacing w:before="100" w:beforeAutospacing="1" w:after="100" w:afterAutospacing="1"/>
    </w:pPr>
    <w:rPr>
      <w:lang w:val="uk-UA" w:eastAsia="uk-UA"/>
    </w:rPr>
  </w:style>
  <w:style w:type="character" w:customStyle="1" w:styleId="rvts9">
    <w:name w:val="rvts9"/>
    <w:basedOn w:val="a0"/>
    <w:rsid w:val="00FA6CD3"/>
  </w:style>
  <w:style w:type="character" w:customStyle="1" w:styleId="hgkelc">
    <w:name w:val="hgkelc"/>
    <w:basedOn w:val="a0"/>
    <w:rsid w:val="007851F6"/>
  </w:style>
  <w:style w:type="paragraph" w:customStyle="1" w:styleId="xfmc2">
    <w:name w:val="xfmc2"/>
    <w:basedOn w:val="a"/>
    <w:rsid w:val="00713D29"/>
    <w:pPr>
      <w:spacing w:before="100" w:beforeAutospacing="1" w:after="100" w:afterAutospacing="1"/>
    </w:pPr>
    <w:rPr>
      <w:lang w:val="uk-UA" w:eastAsia="uk-UA"/>
    </w:rPr>
  </w:style>
  <w:style w:type="character" w:customStyle="1" w:styleId="rvts37">
    <w:name w:val="rvts37"/>
    <w:rsid w:val="00EC6DB7"/>
  </w:style>
  <w:style w:type="paragraph" w:styleId="a9">
    <w:name w:val="List Paragraph"/>
    <w:basedOn w:val="a"/>
    <w:uiPriority w:val="99"/>
    <w:qFormat/>
    <w:rsid w:val="00142688"/>
    <w:pPr>
      <w:spacing w:after="160" w:line="259" w:lineRule="auto"/>
      <w:ind w:left="720"/>
      <w:contextualSpacing/>
    </w:pPr>
    <w:rPr>
      <w:rFonts w:asciiTheme="minorHAnsi" w:eastAsiaTheme="minorHAnsi" w:hAnsiTheme="minorHAnsi" w:cstheme="minorBidi"/>
      <w:kern w:val="2"/>
      <w:sz w:val="22"/>
      <w:szCs w:val="22"/>
      <w:lang w:val="uk-UA" w:eastAsia="en-US"/>
      <w14:ligatures w14:val="standardContextual"/>
    </w:rPr>
  </w:style>
  <w:style w:type="character" w:customStyle="1" w:styleId="NoSpacingChar">
    <w:name w:val="No Spacing Char"/>
    <w:link w:val="11"/>
    <w:locked/>
    <w:rsid w:val="003864A6"/>
    <w:rPr>
      <w:rFonts w:ascii="Calibri" w:hAnsi="Calibri" w:cs="Calibri"/>
      <w:lang w:val="ru-RU" w:eastAsia="ru-RU"/>
    </w:rPr>
  </w:style>
  <w:style w:type="paragraph" w:customStyle="1" w:styleId="11">
    <w:name w:val="Без интервала1"/>
    <w:link w:val="NoSpacingChar"/>
    <w:rsid w:val="003864A6"/>
    <w:pPr>
      <w:spacing w:after="0" w:line="240" w:lineRule="auto"/>
    </w:pPr>
    <w:rPr>
      <w:rFonts w:ascii="Calibri" w:hAnsi="Calibri" w:cs="Calibri"/>
      <w:lang w:val="ru-RU" w:eastAsia="ru-RU"/>
    </w:rPr>
  </w:style>
  <w:style w:type="paragraph" w:customStyle="1" w:styleId="Default">
    <w:name w:val="Default"/>
    <w:rsid w:val="00C76A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4354C1"/>
    <w:pPr>
      <w:spacing w:after="0" w:line="240" w:lineRule="auto"/>
    </w:pPr>
  </w:style>
  <w:style w:type="character" w:customStyle="1" w:styleId="ab">
    <w:name w:val="Без интервала Знак"/>
    <w:link w:val="aa"/>
    <w:uiPriority w:val="1"/>
    <w:locked/>
    <w:rsid w:val="004354C1"/>
  </w:style>
  <w:style w:type="paragraph" w:customStyle="1" w:styleId="FR1">
    <w:name w:val="FR1"/>
    <w:rsid w:val="00FF07F1"/>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 w:type="paragraph" w:customStyle="1" w:styleId="docdata">
    <w:name w:val="docdata"/>
    <w:aliases w:val="docy,v5,24945,baiaagaaboqcaaadbv0aaav7xqaaaaaaaaaaaaaaaaaaaaaaaaaaaaaaaaaaaaaaaaaaaaaaaaaaaaaaaaaaaaaaaaaaaaaaaaaaaaaaaaaaaaaaaaaaaaaaaaaaaaaaaaaaaaaaaaaaaaaaaaaaaaaaaaaaaaaaaaaaaaaaaaaaaaaaaaaaaaaaaaaaaaaaaaaaaaaaaaaaaaaaaaaaaaaaaaaaaaaaaaaaaaa"/>
    <w:basedOn w:val="a"/>
    <w:rsid w:val="004D610D"/>
    <w:pPr>
      <w:spacing w:before="100" w:beforeAutospacing="1" w:after="100" w:afterAutospacing="1"/>
    </w:pPr>
  </w:style>
  <w:style w:type="paragraph" w:styleId="ac">
    <w:name w:val="Body Text"/>
    <w:basedOn w:val="a"/>
    <w:link w:val="ad"/>
    <w:unhideWhenUsed/>
    <w:rsid w:val="003612A6"/>
    <w:pPr>
      <w:spacing w:after="120"/>
    </w:pPr>
  </w:style>
  <w:style w:type="character" w:customStyle="1" w:styleId="ad">
    <w:name w:val="Основной текст Знак"/>
    <w:basedOn w:val="a0"/>
    <w:link w:val="ac"/>
    <w:rsid w:val="003612A6"/>
    <w:rPr>
      <w:rFonts w:ascii="Times New Roman" w:eastAsia="Times New Roman" w:hAnsi="Times New Roman" w:cs="Times New Roman"/>
      <w:sz w:val="24"/>
      <w:szCs w:val="24"/>
      <w:lang w:val="ru-RU" w:eastAsia="ru-RU"/>
    </w:rPr>
  </w:style>
  <w:style w:type="table" w:styleId="ae">
    <w:name w:val="Table Grid"/>
    <w:basedOn w:val="a1"/>
    <w:uiPriority w:val="59"/>
    <w:rsid w:val="00DC6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CA7453"/>
    <w:pPr>
      <w:spacing w:after="120"/>
      <w:ind w:left="283"/>
    </w:pPr>
  </w:style>
  <w:style w:type="character" w:customStyle="1" w:styleId="af0">
    <w:name w:val="Основной текст с отступом Знак"/>
    <w:basedOn w:val="a0"/>
    <w:link w:val="af"/>
    <w:uiPriority w:val="99"/>
    <w:semiHidden/>
    <w:rsid w:val="00CA7453"/>
    <w:rPr>
      <w:rFonts w:ascii="Times New Roman" w:eastAsia="Times New Roman" w:hAnsi="Times New Roman" w:cs="Times New Roman"/>
      <w:sz w:val="24"/>
      <w:szCs w:val="24"/>
      <w:lang w:val="ru-RU" w:eastAsia="ru-RU"/>
    </w:rPr>
  </w:style>
  <w:style w:type="character" w:customStyle="1" w:styleId="fontstyle01">
    <w:name w:val="fontstyle01"/>
    <w:basedOn w:val="a0"/>
    <w:rsid w:val="00DA082C"/>
    <w:rPr>
      <w:rFonts w:ascii="Times New Roman" w:hAnsi="Times New Roman" w:cs="Times New Roman" w:hint="default"/>
      <w:b/>
      <w:bCs/>
      <w:i w:val="0"/>
      <w:iCs w:val="0"/>
      <w:color w:val="000000"/>
      <w:sz w:val="28"/>
      <w:szCs w:val="28"/>
    </w:rPr>
  </w:style>
  <w:style w:type="character" w:styleId="af1">
    <w:name w:val="Emphasis"/>
    <w:basedOn w:val="a0"/>
    <w:uiPriority w:val="20"/>
    <w:qFormat/>
    <w:rsid w:val="003C2614"/>
    <w:rPr>
      <w:i/>
      <w:iCs/>
    </w:rPr>
  </w:style>
  <w:style w:type="character" w:customStyle="1" w:styleId="10">
    <w:name w:val="Заголовок 1 Знак"/>
    <w:basedOn w:val="a0"/>
    <w:link w:val="1"/>
    <w:rsid w:val="00FC72D0"/>
    <w:rPr>
      <w:rFonts w:ascii="Times New Roman" w:eastAsia="Calibri" w:hAnsi="Times New Roman" w:cs="Times New Roman"/>
      <w:b/>
      <w:bCs/>
      <w:sz w:val="28"/>
      <w:szCs w:val="28"/>
    </w:rPr>
  </w:style>
  <w:style w:type="paragraph" w:customStyle="1" w:styleId="12">
    <w:name w:val="Абзац списка1"/>
    <w:basedOn w:val="a"/>
    <w:rsid w:val="00FC72D0"/>
    <w:pPr>
      <w:widowControl w:val="0"/>
      <w:autoSpaceDE w:val="0"/>
      <w:autoSpaceDN w:val="0"/>
      <w:ind w:left="116" w:right="112" w:firstLine="851"/>
      <w:jc w:val="both"/>
    </w:pPr>
    <w:rPr>
      <w:rFonts w:eastAsia="Calibri"/>
      <w:sz w:val="22"/>
      <w:szCs w:val="22"/>
      <w:lang w:val="uk-UA" w:eastAsia="en-US"/>
    </w:rPr>
  </w:style>
  <w:style w:type="character" w:customStyle="1" w:styleId="rvts7">
    <w:name w:val="rvts7"/>
    <w:rsid w:val="00665DCD"/>
  </w:style>
  <w:style w:type="paragraph" w:customStyle="1" w:styleId="af2">
    <w:basedOn w:val="a"/>
    <w:next w:val="a5"/>
    <w:uiPriority w:val="99"/>
    <w:unhideWhenUsed/>
    <w:rsid w:val="00665DCD"/>
    <w:pPr>
      <w:spacing w:before="100" w:beforeAutospacing="1" w:after="100" w:afterAutospacing="1"/>
    </w:pPr>
    <w:rPr>
      <w:lang w:val="uk-UA" w:eastAsia="uk-UA"/>
    </w:rPr>
  </w:style>
  <w:style w:type="character" w:customStyle="1" w:styleId="2">
    <w:name w:val="Основной текст (2)"/>
    <w:basedOn w:val="a0"/>
    <w:rsid w:val="006538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f3">
    <w:name w:val="header"/>
    <w:basedOn w:val="a"/>
    <w:link w:val="af4"/>
    <w:uiPriority w:val="99"/>
    <w:unhideWhenUsed/>
    <w:rsid w:val="004F5FA9"/>
    <w:pPr>
      <w:tabs>
        <w:tab w:val="center" w:pos="4819"/>
        <w:tab w:val="right" w:pos="9639"/>
      </w:tabs>
    </w:pPr>
  </w:style>
  <w:style w:type="character" w:customStyle="1" w:styleId="af4">
    <w:name w:val="Верхний колонтитул Знак"/>
    <w:basedOn w:val="a0"/>
    <w:link w:val="af3"/>
    <w:uiPriority w:val="99"/>
    <w:rsid w:val="004F5FA9"/>
    <w:rPr>
      <w:rFonts w:ascii="Times New Roman" w:eastAsia="Times New Roman" w:hAnsi="Times New Roman" w:cs="Times New Roman"/>
      <w:sz w:val="24"/>
      <w:szCs w:val="24"/>
      <w:lang w:val="ru-RU" w:eastAsia="ru-RU"/>
    </w:rPr>
  </w:style>
  <w:style w:type="paragraph" w:styleId="af5">
    <w:name w:val="footer"/>
    <w:basedOn w:val="a"/>
    <w:link w:val="af6"/>
    <w:uiPriority w:val="99"/>
    <w:unhideWhenUsed/>
    <w:rsid w:val="004F5FA9"/>
    <w:pPr>
      <w:tabs>
        <w:tab w:val="center" w:pos="4819"/>
        <w:tab w:val="right" w:pos="9639"/>
      </w:tabs>
    </w:pPr>
  </w:style>
  <w:style w:type="character" w:customStyle="1" w:styleId="af6">
    <w:name w:val="Нижний колонтитул Знак"/>
    <w:basedOn w:val="a0"/>
    <w:link w:val="af5"/>
    <w:uiPriority w:val="99"/>
    <w:rsid w:val="004F5FA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614">
      <w:bodyDiv w:val="1"/>
      <w:marLeft w:val="0"/>
      <w:marRight w:val="0"/>
      <w:marTop w:val="0"/>
      <w:marBottom w:val="0"/>
      <w:divBdr>
        <w:top w:val="none" w:sz="0" w:space="0" w:color="auto"/>
        <w:left w:val="none" w:sz="0" w:space="0" w:color="auto"/>
        <w:bottom w:val="none" w:sz="0" w:space="0" w:color="auto"/>
        <w:right w:val="none" w:sz="0" w:space="0" w:color="auto"/>
      </w:divBdr>
    </w:div>
    <w:div w:id="44110142">
      <w:bodyDiv w:val="1"/>
      <w:marLeft w:val="0"/>
      <w:marRight w:val="0"/>
      <w:marTop w:val="0"/>
      <w:marBottom w:val="0"/>
      <w:divBdr>
        <w:top w:val="none" w:sz="0" w:space="0" w:color="auto"/>
        <w:left w:val="none" w:sz="0" w:space="0" w:color="auto"/>
        <w:bottom w:val="none" w:sz="0" w:space="0" w:color="auto"/>
        <w:right w:val="none" w:sz="0" w:space="0" w:color="auto"/>
      </w:divBdr>
    </w:div>
    <w:div w:id="76446444">
      <w:bodyDiv w:val="1"/>
      <w:marLeft w:val="0"/>
      <w:marRight w:val="0"/>
      <w:marTop w:val="0"/>
      <w:marBottom w:val="0"/>
      <w:divBdr>
        <w:top w:val="none" w:sz="0" w:space="0" w:color="auto"/>
        <w:left w:val="none" w:sz="0" w:space="0" w:color="auto"/>
        <w:bottom w:val="none" w:sz="0" w:space="0" w:color="auto"/>
        <w:right w:val="none" w:sz="0" w:space="0" w:color="auto"/>
      </w:divBdr>
    </w:div>
    <w:div w:id="95369805">
      <w:bodyDiv w:val="1"/>
      <w:marLeft w:val="0"/>
      <w:marRight w:val="0"/>
      <w:marTop w:val="0"/>
      <w:marBottom w:val="0"/>
      <w:divBdr>
        <w:top w:val="none" w:sz="0" w:space="0" w:color="auto"/>
        <w:left w:val="none" w:sz="0" w:space="0" w:color="auto"/>
        <w:bottom w:val="none" w:sz="0" w:space="0" w:color="auto"/>
        <w:right w:val="none" w:sz="0" w:space="0" w:color="auto"/>
      </w:divBdr>
    </w:div>
    <w:div w:id="156656078">
      <w:bodyDiv w:val="1"/>
      <w:marLeft w:val="0"/>
      <w:marRight w:val="0"/>
      <w:marTop w:val="0"/>
      <w:marBottom w:val="0"/>
      <w:divBdr>
        <w:top w:val="none" w:sz="0" w:space="0" w:color="auto"/>
        <w:left w:val="none" w:sz="0" w:space="0" w:color="auto"/>
        <w:bottom w:val="none" w:sz="0" w:space="0" w:color="auto"/>
        <w:right w:val="none" w:sz="0" w:space="0" w:color="auto"/>
      </w:divBdr>
    </w:div>
    <w:div w:id="170488445">
      <w:bodyDiv w:val="1"/>
      <w:marLeft w:val="0"/>
      <w:marRight w:val="0"/>
      <w:marTop w:val="0"/>
      <w:marBottom w:val="0"/>
      <w:divBdr>
        <w:top w:val="none" w:sz="0" w:space="0" w:color="auto"/>
        <w:left w:val="none" w:sz="0" w:space="0" w:color="auto"/>
        <w:bottom w:val="none" w:sz="0" w:space="0" w:color="auto"/>
        <w:right w:val="none" w:sz="0" w:space="0" w:color="auto"/>
      </w:divBdr>
    </w:div>
    <w:div w:id="181208130">
      <w:bodyDiv w:val="1"/>
      <w:marLeft w:val="0"/>
      <w:marRight w:val="0"/>
      <w:marTop w:val="0"/>
      <w:marBottom w:val="0"/>
      <w:divBdr>
        <w:top w:val="none" w:sz="0" w:space="0" w:color="auto"/>
        <w:left w:val="none" w:sz="0" w:space="0" w:color="auto"/>
        <w:bottom w:val="none" w:sz="0" w:space="0" w:color="auto"/>
        <w:right w:val="none" w:sz="0" w:space="0" w:color="auto"/>
      </w:divBdr>
    </w:div>
    <w:div w:id="246421080">
      <w:bodyDiv w:val="1"/>
      <w:marLeft w:val="0"/>
      <w:marRight w:val="0"/>
      <w:marTop w:val="0"/>
      <w:marBottom w:val="0"/>
      <w:divBdr>
        <w:top w:val="none" w:sz="0" w:space="0" w:color="auto"/>
        <w:left w:val="none" w:sz="0" w:space="0" w:color="auto"/>
        <w:bottom w:val="none" w:sz="0" w:space="0" w:color="auto"/>
        <w:right w:val="none" w:sz="0" w:space="0" w:color="auto"/>
      </w:divBdr>
    </w:div>
    <w:div w:id="291181588">
      <w:bodyDiv w:val="1"/>
      <w:marLeft w:val="0"/>
      <w:marRight w:val="0"/>
      <w:marTop w:val="0"/>
      <w:marBottom w:val="0"/>
      <w:divBdr>
        <w:top w:val="none" w:sz="0" w:space="0" w:color="auto"/>
        <w:left w:val="none" w:sz="0" w:space="0" w:color="auto"/>
        <w:bottom w:val="none" w:sz="0" w:space="0" w:color="auto"/>
        <w:right w:val="none" w:sz="0" w:space="0" w:color="auto"/>
      </w:divBdr>
    </w:div>
    <w:div w:id="306587895">
      <w:bodyDiv w:val="1"/>
      <w:marLeft w:val="0"/>
      <w:marRight w:val="0"/>
      <w:marTop w:val="0"/>
      <w:marBottom w:val="0"/>
      <w:divBdr>
        <w:top w:val="none" w:sz="0" w:space="0" w:color="auto"/>
        <w:left w:val="none" w:sz="0" w:space="0" w:color="auto"/>
        <w:bottom w:val="none" w:sz="0" w:space="0" w:color="auto"/>
        <w:right w:val="none" w:sz="0" w:space="0" w:color="auto"/>
      </w:divBdr>
    </w:div>
    <w:div w:id="368726389">
      <w:bodyDiv w:val="1"/>
      <w:marLeft w:val="0"/>
      <w:marRight w:val="0"/>
      <w:marTop w:val="0"/>
      <w:marBottom w:val="0"/>
      <w:divBdr>
        <w:top w:val="none" w:sz="0" w:space="0" w:color="auto"/>
        <w:left w:val="none" w:sz="0" w:space="0" w:color="auto"/>
        <w:bottom w:val="none" w:sz="0" w:space="0" w:color="auto"/>
        <w:right w:val="none" w:sz="0" w:space="0" w:color="auto"/>
      </w:divBdr>
    </w:div>
    <w:div w:id="393503603">
      <w:bodyDiv w:val="1"/>
      <w:marLeft w:val="0"/>
      <w:marRight w:val="0"/>
      <w:marTop w:val="0"/>
      <w:marBottom w:val="0"/>
      <w:divBdr>
        <w:top w:val="none" w:sz="0" w:space="0" w:color="auto"/>
        <w:left w:val="none" w:sz="0" w:space="0" w:color="auto"/>
        <w:bottom w:val="none" w:sz="0" w:space="0" w:color="auto"/>
        <w:right w:val="none" w:sz="0" w:space="0" w:color="auto"/>
      </w:divBdr>
      <w:divsChild>
        <w:div w:id="1356879048">
          <w:marLeft w:val="0"/>
          <w:marRight w:val="0"/>
          <w:marTop w:val="0"/>
          <w:marBottom w:val="0"/>
          <w:divBdr>
            <w:top w:val="none" w:sz="0" w:space="0" w:color="auto"/>
            <w:left w:val="none" w:sz="0" w:space="0" w:color="auto"/>
            <w:bottom w:val="none" w:sz="0" w:space="0" w:color="auto"/>
            <w:right w:val="none" w:sz="0" w:space="0" w:color="auto"/>
          </w:divBdr>
        </w:div>
      </w:divsChild>
    </w:div>
    <w:div w:id="399787472">
      <w:bodyDiv w:val="1"/>
      <w:marLeft w:val="0"/>
      <w:marRight w:val="0"/>
      <w:marTop w:val="0"/>
      <w:marBottom w:val="0"/>
      <w:divBdr>
        <w:top w:val="none" w:sz="0" w:space="0" w:color="auto"/>
        <w:left w:val="none" w:sz="0" w:space="0" w:color="auto"/>
        <w:bottom w:val="none" w:sz="0" w:space="0" w:color="auto"/>
        <w:right w:val="none" w:sz="0" w:space="0" w:color="auto"/>
      </w:divBdr>
    </w:div>
    <w:div w:id="438062635">
      <w:bodyDiv w:val="1"/>
      <w:marLeft w:val="0"/>
      <w:marRight w:val="0"/>
      <w:marTop w:val="0"/>
      <w:marBottom w:val="0"/>
      <w:divBdr>
        <w:top w:val="none" w:sz="0" w:space="0" w:color="auto"/>
        <w:left w:val="none" w:sz="0" w:space="0" w:color="auto"/>
        <w:bottom w:val="none" w:sz="0" w:space="0" w:color="auto"/>
        <w:right w:val="none" w:sz="0" w:space="0" w:color="auto"/>
      </w:divBdr>
    </w:div>
    <w:div w:id="457261969">
      <w:bodyDiv w:val="1"/>
      <w:marLeft w:val="0"/>
      <w:marRight w:val="0"/>
      <w:marTop w:val="0"/>
      <w:marBottom w:val="0"/>
      <w:divBdr>
        <w:top w:val="none" w:sz="0" w:space="0" w:color="auto"/>
        <w:left w:val="none" w:sz="0" w:space="0" w:color="auto"/>
        <w:bottom w:val="none" w:sz="0" w:space="0" w:color="auto"/>
        <w:right w:val="none" w:sz="0" w:space="0" w:color="auto"/>
      </w:divBdr>
      <w:divsChild>
        <w:div w:id="123238207">
          <w:marLeft w:val="0"/>
          <w:marRight w:val="0"/>
          <w:marTop w:val="0"/>
          <w:marBottom w:val="0"/>
          <w:divBdr>
            <w:top w:val="none" w:sz="0" w:space="0" w:color="auto"/>
            <w:left w:val="none" w:sz="0" w:space="0" w:color="auto"/>
            <w:bottom w:val="none" w:sz="0" w:space="0" w:color="auto"/>
            <w:right w:val="none" w:sz="0" w:space="0" w:color="auto"/>
          </w:divBdr>
          <w:divsChild>
            <w:div w:id="4768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503207">
                  <w:marLeft w:val="0"/>
                  <w:marRight w:val="0"/>
                  <w:marTop w:val="0"/>
                  <w:marBottom w:val="0"/>
                  <w:divBdr>
                    <w:top w:val="none" w:sz="0" w:space="0" w:color="auto"/>
                    <w:left w:val="none" w:sz="0" w:space="0" w:color="auto"/>
                    <w:bottom w:val="none" w:sz="0" w:space="0" w:color="auto"/>
                    <w:right w:val="none" w:sz="0" w:space="0" w:color="auto"/>
                  </w:divBdr>
                  <w:divsChild>
                    <w:div w:id="9924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3447">
              <w:marLeft w:val="0"/>
              <w:marRight w:val="0"/>
              <w:marTop w:val="0"/>
              <w:marBottom w:val="0"/>
              <w:divBdr>
                <w:top w:val="none" w:sz="0" w:space="0" w:color="auto"/>
                <w:left w:val="none" w:sz="0" w:space="0" w:color="auto"/>
                <w:bottom w:val="none" w:sz="0" w:space="0" w:color="auto"/>
                <w:right w:val="none" w:sz="0" w:space="0" w:color="auto"/>
              </w:divBdr>
            </w:div>
          </w:divsChild>
        </w:div>
        <w:div w:id="2128813215">
          <w:marLeft w:val="0"/>
          <w:marRight w:val="0"/>
          <w:marTop w:val="0"/>
          <w:marBottom w:val="0"/>
          <w:divBdr>
            <w:top w:val="none" w:sz="0" w:space="0" w:color="auto"/>
            <w:left w:val="none" w:sz="0" w:space="0" w:color="auto"/>
            <w:bottom w:val="none" w:sz="0" w:space="0" w:color="auto"/>
            <w:right w:val="none" w:sz="0" w:space="0" w:color="auto"/>
          </w:divBdr>
          <w:divsChild>
            <w:div w:id="13598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392168741">
          <w:marLeft w:val="0"/>
          <w:marRight w:val="0"/>
          <w:marTop w:val="0"/>
          <w:marBottom w:val="0"/>
          <w:divBdr>
            <w:top w:val="none" w:sz="0" w:space="0" w:color="auto"/>
            <w:left w:val="none" w:sz="0" w:space="0" w:color="auto"/>
            <w:bottom w:val="none" w:sz="0" w:space="0" w:color="auto"/>
            <w:right w:val="none" w:sz="0" w:space="0" w:color="auto"/>
          </w:divBdr>
          <w:divsChild>
            <w:div w:id="146867721">
              <w:marLeft w:val="0"/>
              <w:marRight w:val="0"/>
              <w:marTop w:val="0"/>
              <w:marBottom w:val="0"/>
              <w:divBdr>
                <w:top w:val="none" w:sz="0" w:space="0" w:color="auto"/>
                <w:left w:val="none" w:sz="0" w:space="0" w:color="auto"/>
                <w:bottom w:val="none" w:sz="0" w:space="0" w:color="auto"/>
                <w:right w:val="none" w:sz="0" w:space="0" w:color="auto"/>
              </w:divBdr>
              <w:divsChild>
                <w:div w:id="1893729962">
                  <w:marLeft w:val="0"/>
                  <w:marRight w:val="0"/>
                  <w:marTop w:val="0"/>
                  <w:marBottom w:val="0"/>
                  <w:divBdr>
                    <w:top w:val="none" w:sz="0" w:space="0" w:color="auto"/>
                    <w:left w:val="none" w:sz="0" w:space="0" w:color="auto"/>
                    <w:bottom w:val="none" w:sz="0" w:space="0" w:color="auto"/>
                    <w:right w:val="none" w:sz="0" w:space="0" w:color="auto"/>
                  </w:divBdr>
                </w:div>
                <w:div w:id="7595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173">
          <w:marLeft w:val="0"/>
          <w:marRight w:val="0"/>
          <w:marTop w:val="0"/>
          <w:marBottom w:val="0"/>
          <w:divBdr>
            <w:top w:val="none" w:sz="0" w:space="0" w:color="auto"/>
            <w:left w:val="none" w:sz="0" w:space="0" w:color="auto"/>
            <w:bottom w:val="none" w:sz="0" w:space="0" w:color="auto"/>
            <w:right w:val="none" w:sz="0" w:space="0" w:color="auto"/>
          </w:divBdr>
        </w:div>
        <w:div w:id="779026993">
          <w:marLeft w:val="0"/>
          <w:marRight w:val="0"/>
          <w:marTop w:val="0"/>
          <w:marBottom w:val="0"/>
          <w:divBdr>
            <w:top w:val="none" w:sz="0" w:space="0" w:color="auto"/>
            <w:left w:val="none" w:sz="0" w:space="0" w:color="auto"/>
            <w:bottom w:val="none" w:sz="0" w:space="0" w:color="auto"/>
            <w:right w:val="none" w:sz="0" w:space="0" w:color="auto"/>
          </w:divBdr>
          <w:divsChild>
            <w:div w:id="10136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1056">
      <w:bodyDiv w:val="1"/>
      <w:marLeft w:val="0"/>
      <w:marRight w:val="0"/>
      <w:marTop w:val="0"/>
      <w:marBottom w:val="0"/>
      <w:divBdr>
        <w:top w:val="none" w:sz="0" w:space="0" w:color="auto"/>
        <w:left w:val="none" w:sz="0" w:space="0" w:color="auto"/>
        <w:bottom w:val="none" w:sz="0" w:space="0" w:color="auto"/>
        <w:right w:val="none" w:sz="0" w:space="0" w:color="auto"/>
      </w:divBdr>
      <w:divsChild>
        <w:div w:id="1596747531">
          <w:marLeft w:val="0"/>
          <w:marRight w:val="0"/>
          <w:marTop w:val="0"/>
          <w:marBottom w:val="0"/>
          <w:divBdr>
            <w:top w:val="none" w:sz="0" w:space="0" w:color="auto"/>
            <w:left w:val="none" w:sz="0" w:space="0" w:color="auto"/>
            <w:bottom w:val="none" w:sz="0" w:space="0" w:color="auto"/>
            <w:right w:val="none" w:sz="0" w:space="0" w:color="auto"/>
          </w:divBdr>
          <w:divsChild>
            <w:div w:id="442964306">
              <w:marLeft w:val="0"/>
              <w:marRight w:val="0"/>
              <w:marTop w:val="0"/>
              <w:marBottom w:val="0"/>
              <w:divBdr>
                <w:top w:val="none" w:sz="0" w:space="0" w:color="auto"/>
                <w:left w:val="none" w:sz="0" w:space="0" w:color="auto"/>
                <w:bottom w:val="none" w:sz="0" w:space="0" w:color="auto"/>
                <w:right w:val="none" w:sz="0" w:space="0" w:color="auto"/>
              </w:divBdr>
              <w:divsChild>
                <w:div w:id="2321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9254">
          <w:marLeft w:val="0"/>
          <w:marRight w:val="0"/>
          <w:marTop w:val="0"/>
          <w:marBottom w:val="0"/>
          <w:divBdr>
            <w:top w:val="none" w:sz="0" w:space="0" w:color="auto"/>
            <w:left w:val="none" w:sz="0" w:space="0" w:color="auto"/>
            <w:bottom w:val="none" w:sz="0" w:space="0" w:color="auto"/>
            <w:right w:val="none" w:sz="0" w:space="0" w:color="auto"/>
          </w:divBdr>
          <w:divsChild>
            <w:div w:id="476608610">
              <w:marLeft w:val="0"/>
              <w:marRight w:val="0"/>
              <w:marTop w:val="0"/>
              <w:marBottom w:val="0"/>
              <w:divBdr>
                <w:top w:val="none" w:sz="0" w:space="0" w:color="auto"/>
                <w:left w:val="none" w:sz="0" w:space="0" w:color="auto"/>
                <w:bottom w:val="none" w:sz="0" w:space="0" w:color="auto"/>
                <w:right w:val="none" w:sz="0" w:space="0" w:color="auto"/>
              </w:divBdr>
            </w:div>
            <w:div w:id="1287349815">
              <w:marLeft w:val="0"/>
              <w:marRight w:val="0"/>
              <w:marTop w:val="0"/>
              <w:marBottom w:val="0"/>
              <w:divBdr>
                <w:top w:val="none" w:sz="0" w:space="0" w:color="auto"/>
                <w:left w:val="none" w:sz="0" w:space="0" w:color="auto"/>
                <w:bottom w:val="none" w:sz="0" w:space="0" w:color="auto"/>
                <w:right w:val="none" w:sz="0" w:space="0" w:color="auto"/>
              </w:divBdr>
            </w:div>
            <w:div w:id="1398237648">
              <w:marLeft w:val="150"/>
              <w:marRight w:val="150"/>
              <w:marTop w:val="150"/>
              <w:marBottom w:val="150"/>
              <w:divBdr>
                <w:top w:val="none" w:sz="0" w:space="0" w:color="auto"/>
                <w:left w:val="none" w:sz="0" w:space="0" w:color="auto"/>
                <w:bottom w:val="none" w:sz="0" w:space="0" w:color="auto"/>
                <w:right w:val="none" w:sz="0" w:space="0" w:color="auto"/>
              </w:divBdr>
            </w:div>
            <w:div w:id="1721201002">
              <w:marLeft w:val="0"/>
              <w:marRight w:val="0"/>
              <w:marTop w:val="0"/>
              <w:marBottom w:val="0"/>
              <w:divBdr>
                <w:top w:val="none" w:sz="0" w:space="0" w:color="auto"/>
                <w:left w:val="none" w:sz="0" w:space="0" w:color="auto"/>
                <w:bottom w:val="none" w:sz="0" w:space="0" w:color="auto"/>
                <w:right w:val="none" w:sz="0" w:space="0" w:color="auto"/>
              </w:divBdr>
            </w:div>
            <w:div w:id="1743717413">
              <w:marLeft w:val="0"/>
              <w:marRight w:val="0"/>
              <w:marTop w:val="0"/>
              <w:marBottom w:val="0"/>
              <w:divBdr>
                <w:top w:val="none" w:sz="0" w:space="0" w:color="auto"/>
                <w:left w:val="none" w:sz="0" w:space="0" w:color="auto"/>
                <w:bottom w:val="none" w:sz="0" w:space="0" w:color="auto"/>
                <w:right w:val="none" w:sz="0" w:space="0" w:color="auto"/>
              </w:divBdr>
              <w:divsChild>
                <w:div w:id="1564683180">
                  <w:marLeft w:val="0"/>
                  <w:marRight w:val="0"/>
                  <w:marTop w:val="0"/>
                  <w:marBottom w:val="0"/>
                  <w:divBdr>
                    <w:top w:val="none" w:sz="0" w:space="0" w:color="auto"/>
                    <w:left w:val="none" w:sz="0" w:space="0" w:color="auto"/>
                    <w:bottom w:val="none" w:sz="0" w:space="0" w:color="auto"/>
                    <w:right w:val="none" w:sz="0" w:space="0" w:color="auto"/>
                  </w:divBdr>
                </w:div>
              </w:divsChild>
            </w:div>
            <w:div w:id="1902523724">
              <w:marLeft w:val="0"/>
              <w:marRight w:val="0"/>
              <w:marTop w:val="0"/>
              <w:marBottom w:val="0"/>
              <w:divBdr>
                <w:top w:val="none" w:sz="0" w:space="0" w:color="auto"/>
                <w:left w:val="none" w:sz="0" w:space="0" w:color="auto"/>
                <w:bottom w:val="none" w:sz="0" w:space="0" w:color="auto"/>
                <w:right w:val="none" w:sz="0" w:space="0" w:color="auto"/>
              </w:divBdr>
            </w:div>
            <w:div w:id="19938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8251">
      <w:bodyDiv w:val="1"/>
      <w:marLeft w:val="0"/>
      <w:marRight w:val="0"/>
      <w:marTop w:val="0"/>
      <w:marBottom w:val="0"/>
      <w:divBdr>
        <w:top w:val="none" w:sz="0" w:space="0" w:color="auto"/>
        <w:left w:val="none" w:sz="0" w:space="0" w:color="auto"/>
        <w:bottom w:val="none" w:sz="0" w:space="0" w:color="auto"/>
        <w:right w:val="none" w:sz="0" w:space="0" w:color="auto"/>
      </w:divBdr>
    </w:div>
    <w:div w:id="757294208">
      <w:bodyDiv w:val="1"/>
      <w:marLeft w:val="0"/>
      <w:marRight w:val="0"/>
      <w:marTop w:val="0"/>
      <w:marBottom w:val="0"/>
      <w:divBdr>
        <w:top w:val="none" w:sz="0" w:space="0" w:color="auto"/>
        <w:left w:val="none" w:sz="0" w:space="0" w:color="auto"/>
        <w:bottom w:val="none" w:sz="0" w:space="0" w:color="auto"/>
        <w:right w:val="none" w:sz="0" w:space="0" w:color="auto"/>
      </w:divBdr>
    </w:div>
    <w:div w:id="775097682">
      <w:bodyDiv w:val="1"/>
      <w:marLeft w:val="0"/>
      <w:marRight w:val="0"/>
      <w:marTop w:val="0"/>
      <w:marBottom w:val="0"/>
      <w:divBdr>
        <w:top w:val="none" w:sz="0" w:space="0" w:color="auto"/>
        <w:left w:val="none" w:sz="0" w:space="0" w:color="auto"/>
        <w:bottom w:val="none" w:sz="0" w:space="0" w:color="auto"/>
        <w:right w:val="none" w:sz="0" w:space="0" w:color="auto"/>
      </w:divBdr>
    </w:div>
    <w:div w:id="808789781">
      <w:bodyDiv w:val="1"/>
      <w:marLeft w:val="0"/>
      <w:marRight w:val="0"/>
      <w:marTop w:val="0"/>
      <w:marBottom w:val="0"/>
      <w:divBdr>
        <w:top w:val="none" w:sz="0" w:space="0" w:color="auto"/>
        <w:left w:val="none" w:sz="0" w:space="0" w:color="auto"/>
        <w:bottom w:val="none" w:sz="0" w:space="0" w:color="auto"/>
        <w:right w:val="none" w:sz="0" w:space="0" w:color="auto"/>
      </w:divBdr>
    </w:div>
    <w:div w:id="828252907">
      <w:bodyDiv w:val="1"/>
      <w:marLeft w:val="0"/>
      <w:marRight w:val="0"/>
      <w:marTop w:val="0"/>
      <w:marBottom w:val="0"/>
      <w:divBdr>
        <w:top w:val="none" w:sz="0" w:space="0" w:color="auto"/>
        <w:left w:val="none" w:sz="0" w:space="0" w:color="auto"/>
        <w:bottom w:val="none" w:sz="0" w:space="0" w:color="auto"/>
        <w:right w:val="none" w:sz="0" w:space="0" w:color="auto"/>
      </w:divBdr>
    </w:div>
    <w:div w:id="927349735">
      <w:bodyDiv w:val="1"/>
      <w:marLeft w:val="0"/>
      <w:marRight w:val="0"/>
      <w:marTop w:val="0"/>
      <w:marBottom w:val="0"/>
      <w:divBdr>
        <w:top w:val="none" w:sz="0" w:space="0" w:color="auto"/>
        <w:left w:val="none" w:sz="0" w:space="0" w:color="auto"/>
        <w:bottom w:val="none" w:sz="0" w:space="0" w:color="auto"/>
        <w:right w:val="none" w:sz="0" w:space="0" w:color="auto"/>
      </w:divBdr>
      <w:divsChild>
        <w:div w:id="346516796">
          <w:marLeft w:val="0"/>
          <w:marRight w:val="0"/>
          <w:marTop w:val="0"/>
          <w:marBottom w:val="0"/>
          <w:divBdr>
            <w:top w:val="none" w:sz="0" w:space="0" w:color="auto"/>
            <w:left w:val="none" w:sz="0" w:space="0" w:color="auto"/>
            <w:bottom w:val="none" w:sz="0" w:space="0" w:color="auto"/>
            <w:right w:val="none" w:sz="0" w:space="0" w:color="auto"/>
          </w:divBdr>
          <w:divsChild>
            <w:div w:id="1592159460">
              <w:marLeft w:val="0"/>
              <w:marRight w:val="0"/>
              <w:marTop w:val="0"/>
              <w:marBottom w:val="0"/>
              <w:divBdr>
                <w:top w:val="none" w:sz="0" w:space="0" w:color="auto"/>
                <w:left w:val="none" w:sz="0" w:space="0" w:color="auto"/>
                <w:bottom w:val="none" w:sz="0" w:space="0" w:color="auto"/>
                <w:right w:val="none" w:sz="0" w:space="0" w:color="auto"/>
              </w:divBdr>
            </w:div>
          </w:divsChild>
        </w:div>
        <w:div w:id="745955297">
          <w:marLeft w:val="0"/>
          <w:marRight w:val="0"/>
          <w:marTop w:val="0"/>
          <w:marBottom w:val="0"/>
          <w:divBdr>
            <w:top w:val="none" w:sz="0" w:space="0" w:color="auto"/>
            <w:left w:val="none" w:sz="0" w:space="0" w:color="auto"/>
            <w:bottom w:val="none" w:sz="0" w:space="0" w:color="auto"/>
            <w:right w:val="none" w:sz="0" w:space="0" w:color="auto"/>
          </w:divBdr>
          <w:divsChild>
            <w:div w:id="96751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668021">
                  <w:marLeft w:val="0"/>
                  <w:marRight w:val="0"/>
                  <w:marTop w:val="0"/>
                  <w:marBottom w:val="0"/>
                  <w:divBdr>
                    <w:top w:val="none" w:sz="0" w:space="0" w:color="auto"/>
                    <w:left w:val="single" w:sz="12" w:space="8" w:color="CCCCCC"/>
                    <w:bottom w:val="none" w:sz="0" w:space="0" w:color="auto"/>
                    <w:right w:val="none" w:sz="0" w:space="0" w:color="auto"/>
                  </w:divBdr>
                </w:div>
              </w:divsChild>
            </w:div>
          </w:divsChild>
        </w:div>
      </w:divsChild>
    </w:div>
    <w:div w:id="1035691976">
      <w:bodyDiv w:val="1"/>
      <w:marLeft w:val="0"/>
      <w:marRight w:val="0"/>
      <w:marTop w:val="0"/>
      <w:marBottom w:val="0"/>
      <w:divBdr>
        <w:top w:val="none" w:sz="0" w:space="0" w:color="auto"/>
        <w:left w:val="none" w:sz="0" w:space="0" w:color="auto"/>
        <w:bottom w:val="none" w:sz="0" w:space="0" w:color="auto"/>
        <w:right w:val="none" w:sz="0" w:space="0" w:color="auto"/>
      </w:divBdr>
      <w:divsChild>
        <w:div w:id="1270821306">
          <w:marLeft w:val="0"/>
          <w:marRight w:val="0"/>
          <w:marTop w:val="0"/>
          <w:marBottom w:val="0"/>
          <w:divBdr>
            <w:top w:val="none" w:sz="0" w:space="0" w:color="auto"/>
            <w:left w:val="none" w:sz="0" w:space="0" w:color="auto"/>
            <w:bottom w:val="none" w:sz="0" w:space="0" w:color="auto"/>
            <w:right w:val="none" w:sz="0" w:space="0" w:color="auto"/>
          </w:divBdr>
        </w:div>
        <w:div w:id="821508201">
          <w:marLeft w:val="0"/>
          <w:marRight w:val="0"/>
          <w:marTop w:val="0"/>
          <w:marBottom w:val="0"/>
          <w:divBdr>
            <w:top w:val="none" w:sz="0" w:space="0" w:color="auto"/>
            <w:left w:val="none" w:sz="0" w:space="0" w:color="auto"/>
            <w:bottom w:val="none" w:sz="0" w:space="0" w:color="auto"/>
            <w:right w:val="none" w:sz="0" w:space="0" w:color="auto"/>
          </w:divBdr>
        </w:div>
      </w:divsChild>
    </w:div>
    <w:div w:id="1061902790">
      <w:bodyDiv w:val="1"/>
      <w:marLeft w:val="0"/>
      <w:marRight w:val="0"/>
      <w:marTop w:val="0"/>
      <w:marBottom w:val="0"/>
      <w:divBdr>
        <w:top w:val="none" w:sz="0" w:space="0" w:color="auto"/>
        <w:left w:val="none" w:sz="0" w:space="0" w:color="auto"/>
        <w:bottom w:val="none" w:sz="0" w:space="0" w:color="auto"/>
        <w:right w:val="none" w:sz="0" w:space="0" w:color="auto"/>
      </w:divBdr>
    </w:div>
    <w:div w:id="1089545902">
      <w:bodyDiv w:val="1"/>
      <w:marLeft w:val="0"/>
      <w:marRight w:val="0"/>
      <w:marTop w:val="0"/>
      <w:marBottom w:val="0"/>
      <w:divBdr>
        <w:top w:val="none" w:sz="0" w:space="0" w:color="auto"/>
        <w:left w:val="none" w:sz="0" w:space="0" w:color="auto"/>
        <w:bottom w:val="none" w:sz="0" w:space="0" w:color="auto"/>
        <w:right w:val="none" w:sz="0" w:space="0" w:color="auto"/>
      </w:divBdr>
      <w:divsChild>
        <w:div w:id="1141264311">
          <w:marLeft w:val="0"/>
          <w:marRight w:val="0"/>
          <w:marTop w:val="0"/>
          <w:marBottom w:val="0"/>
          <w:divBdr>
            <w:top w:val="none" w:sz="0" w:space="0" w:color="auto"/>
            <w:left w:val="none" w:sz="0" w:space="0" w:color="auto"/>
            <w:bottom w:val="none" w:sz="0" w:space="0" w:color="auto"/>
            <w:right w:val="none" w:sz="0" w:space="0" w:color="auto"/>
          </w:divBdr>
        </w:div>
      </w:divsChild>
    </w:div>
    <w:div w:id="1090929946">
      <w:bodyDiv w:val="1"/>
      <w:marLeft w:val="0"/>
      <w:marRight w:val="0"/>
      <w:marTop w:val="0"/>
      <w:marBottom w:val="0"/>
      <w:divBdr>
        <w:top w:val="none" w:sz="0" w:space="0" w:color="auto"/>
        <w:left w:val="none" w:sz="0" w:space="0" w:color="auto"/>
        <w:bottom w:val="none" w:sz="0" w:space="0" w:color="auto"/>
        <w:right w:val="none" w:sz="0" w:space="0" w:color="auto"/>
      </w:divBdr>
      <w:divsChild>
        <w:div w:id="1272276120">
          <w:marLeft w:val="0"/>
          <w:marRight w:val="0"/>
          <w:marTop w:val="0"/>
          <w:marBottom w:val="0"/>
          <w:divBdr>
            <w:top w:val="none" w:sz="0" w:space="0" w:color="auto"/>
            <w:left w:val="none" w:sz="0" w:space="0" w:color="auto"/>
            <w:bottom w:val="none" w:sz="0" w:space="0" w:color="auto"/>
            <w:right w:val="none" w:sz="0" w:space="0" w:color="auto"/>
          </w:divBdr>
        </w:div>
      </w:divsChild>
    </w:div>
    <w:div w:id="1107652482">
      <w:bodyDiv w:val="1"/>
      <w:marLeft w:val="0"/>
      <w:marRight w:val="0"/>
      <w:marTop w:val="0"/>
      <w:marBottom w:val="0"/>
      <w:divBdr>
        <w:top w:val="none" w:sz="0" w:space="0" w:color="auto"/>
        <w:left w:val="none" w:sz="0" w:space="0" w:color="auto"/>
        <w:bottom w:val="none" w:sz="0" w:space="0" w:color="auto"/>
        <w:right w:val="none" w:sz="0" w:space="0" w:color="auto"/>
      </w:divBdr>
    </w:div>
    <w:div w:id="1156383966">
      <w:bodyDiv w:val="1"/>
      <w:marLeft w:val="0"/>
      <w:marRight w:val="0"/>
      <w:marTop w:val="0"/>
      <w:marBottom w:val="0"/>
      <w:divBdr>
        <w:top w:val="none" w:sz="0" w:space="0" w:color="auto"/>
        <w:left w:val="none" w:sz="0" w:space="0" w:color="auto"/>
        <w:bottom w:val="none" w:sz="0" w:space="0" w:color="auto"/>
        <w:right w:val="none" w:sz="0" w:space="0" w:color="auto"/>
      </w:divBdr>
      <w:divsChild>
        <w:div w:id="295375694">
          <w:marLeft w:val="0"/>
          <w:marRight w:val="0"/>
          <w:marTop w:val="0"/>
          <w:marBottom w:val="0"/>
          <w:divBdr>
            <w:top w:val="none" w:sz="0" w:space="0" w:color="auto"/>
            <w:left w:val="none" w:sz="0" w:space="0" w:color="auto"/>
            <w:bottom w:val="none" w:sz="0" w:space="0" w:color="auto"/>
            <w:right w:val="none" w:sz="0" w:space="0" w:color="auto"/>
          </w:divBdr>
          <w:divsChild>
            <w:div w:id="1292051065">
              <w:marLeft w:val="0"/>
              <w:marRight w:val="0"/>
              <w:marTop w:val="0"/>
              <w:marBottom w:val="0"/>
              <w:divBdr>
                <w:top w:val="none" w:sz="0" w:space="0" w:color="auto"/>
                <w:left w:val="none" w:sz="0" w:space="0" w:color="auto"/>
                <w:bottom w:val="none" w:sz="0" w:space="0" w:color="auto"/>
                <w:right w:val="none" w:sz="0" w:space="0" w:color="auto"/>
              </w:divBdr>
              <w:divsChild>
                <w:div w:id="1135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2911">
          <w:marLeft w:val="0"/>
          <w:marRight w:val="0"/>
          <w:marTop w:val="0"/>
          <w:marBottom w:val="0"/>
          <w:divBdr>
            <w:top w:val="none" w:sz="0" w:space="0" w:color="auto"/>
            <w:left w:val="none" w:sz="0" w:space="0" w:color="auto"/>
            <w:bottom w:val="none" w:sz="0" w:space="0" w:color="auto"/>
            <w:right w:val="none" w:sz="0" w:space="0" w:color="auto"/>
          </w:divBdr>
          <w:divsChild>
            <w:div w:id="4605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5556">
      <w:bodyDiv w:val="1"/>
      <w:marLeft w:val="0"/>
      <w:marRight w:val="0"/>
      <w:marTop w:val="0"/>
      <w:marBottom w:val="0"/>
      <w:divBdr>
        <w:top w:val="none" w:sz="0" w:space="0" w:color="auto"/>
        <w:left w:val="none" w:sz="0" w:space="0" w:color="auto"/>
        <w:bottom w:val="none" w:sz="0" w:space="0" w:color="auto"/>
        <w:right w:val="none" w:sz="0" w:space="0" w:color="auto"/>
      </w:divBdr>
      <w:divsChild>
        <w:div w:id="373045115">
          <w:marLeft w:val="0"/>
          <w:marRight w:val="0"/>
          <w:marTop w:val="0"/>
          <w:marBottom w:val="0"/>
          <w:divBdr>
            <w:top w:val="none" w:sz="0" w:space="0" w:color="auto"/>
            <w:left w:val="none" w:sz="0" w:space="0" w:color="auto"/>
            <w:bottom w:val="none" w:sz="0" w:space="0" w:color="auto"/>
            <w:right w:val="none" w:sz="0" w:space="0" w:color="auto"/>
          </w:divBdr>
          <w:divsChild>
            <w:div w:id="151876430">
              <w:marLeft w:val="0"/>
              <w:marRight w:val="0"/>
              <w:marTop w:val="0"/>
              <w:marBottom w:val="0"/>
              <w:divBdr>
                <w:top w:val="none" w:sz="0" w:space="0" w:color="auto"/>
                <w:left w:val="none" w:sz="0" w:space="0" w:color="auto"/>
                <w:bottom w:val="none" w:sz="0" w:space="0" w:color="auto"/>
                <w:right w:val="none" w:sz="0" w:space="0" w:color="auto"/>
              </w:divBdr>
              <w:divsChild>
                <w:div w:id="526600063">
                  <w:marLeft w:val="0"/>
                  <w:marRight w:val="0"/>
                  <w:marTop w:val="0"/>
                  <w:marBottom w:val="0"/>
                  <w:divBdr>
                    <w:top w:val="none" w:sz="0" w:space="0" w:color="auto"/>
                    <w:left w:val="none" w:sz="0" w:space="0" w:color="auto"/>
                    <w:bottom w:val="none" w:sz="0" w:space="0" w:color="auto"/>
                    <w:right w:val="none" w:sz="0" w:space="0" w:color="auto"/>
                  </w:divBdr>
                </w:div>
                <w:div w:id="11550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8525">
          <w:marLeft w:val="0"/>
          <w:marRight w:val="0"/>
          <w:marTop w:val="0"/>
          <w:marBottom w:val="0"/>
          <w:divBdr>
            <w:top w:val="none" w:sz="0" w:space="0" w:color="auto"/>
            <w:left w:val="none" w:sz="0" w:space="0" w:color="auto"/>
            <w:bottom w:val="none" w:sz="0" w:space="0" w:color="auto"/>
            <w:right w:val="none" w:sz="0" w:space="0" w:color="auto"/>
          </w:divBdr>
          <w:divsChild>
            <w:div w:id="1855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2383">
      <w:bodyDiv w:val="1"/>
      <w:marLeft w:val="0"/>
      <w:marRight w:val="0"/>
      <w:marTop w:val="0"/>
      <w:marBottom w:val="0"/>
      <w:divBdr>
        <w:top w:val="none" w:sz="0" w:space="0" w:color="auto"/>
        <w:left w:val="none" w:sz="0" w:space="0" w:color="auto"/>
        <w:bottom w:val="none" w:sz="0" w:space="0" w:color="auto"/>
        <w:right w:val="none" w:sz="0" w:space="0" w:color="auto"/>
      </w:divBdr>
    </w:div>
    <w:div w:id="1217082179">
      <w:bodyDiv w:val="1"/>
      <w:marLeft w:val="0"/>
      <w:marRight w:val="0"/>
      <w:marTop w:val="0"/>
      <w:marBottom w:val="0"/>
      <w:divBdr>
        <w:top w:val="none" w:sz="0" w:space="0" w:color="auto"/>
        <w:left w:val="none" w:sz="0" w:space="0" w:color="auto"/>
        <w:bottom w:val="none" w:sz="0" w:space="0" w:color="auto"/>
        <w:right w:val="none" w:sz="0" w:space="0" w:color="auto"/>
      </w:divBdr>
      <w:divsChild>
        <w:div w:id="914125353">
          <w:marLeft w:val="-12"/>
          <w:marRight w:val="0"/>
          <w:marTop w:val="0"/>
          <w:marBottom w:val="0"/>
          <w:divBdr>
            <w:top w:val="none" w:sz="0" w:space="0" w:color="auto"/>
            <w:left w:val="none" w:sz="0" w:space="0" w:color="auto"/>
            <w:bottom w:val="none" w:sz="0" w:space="0" w:color="auto"/>
            <w:right w:val="none" w:sz="0" w:space="0" w:color="auto"/>
          </w:divBdr>
        </w:div>
      </w:divsChild>
    </w:div>
    <w:div w:id="1221360757">
      <w:bodyDiv w:val="1"/>
      <w:marLeft w:val="0"/>
      <w:marRight w:val="0"/>
      <w:marTop w:val="0"/>
      <w:marBottom w:val="0"/>
      <w:divBdr>
        <w:top w:val="none" w:sz="0" w:space="0" w:color="auto"/>
        <w:left w:val="none" w:sz="0" w:space="0" w:color="auto"/>
        <w:bottom w:val="none" w:sz="0" w:space="0" w:color="auto"/>
        <w:right w:val="none" w:sz="0" w:space="0" w:color="auto"/>
      </w:divBdr>
    </w:div>
    <w:div w:id="1247957320">
      <w:bodyDiv w:val="1"/>
      <w:marLeft w:val="0"/>
      <w:marRight w:val="0"/>
      <w:marTop w:val="0"/>
      <w:marBottom w:val="0"/>
      <w:divBdr>
        <w:top w:val="none" w:sz="0" w:space="0" w:color="auto"/>
        <w:left w:val="none" w:sz="0" w:space="0" w:color="auto"/>
        <w:bottom w:val="none" w:sz="0" w:space="0" w:color="auto"/>
        <w:right w:val="none" w:sz="0" w:space="0" w:color="auto"/>
      </w:divBdr>
      <w:divsChild>
        <w:div w:id="1335063595">
          <w:marLeft w:val="0"/>
          <w:marRight w:val="0"/>
          <w:marTop w:val="0"/>
          <w:marBottom w:val="0"/>
          <w:divBdr>
            <w:top w:val="none" w:sz="0" w:space="0" w:color="auto"/>
            <w:left w:val="none" w:sz="0" w:space="0" w:color="auto"/>
            <w:bottom w:val="none" w:sz="0" w:space="0" w:color="auto"/>
            <w:right w:val="none" w:sz="0" w:space="0" w:color="auto"/>
          </w:divBdr>
          <w:divsChild>
            <w:div w:id="15780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524">
      <w:bodyDiv w:val="1"/>
      <w:marLeft w:val="0"/>
      <w:marRight w:val="0"/>
      <w:marTop w:val="0"/>
      <w:marBottom w:val="0"/>
      <w:divBdr>
        <w:top w:val="none" w:sz="0" w:space="0" w:color="auto"/>
        <w:left w:val="none" w:sz="0" w:space="0" w:color="auto"/>
        <w:bottom w:val="none" w:sz="0" w:space="0" w:color="auto"/>
        <w:right w:val="none" w:sz="0" w:space="0" w:color="auto"/>
      </w:divBdr>
    </w:div>
    <w:div w:id="1267734398">
      <w:bodyDiv w:val="1"/>
      <w:marLeft w:val="0"/>
      <w:marRight w:val="0"/>
      <w:marTop w:val="0"/>
      <w:marBottom w:val="0"/>
      <w:divBdr>
        <w:top w:val="none" w:sz="0" w:space="0" w:color="auto"/>
        <w:left w:val="none" w:sz="0" w:space="0" w:color="auto"/>
        <w:bottom w:val="none" w:sz="0" w:space="0" w:color="auto"/>
        <w:right w:val="none" w:sz="0" w:space="0" w:color="auto"/>
      </w:divBdr>
    </w:div>
    <w:div w:id="1402098718">
      <w:bodyDiv w:val="1"/>
      <w:marLeft w:val="0"/>
      <w:marRight w:val="0"/>
      <w:marTop w:val="0"/>
      <w:marBottom w:val="0"/>
      <w:divBdr>
        <w:top w:val="none" w:sz="0" w:space="0" w:color="auto"/>
        <w:left w:val="none" w:sz="0" w:space="0" w:color="auto"/>
        <w:bottom w:val="none" w:sz="0" w:space="0" w:color="auto"/>
        <w:right w:val="none" w:sz="0" w:space="0" w:color="auto"/>
      </w:divBdr>
      <w:divsChild>
        <w:div w:id="315837602">
          <w:marLeft w:val="0"/>
          <w:marRight w:val="0"/>
          <w:marTop w:val="0"/>
          <w:marBottom w:val="0"/>
          <w:divBdr>
            <w:top w:val="none" w:sz="0" w:space="0" w:color="auto"/>
            <w:left w:val="none" w:sz="0" w:space="0" w:color="auto"/>
            <w:bottom w:val="none" w:sz="0" w:space="0" w:color="auto"/>
            <w:right w:val="none" w:sz="0" w:space="0" w:color="auto"/>
          </w:divBdr>
        </w:div>
        <w:div w:id="323170693">
          <w:marLeft w:val="0"/>
          <w:marRight w:val="0"/>
          <w:marTop w:val="0"/>
          <w:marBottom w:val="0"/>
          <w:divBdr>
            <w:top w:val="none" w:sz="0" w:space="0" w:color="auto"/>
            <w:left w:val="none" w:sz="0" w:space="0" w:color="auto"/>
            <w:bottom w:val="none" w:sz="0" w:space="0" w:color="auto"/>
            <w:right w:val="none" w:sz="0" w:space="0" w:color="auto"/>
          </w:divBdr>
        </w:div>
        <w:div w:id="1671522308">
          <w:marLeft w:val="0"/>
          <w:marRight w:val="0"/>
          <w:marTop w:val="0"/>
          <w:marBottom w:val="0"/>
          <w:divBdr>
            <w:top w:val="none" w:sz="0" w:space="0" w:color="auto"/>
            <w:left w:val="none" w:sz="0" w:space="0" w:color="auto"/>
            <w:bottom w:val="none" w:sz="0" w:space="0" w:color="auto"/>
            <w:right w:val="none" w:sz="0" w:space="0" w:color="auto"/>
          </w:divBdr>
        </w:div>
        <w:div w:id="2111505706">
          <w:marLeft w:val="0"/>
          <w:marRight w:val="0"/>
          <w:marTop w:val="0"/>
          <w:marBottom w:val="0"/>
          <w:divBdr>
            <w:top w:val="none" w:sz="0" w:space="0" w:color="auto"/>
            <w:left w:val="none" w:sz="0" w:space="0" w:color="auto"/>
            <w:bottom w:val="none" w:sz="0" w:space="0" w:color="auto"/>
            <w:right w:val="none" w:sz="0" w:space="0" w:color="auto"/>
          </w:divBdr>
        </w:div>
      </w:divsChild>
    </w:div>
    <w:div w:id="1402211784">
      <w:bodyDiv w:val="1"/>
      <w:marLeft w:val="0"/>
      <w:marRight w:val="0"/>
      <w:marTop w:val="0"/>
      <w:marBottom w:val="0"/>
      <w:divBdr>
        <w:top w:val="none" w:sz="0" w:space="0" w:color="auto"/>
        <w:left w:val="none" w:sz="0" w:space="0" w:color="auto"/>
        <w:bottom w:val="none" w:sz="0" w:space="0" w:color="auto"/>
        <w:right w:val="none" w:sz="0" w:space="0" w:color="auto"/>
      </w:divBdr>
    </w:div>
    <w:div w:id="1450708121">
      <w:bodyDiv w:val="1"/>
      <w:marLeft w:val="0"/>
      <w:marRight w:val="0"/>
      <w:marTop w:val="0"/>
      <w:marBottom w:val="0"/>
      <w:divBdr>
        <w:top w:val="none" w:sz="0" w:space="0" w:color="auto"/>
        <w:left w:val="none" w:sz="0" w:space="0" w:color="auto"/>
        <w:bottom w:val="none" w:sz="0" w:space="0" w:color="auto"/>
        <w:right w:val="none" w:sz="0" w:space="0" w:color="auto"/>
      </w:divBdr>
    </w:div>
    <w:div w:id="1467357619">
      <w:bodyDiv w:val="1"/>
      <w:marLeft w:val="0"/>
      <w:marRight w:val="0"/>
      <w:marTop w:val="0"/>
      <w:marBottom w:val="0"/>
      <w:divBdr>
        <w:top w:val="none" w:sz="0" w:space="0" w:color="auto"/>
        <w:left w:val="none" w:sz="0" w:space="0" w:color="auto"/>
        <w:bottom w:val="none" w:sz="0" w:space="0" w:color="auto"/>
        <w:right w:val="none" w:sz="0" w:space="0" w:color="auto"/>
      </w:divBdr>
    </w:div>
    <w:div w:id="1582329091">
      <w:bodyDiv w:val="1"/>
      <w:marLeft w:val="0"/>
      <w:marRight w:val="0"/>
      <w:marTop w:val="0"/>
      <w:marBottom w:val="0"/>
      <w:divBdr>
        <w:top w:val="none" w:sz="0" w:space="0" w:color="auto"/>
        <w:left w:val="none" w:sz="0" w:space="0" w:color="auto"/>
        <w:bottom w:val="none" w:sz="0" w:space="0" w:color="auto"/>
        <w:right w:val="none" w:sz="0" w:space="0" w:color="auto"/>
      </w:divBdr>
    </w:div>
    <w:div w:id="1639452288">
      <w:bodyDiv w:val="1"/>
      <w:marLeft w:val="0"/>
      <w:marRight w:val="0"/>
      <w:marTop w:val="0"/>
      <w:marBottom w:val="0"/>
      <w:divBdr>
        <w:top w:val="none" w:sz="0" w:space="0" w:color="auto"/>
        <w:left w:val="none" w:sz="0" w:space="0" w:color="auto"/>
        <w:bottom w:val="none" w:sz="0" w:space="0" w:color="auto"/>
        <w:right w:val="none" w:sz="0" w:space="0" w:color="auto"/>
      </w:divBdr>
    </w:div>
    <w:div w:id="1701784513">
      <w:bodyDiv w:val="1"/>
      <w:marLeft w:val="0"/>
      <w:marRight w:val="0"/>
      <w:marTop w:val="0"/>
      <w:marBottom w:val="0"/>
      <w:divBdr>
        <w:top w:val="none" w:sz="0" w:space="0" w:color="auto"/>
        <w:left w:val="none" w:sz="0" w:space="0" w:color="auto"/>
        <w:bottom w:val="none" w:sz="0" w:space="0" w:color="auto"/>
        <w:right w:val="none" w:sz="0" w:space="0" w:color="auto"/>
      </w:divBdr>
    </w:div>
    <w:div w:id="1755932917">
      <w:bodyDiv w:val="1"/>
      <w:marLeft w:val="0"/>
      <w:marRight w:val="0"/>
      <w:marTop w:val="0"/>
      <w:marBottom w:val="0"/>
      <w:divBdr>
        <w:top w:val="none" w:sz="0" w:space="0" w:color="auto"/>
        <w:left w:val="none" w:sz="0" w:space="0" w:color="auto"/>
        <w:bottom w:val="none" w:sz="0" w:space="0" w:color="auto"/>
        <w:right w:val="none" w:sz="0" w:space="0" w:color="auto"/>
      </w:divBdr>
    </w:div>
    <w:div w:id="1784688119">
      <w:bodyDiv w:val="1"/>
      <w:marLeft w:val="0"/>
      <w:marRight w:val="0"/>
      <w:marTop w:val="0"/>
      <w:marBottom w:val="0"/>
      <w:divBdr>
        <w:top w:val="none" w:sz="0" w:space="0" w:color="auto"/>
        <w:left w:val="none" w:sz="0" w:space="0" w:color="auto"/>
        <w:bottom w:val="none" w:sz="0" w:space="0" w:color="auto"/>
        <w:right w:val="none" w:sz="0" w:space="0" w:color="auto"/>
      </w:divBdr>
    </w:div>
    <w:div w:id="1841504771">
      <w:bodyDiv w:val="1"/>
      <w:marLeft w:val="0"/>
      <w:marRight w:val="0"/>
      <w:marTop w:val="0"/>
      <w:marBottom w:val="0"/>
      <w:divBdr>
        <w:top w:val="none" w:sz="0" w:space="0" w:color="auto"/>
        <w:left w:val="none" w:sz="0" w:space="0" w:color="auto"/>
        <w:bottom w:val="none" w:sz="0" w:space="0" w:color="auto"/>
        <w:right w:val="none" w:sz="0" w:space="0" w:color="auto"/>
      </w:divBdr>
      <w:divsChild>
        <w:div w:id="277224883">
          <w:marLeft w:val="0"/>
          <w:marRight w:val="0"/>
          <w:marTop w:val="0"/>
          <w:marBottom w:val="0"/>
          <w:divBdr>
            <w:top w:val="none" w:sz="0" w:space="0" w:color="auto"/>
            <w:left w:val="none" w:sz="0" w:space="0" w:color="auto"/>
            <w:bottom w:val="none" w:sz="0" w:space="0" w:color="auto"/>
            <w:right w:val="none" w:sz="0" w:space="0" w:color="auto"/>
          </w:divBdr>
        </w:div>
        <w:div w:id="800267773">
          <w:marLeft w:val="0"/>
          <w:marRight w:val="0"/>
          <w:marTop w:val="0"/>
          <w:marBottom w:val="0"/>
          <w:divBdr>
            <w:top w:val="none" w:sz="0" w:space="0" w:color="auto"/>
            <w:left w:val="none" w:sz="0" w:space="0" w:color="auto"/>
            <w:bottom w:val="none" w:sz="0" w:space="0" w:color="auto"/>
            <w:right w:val="none" w:sz="0" w:space="0" w:color="auto"/>
          </w:divBdr>
          <w:divsChild>
            <w:div w:id="533232222">
              <w:marLeft w:val="0"/>
              <w:marRight w:val="0"/>
              <w:marTop w:val="0"/>
              <w:marBottom w:val="0"/>
              <w:divBdr>
                <w:top w:val="none" w:sz="0" w:space="0" w:color="auto"/>
                <w:left w:val="none" w:sz="0" w:space="0" w:color="auto"/>
                <w:bottom w:val="none" w:sz="0" w:space="0" w:color="auto"/>
                <w:right w:val="none" w:sz="0" w:space="0" w:color="auto"/>
              </w:divBdr>
            </w:div>
            <w:div w:id="640622924">
              <w:marLeft w:val="0"/>
              <w:marRight w:val="0"/>
              <w:marTop w:val="0"/>
              <w:marBottom w:val="0"/>
              <w:divBdr>
                <w:top w:val="none" w:sz="0" w:space="0" w:color="auto"/>
                <w:left w:val="none" w:sz="0" w:space="0" w:color="auto"/>
                <w:bottom w:val="none" w:sz="0" w:space="0" w:color="auto"/>
                <w:right w:val="none" w:sz="0" w:space="0" w:color="auto"/>
              </w:divBdr>
            </w:div>
            <w:div w:id="2036928871">
              <w:marLeft w:val="0"/>
              <w:marRight w:val="0"/>
              <w:marTop w:val="0"/>
              <w:marBottom w:val="0"/>
              <w:divBdr>
                <w:top w:val="none" w:sz="0" w:space="0" w:color="auto"/>
                <w:left w:val="none" w:sz="0" w:space="0" w:color="auto"/>
                <w:bottom w:val="none" w:sz="0" w:space="0" w:color="auto"/>
                <w:right w:val="none" w:sz="0" w:space="0" w:color="auto"/>
              </w:divBdr>
            </w:div>
          </w:divsChild>
        </w:div>
        <w:div w:id="813108710">
          <w:marLeft w:val="0"/>
          <w:marRight w:val="0"/>
          <w:marTop w:val="0"/>
          <w:marBottom w:val="0"/>
          <w:divBdr>
            <w:top w:val="none" w:sz="0" w:space="0" w:color="auto"/>
            <w:left w:val="none" w:sz="0" w:space="0" w:color="auto"/>
            <w:bottom w:val="none" w:sz="0" w:space="0" w:color="auto"/>
            <w:right w:val="none" w:sz="0" w:space="0" w:color="auto"/>
          </w:divBdr>
        </w:div>
        <w:div w:id="1080446081">
          <w:marLeft w:val="0"/>
          <w:marRight w:val="0"/>
          <w:marTop w:val="0"/>
          <w:marBottom w:val="0"/>
          <w:divBdr>
            <w:top w:val="none" w:sz="0" w:space="0" w:color="auto"/>
            <w:left w:val="none" w:sz="0" w:space="0" w:color="auto"/>
            <w:bottom w:val="none" w:sz="0" w:space="0" w:color="auto"/>
            <w:right w:val="none" w:sz="0" w:space="0" w:color="auto"/>
          </w:divBdr>
          <w:divsChild>
            <w:div w:id="626394431">
              <w:marLeft w:val="0"/>
              <w:marRight w:val="0"/>
              <w:marTop w:val="0"/>
              <w:marBottom w:val="0"/>
              <w:divBdr>
                <w:top w:val="none" w:sz="0" w:space="0" w:color="auto"/>
                <w:left w:val="none" w:sz="0" w:space="0" w:color="auto"/>
                <w:bottom w:val="none" w:sz="0" w:space="0" w:color="auto"/>
                <w:right w:val="none" w:sz="0" w:space="0" w:color="auto"/>
              </w:divBdr>
              <w:divsChild>
                <w:div w:id="1019240172">
                  <w:marLeft w:val="0"/>
                  <w:marRight w:val="0"/>
                  <w:marTop w:val="0"/>
                  <w:marBottom w:val="0"/>
                  <w:divBdr>
                    <w:top w:val="none" w:sz="0" w:space="0" w:color="auto"/>
                    <w:left w:val="none" w:sz="0" w:space="0" w:color="auto"/>
                    <w:bottom w:val="none" w:sz="0" w:space="0" w:color="auto"/>
                    <w:right w:val="none" w:sz="0" w:space="0" w:color="auto"/>
                  </w:divBdr>
                  <w:divsChild>
                    <w:div w:id="709259077">
                      <w:marLeft w:val="0"/>
                      <w:marRight w:val="0"/>
                      <w:marTop w:val="0"/>
                      <w:marBottom w:val="0"/>
                      <w:divBdr>
                        <w:top w:val="none" w:sz="0" w:space="0" w:color="auto"/>
                        <w:left w:val="none" w:sz="0" w:space="0" w:color="auto"/>
                        <w:bottom w:val="none" w:sz="0" w:space="0" w:color="auto"/>
                        <w:right w:val="none" w:sz="0" w:space="0" w:color="auto"/>
                      </w:divBdr>
                    </w:div>
                    <w:div w:id="810293227">
                      <w:marLeft w:val="0"/>
                      <w:marRight w:val="0"/>
                      <w:marTop w:val="0"/>
                      <w:marBottom w:val="0"/>
                      <w:divBdr>
                        <w:top w:val="none" w:sz="0" w:space="0" w:color="auto"/>
                        <w:left w:val="none" w:sz="0" w:space="0" w:color="auto"/>
                        <w:bottom w:val="none" w:sz="0" w:space="0" w:color="auto"/>
                        <w:right w:val="none" w:sz="0" w:space="0" w:color="auto"/>
                      </w:divBdr>
                      <w:divsChild>
                        <w:div w:id="883372010">
                          <w:marLeft w:val="0"/>
                          <w:marRight w:val="0"/>
                          <w:marTop w:val="0"/>
                          <w:marBottom w:val="0"/>
                          <w:divBdr>
                            <w:top w:val="none" w:sz="0" w:space="0" w:color="auto"/>
                            <w:left w:val="none" w:sz="0" w:space="0" w:color="auto"/>
                            <w:bottom w:val="none" w:sz="0" w:space="0" w:color="auto"/>
                            <w:right w:val="none" w:sz="0" w:space="0" w:color="auto"/>
                          </w:divBdr>
                        </w:div>
                      </w:divsChild>
                    </w:div>
                    <w:div w:id="1604535399">
                      <w:marLeft w:val="0"/>
                      <w:marRight w:val="0"/>
                      <w:marTop w:val="0"/>
                      <w:marBottom w:val="0"/>
                      <w:divBdr>
                        <w:top w:val="none" w:sz="0" w:space="0" w:color="auto"/>
                        <w:left w:val="none" w:sz="0" w:space="0" w:color="auto"/>
                        <w:bottom w:val="none" w:sz="0" w:space="0" w:color="auto"/>
                        <w:right w:val="none" w:sz="0" w:space="0" w:color="auto"/>
                      </w:divBdr>
                      <w:divsChild>
                        <w:div w:id="12913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8214">
                  <w:marLeft w:val="0"/>
                  <w:marRight w:val="0"/>
                  <w:marTop w:val="0"/>
                  <w:marBottom w:val="0"/>
                  <w:divBdr>
                    <w:top w:val="none" w:sz="0" w:space="0" w:color="auto"/>
                    <w:left w:val="none" w:sz="0" w:space="0" w:color="auto"/>
                    <w:bottom w:val="none" w:sz="0" w:space="0" w:color="auto"/>
                    <w:right w:val="none" w:sz="0" w:space="0" w:color="auto"/>
                  </w:divBdr>
                  <w:divsChild>
                    <w:div w:id="223567975">
                      <w:marLeft w:val="0"/>
                      <w:marRight w:val="0"/>
                      <w:marTop w:val="0"/>
                      <w:marBottom w:val="0"/>
                      <w:divBdr>
                        <w:top w:val="none" w:sz="0" w:space="0" w:color="auto"/>
                        <w:left w:val="none" w:sz="0" w:space="0" w:color="auto"/>
                        <w:bottom w:val="none" w:sz="0" w:space="0" w:color="auto"/>
                        <w:right w:val="none" w:sz="0" w:space="0" w:color="auto"/>
                      </w:divBdr>
                    </w:div>
                    <w:div w:id="637304045">
                      <w:marLeft w:val="0"/>
                      <w:marRight w:val="0"/>
                      <w:marTop w:val="0"/>
                      <w:marBottom w:val="0"/>
                      <w:divBdr>
                        <w:top w:val="none" w:sz="0" w:space="0" w:color="auto"/>
                        <w:left w:val="none" w:sz="0" w:space="0" w:color="auto"/>
                        <w:bottom w:val="none" w:sz="0" w:space="0" w:color="auto"/>
                        <w:right w:val="none" w:sz="0" w:space="0" w:color="auto"/>
                      </w:divBdr>
                      <w:divsChild>
                        <w:div w:id="2026513385">
                          <w:marLeft w:val="0"/>
                          <w:marRight w:val="0"/>
                          <w:marTop w:val="0"/>
                          <w:marBottom w:val="0"/>
                          <w:divBdr>
                            <w:top w:val="none" w:sz="0" w:space="0" w:color="auto"/>
                            <w:left w:val="none" w:sz="0" w:space="0" w:color="auto"/>
                            <w:bottom w:val="none" w:sz="0" w:space="0" w:color="auto"/>
                            <w:right w:val="none" w:sz="0" w:space="0" w:color="auto"/>
                          </w:divBdr>
                        </w:div>
                      </w:divsChild>
                    </w:div>
                    <w:div w:id="1347097218">
                      <w:marLeft w:val="0"/>
                      <w:marRight w:val="0"/>
                      <w:marTop w:val="0"/>
                      <w:marBottom w:val="0"/>
                      <w:divBdr>
                        <w:top w:val="none" w:sz="0" w:space="0" w:color="auto"/>
                        <w:left w:val="none" w:sz="0" w:space="0" w:color="auto"/>
                        <w:bottom w:val="none" w:sz="0" w:space="0" w:color="auto"/>
                        <w:right w:val="none" w:sz="0" w:space="0" w:color="auto"/>
                      </w:divBdr>
                    </w:div>
                    <w:div w:id="1754548094">
                      <w:marLeft w:val="0"/>
                      <w:marRight w:val="0"/>
                      <w:marTop w:val="0"/>
                      <w:marBottom w:val="0"/>
                      <w:divBdr>
                        <w:top w:val="none" w:sz="0" w:space="0" w:color="auto"/>
                        <w:left w:val="none" w:sz="0" w:space="0" w:color="auto"/>
                        <w:bottom w:val="none" w:sz="0" w:space="0" w:color="auto"/>
                        <w:right w:val="none" w:sz="0" w:space="0" w:color="auto"/>
                      </w:divBdr>
                      <w:divsChild>
                        <w:div w:id="20395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71724">
                  <w:marLeft w:val="0"/>
                  <w:marRight w:val="0"/>
                  <w:marTop w:val="0"/>
                  <w:marBottom w:val="0"/>
                  <w:divBdr>
                    <w:top w:val="none" w:sz="0" w:space="0" w:color="auto"/>
                    <w:left w:val="none" w:sz="0" w:space="0" w:color="auto"/>
                    <w:bottom w:val="none" w:sz="0" w:space="0" w:color="auto"/>
                    <w:right w:val="none" w:sz="0" w:space="0" w:color="auto"/>
                  </w:divBdr>
                  <w:divsChild>
                    <w:div w:id="743796010">
                      <w:marLeft w:val="0"/>
                      <w:marRight w:val="0"/>
                      <w:marTop w:val="0"/>
                      <w:marBottom w:val="0"/>
                      <w:divBdr>
                        <w:top w:val="none" w:sz="0" w:space="0" w:color="auto"/>
                        <w:left w:val="none" w:sz="0" w:space="0" w:color="auto"/>
                        <w:bottom w:val="none" w:sz="0" w:space="0" w:color="auto"/>
                        <w:right w:val="none" w:sz="0" w:space="0" w:color="auto"/>
                      </w:divBdr>
                      <w:divsChild>
                        <w:div w:id="2139227071">
                          <w:marLeft w:val="0"/>
                          <w:marRight w:val="0"/>
                          <w:marTop w:val="0"/>
                          <w:marBottom w:val="0"/>
                          <w:divBdr>
                            <w:top w:val="none" w:sz="0" w:space="0" w:color="auto"/>
                            <w:left w:val="none" w:sz="0" w:space="0" w:color="auto"/>
                            <w:bottom w:val="none" w:sz="0" w:space="0" w:color="auto"/>
                            <w:right w:val="none" w:sz="0" w:space="0" w:color="auto"/>
                          </w:divBdr>
                        </w:div>
                      </w:divsChild>
                    </w:div>
                    <w:div w:id="1022316208">
                      <w:marLeft w:val="0"/>
                      <w:marRight w:val="0"/>
                      <w:marTop w:val="0"/>
                      <w:marBottom w:val="0"/>
                      <w:divBdr>
                        <w:top w:val="none" w:sz="0" w:space="0" w:color="auto"/>
                        <w:left w:val="none" w:sz="0" w:space="0" w:color="auto"/>
                        <w:bottom w:val="none" w:sz="0" w:space="0" w:color="auto"/>
                        <w:right w:val="none" w:sz="0" w:space="0" w:color="auto"/>
                      </w:divBdr>
                    </w:div>
                    <w:div w:id="1919822737">
                      <w:marLeft w:val="0"/>
                      <w:marRight w:val="0"/>
                      <w:marTop w:val="0"/>
                      <w:marBottom w:val="0"/>
                      <w:divBdr>
                        <w:top w:val="none" w:sz="0" w:space="0" w:color="auto"/>
                        <w:left w:val="none" w:sz="0" w:space="0" w:color="auto"/>
                        <w:bottom w:val="none" w:sz="0" w:space="0" w:color="auto"/>
                        <w:right w:val="none" w:sz="0" w:space="0" w:color="auto"/>
                      </w:divBdr>
                      <w:divsChild>
                        <w:div w:id="1273636272">
                          <w:marLeft w:val="0"/>
                          <w:marRight w:val="0"/>
                          <w:marTop w:val="0"/>
                          <w:marBottom w:val="0"/>
                          <w:divBdr>
                            <w:top w:val="none" w:sz="0" w:space="0" w:color="auto"/>
                            <w:left w:val="none" w:sz="0" w:space="0" w:color="auto"/>
                            <w:bottom w:val="none" w:sz="0" w:space="0" w:color="auto"/>
                            <w:right w:val="none" w:sz="0" w:space="0" w:color="auto"/>
                          </w:divBdr>
                        </w:div>
                      </w:divsChild>
                    </w:div>
                    <w:div w:id="2108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38477">
          <w:marLeft w:val="0"/>
          <w:marRight w:val="0"/>
          <w:marTop w:val="0"/>
          <w:marBottom w:val="0"/>
          <w:divBdr>
            <w:top w:val="none" w:sz="0" w:space="0" w:color="auto"/>
            <w:left w:val="none" w:sz="0" w:space="0" w:color="auto"/>
            <w:bottom w:val="none" w:sz="0" w:space="0" w:color="auto"/>
            <w:right w:val="none" w:sz="0" w:space="0" w:color="auto"/>
          </w:divBdr>
          <w:divsChild>
            <w:div w:id="847714988">
              <w:marLeft w:val="0"/>
              <w:marRight w:val="0"/>
              <w:marTop w:val="0"/>
              <w:marBottom w:val="0"/>
              <w:divBdr>
                <w:top w:val="none" w:sz="0" w:space="0" w:color="auto"/>
                <w:left w:val="none" w:sz="0" w:space="0" w:color="auto"/>
                <w:bottom w:val="none" w:sz="0" w:space="0" w:color="auto"/>
                <w:right w:val="none" w:sz="0" w:space="0" w:color="auto"/>
              </w:divBdr>
            </w:div>
          </w:divsChild>
        </w:div>
        <w:div w:id="1352953029">
          <w:marLeft w:val="0"/>
          <w:marRight w:val="0"/>
          <w:marTop w:val="0"/>
          <w:marBottom w:val="0"/>
          <w:divBdr>
            <w:top w:val="none" w:sz="0" w:space="0" w:color="auto"/>
            <w:left w:val="none" w:sz="0" w:space="0" w:color="auto"/>
            <w:bottom w:val="none" w:sz="0" w:space="0" w:color="auto"/>
            <w:right w:val="none" w:sz="0" w:space="0" w:color="auto"/>
          </w:divBdr>
          <w:divsChild>
            <w:div w:id="721565295">
              <w:marLeft w:val="0"/>
              <w:marRight w:val="0"/>
              <w:marTop w:val="0"/>
              <w:marBottom w:val="0"/>
              <w:divBdr>
                <w:top w:val="none" w:sz="0" w:space="0" w:color="auto"/>
                <w:left w:val="none" w:sz="0" w:space="0" w:color="auto"/>
                <w:bottom w:val="none" w:sz="0" w:space="0" w:color="auto"/>
                <w:right w:val="none" w:sz="0" w:space="0" w:color="auto"/>
              </w:divBdr>
              <w:divsChild>
                <w:div w:id="1934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7000">
          <w:marLeft w:val="0"/>
          <w:marRight w:val="0"/>
          <w:marTop w:val="0"/>
          <w:marBottom w:val="0"/>
          <w:divBdr>
            <w:top w:val="none" w:sz="0" w:space="0" w:color="auto"/>
            <w:left w:val="none" w:sz="0" w:space="0" w:color="auto"/>
            <w:bottom w:val="none" w:sz="0" w:space="0" w:color="auto"/>
            <w:right w:val="none" w:sz="0" w:space="0" w:color="auto"/>
          </w:divBdr>
          <w:divsChild>
            <w:div w:id="270016082">
              <w:marLeft w:val="0"/>
              <w:marRight w:val="0"/>
              <w:marTop w:val="0"/>
              <w:marBottom w:val="0"/>
              <w:divBdr>
                <w:top w:val="none" w:sz="0" w:space="0" w:color="auto"/>
                <w:left w:val="none" w:sz="0" w:space="0" w:color="auto"/>
                <w:bottom w:val="none" w:sz="0" w:space="0" w:color="auto"/>
                <w:right w:val="none" w:sz="0" w:space="0" w:color="auto"/>
              </w:divBdr>
              <w:divsChild>
                <w:div w:id="561865169">
                  <w:marLeft w:val="0"/>
                  <w:marRight w:val="0"/>
                  <w:marTop w:val="0"/>
                  <w:marBottom w:val="0"/>
                  <w:divBdr>
                    <w:top w:val="none" w:sz="0" w:space="0" w:color="auto"/>
                    <w:left w:val="none" w:sz="0" w:space="0" w:color="auto"/>
                    <w:bottom w:val="none" w:sz="0" w:space="0" w:color="auto"/>
                    <w:right w:val="none" w:sz="0" w:space="0" w:color="auto"/>
                  </w:divBdr>
                  <w:divsChild>
                    <w:div w:id="407266366">
                      <w:marLeft w:val="0"/>
                      <w:marRight w:val="0"/>
                      <w:marTop w:val="0"/>
                      <w:marBottom w:val="0"/>
                      <w:divBdr>
                        <w:top w:val="none" w:sz="0" w:space="0" w:color="auto"/>
                        <w:left w:val="none" w:sz="0" w:space="0" w:color="auto"/>
                        <w:bottom w:val="none" w:sz="0" w:space="0" w:color="auto"/>
                        <w:right w:val="none" w:sz="0" w:space="0" w:color="auto"/>
                      </w:divBdr>
                    </w:div>
                    <w:div w:id="898202417">
                      <w:marLeft w:val="0"/>
                      <w:marRight w:val="0"/>
                      <w:marTop w:val="0"/>
                      <w:marBottom w:val="0"/>
                      <w:divBdr>
                        <w:top w:val="none" w:sz="0" w:space="0" w:color="auto"/>
                        <w:left w:val="none" w:sz="0" w:space="0" w:color="auto"/>
                        <w:bottom w:val="none" w:sz="0" w:space="0" w:color="auto"/>
                        <w:right w:val="none" w:sz="0" w:space="0" w:color="auto"/>
                      </w:divBdr>
                    </w:div>
                  </w:divsChild>
                </w:div>
                <w:div w:id="834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8285">
          <w:marLeft w:val="0"/>
          <w:marRight w:val="0"/>
          <w:marTop w:val="0"/>
          <w:marBottom w:val="0"/>
          <w:divBdr>
            <w:top w:val="none" w:sz="0" w:space="0" w:color="auto"/>
            <w:left w:val="none" w:sz="0" w:space="0" w:color="auto"/>
            <w:bottom w:val="none" w:sz="0" w:space="0" w:color="auto"/>
            <w:right w:val="none" w:sz="0" w:space="0" w:color="auto"/>
          </w:divBdr>
          <w:divsChild>
            <w:div w:id="443810602">
              <w:marLeft w:val="0"/>
              <w:marRight w:val="0"/>
              <w:marTop w:val="0"/>
              <w:marBottom w:val="0"/>
              <w:divBdr>
                <w:top w:val="none" w:sz="0" w:space="0" w:color="auto"/>
                <w:left w:val="none" w:sz="0" w:space="0" w:color="auto"/>
                <w:bottom w:val="none" w:sz="0" w:space="0" w:color="auto"/>
                <w:right w:val="none" w:sz="0" w:space="0" w:color="auto"/>
              </w:divBdr>
              <w:divsChild>
                <w:div w:id="877425633">
                  <w:marLeft w:val="0"/>
                  <w:marRight w:val="0"/>
                  <w:marTop w:val="0"/>
                  <w:marBottom w:val="0"/>
                  <w:divBdr>
                    <w:top w:val="none" w:sz="0" w:space="0" w:color="auto"/>
                    <w:left w:val="none" w:sz="0" w:space="0" w:color="auto"/>
                    <w:bottom w:val="none" w:sz="0" w:space="0" w:color="auto"/>
                    <w:right w:val="none" w:sz="0" w:space="0" w:color="auto"/>
                  </w:divBdr>
                  <w:divsChild>
                    <w:div w:id="1556240838">
                      <w:marLeft w:val="0"/>
                      <w:marRight w:val="0"/>
                      <w:marTop w:val="0"/>
                      <w:marBottom w:val="0"/>
                      <w:divBdr>
                        <w:top w:val="none" w:sz="0" w:space="0" w:color="auto"/>
                        <w:left w:val="none" w:sz="0" w:space="0" w:color="auto"/>
                        <w:bottom w:val="none" w:sz="0" w:space="0" w:color="auto"/>
                        <w:right w:val="none" w:sz="0" w:space="0" w:color="auto"/>
                      </w:divBdr>
                      <w:divsChild>
                        <w:div w:id="66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9515">
          <w:marLeft w:val="0"/>
          <w:marRight w:val="0"/>
          <w:marTop w:val="0"/>
          <w:marBottom w:val="0"/>
          <w:divBdr>
            <w:top w:val="none" w:sz="0" w:space="0" w:color="auto"/>
            <w:left w:val="none" w:sz="0" w:space="0" w:color="auto"/>
            <w:bottom w:val="none" w:sz="0" w:space="0" w:color="auto"/>
            <w:right w:val="none" w:sz="0" w:space="0" w:color="auto"/>
          </w:divBdr>
          <w:divsChild>
            <w:div w:id="587737163">
              <w:marLeft w:val="0"/>
              <w:marRight w:val="0"/>
              <w:marTop w:val="0"/>
              <w:marBottom w:val="0"/>
              <w:divBdr>
                <w:top w:val="none" w:sz="0" w:space="0" w:color="auto"/>
                <w:left w:val="none" w:sz="0" w:space="0" w:color="auto"/>
                <w:bottom w:val="none" w:sz="0" w:space="0" w:color="auto"/>
                <w:right w:val="none" w:sz="0" w:space="0" w:color="auto"/>
              </w:divBdr>
              <w:divsChild>
                <w:div w:id="2858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3523">
      <w:bodyDiv w:val="1"/>
      <w:marLeft w:val="0"/>
      <w:marRight w:val="0"/>
      <w:marTop w:val="0"/>
      <w:marBottom w:val="0"/>
      <w:divBdr>
        <w:top w:val="none" w:sz="0" w:space="0" w:color="auto"/>
        <w:left w:val="none" w:sz="0" w:space="0" w:color="auto"/>
        <w:bottom w:val="none" w:sz="0" w:space="0" w:color="auto"/>
        <w:right w:val="none" w:sz="0" w:space="0" w:color="auto"/>
      </w:divBdr>
    </w:div>
    <w:div w:id="1872722957">
      <w:bodyDiv w:val="1"/>
      <w:marLeft w:val="0"/>
      <w:marRight w:val="0"/>
      <w:marTop w:val="0"/>
      <w:marBottom w:val="0"/>
      <w:divBdr>
        <w:top w:val="none" w:sz="0" w:space="0" w:color="auto"/>
        <w:left w:val="none" w:sz="0" w:space="0" w:color="auto"/>
        <w:bottom w:val="none" w:sz="0" w:space="0" w:color="auto"/>
        <w:right w:val="none" w:sz="0" w:space="0" w:color="auto"/>
      </w:divBdr>
    </w:div>
    <w:div w:id="1891959635">
      <w:bodyDiv w:val="1"/>
      <w:marLeft w:val="0"/>
      <w:marRight w:val="0"/>
      <w:marTop w:val="0"/>
      <w:marBottom w:val="0"/>
      <w:divBdr>
        <w:top w:val="none" w:sz="0" w:space="0" w:color="auto"/>
        <w:left w:val="none" w:sz="0" w:space="0" w:color="auto"/>
        <w:bottom w:val="none" w:sz="0" w:space="0" w:color="auto"/>
        <w:right w:val="none" w:sz="0" w:space="0" w:color="auto"/>
      </w:divBdr>
    </w:div>
    <w:div w:id="1909226149">
      <w:bodyDiv w:val="1"/>
      <w:marLeft w:val="0"/>
      <w:marRight w:val="0"/>
      <w:marTop w:val="0"/>
      <w:marBottom w:val="0"/>
      <w:divBdr>
        <w:top w:val="none" w:sz="0" w:space="0" w:color="auto"/>
        <w:left w:val="none" w:sz="0" w:space="0" w:color="auto"/>
        <w:bottom w:val="none" w:sz="0" w:space="0" w:color="auto"/>
        <w:right w:val="none" w:sz="0" w:space="0" w:color="auto"/>
      </w:divBdr>
    </w:div>
    <w:div w:id="1938711016">
      <w:bodyDiv w:val="1"/>
      <w:marLeft w:val="0"/>
      <w:marRight w:val="0"/>
      <w:marTop w:val="0"/>
      <w:marBottom w:val="0"/>
      <w:divBdr>
        <w:top w:val="none" w:sz="0" w:space="0" w:color="auto"/>
        <w:left w:val="none" w:sz="0" w:space="0" w:color="auto"/>
        <w:bottom w:val="none" w:sz="0" w:space="0" w:color="auto"/>
        <w:right w:val="none" w:sz="0" w:space="0" w:color="auto"/>
      </w:divBdr>
    </w:div>
    <w:div w:id="1991902618">
      <w:bodyDiv w:val="1"/>
      <w:marLeft w:val="0"/>
      <w:marRight w:val="0"/>
      <w:marTop w:val="0"/>
      <w:marBottom w:val="0"/>
      <w:divBdr>
        <w:top w:val="none" w:sz="0" w:space="0" w:color="auto"/>
        <w:left w:val="none" w:sz="0" w:space="0" w:color="auto"/>
        <w:bottom w:val="none" w:sz="0" w:space="0" w:color="auto"/>
        <w:right w:val="none" w:sz="0" w:space="0" w:color="auto"/>
      </w:divBdr>
    </w:div>
    <w:div w:id="2042783087">
      <w:bodyDiv w:val="1"/>
      <w:marLeft w:val="0"/>
      <w:marRight w:val="0"/>
      <w:marTop w:val="0"/>
      <w:marBottom w:val="0"/>
      <w:divBdr>
        <w:top w:val="none" w:sz="0" w:space="0" w:color="auto"/>
        <w:left w:val="none" w:sz="0" w:space="0" w:color="auto"/>
        <w:bottom w:val="none" w:sz="0" w:space="0" w:color="auto"/>
        <w:right w:val="none" w:sz="0" w:space="0" w:color="auto"/>
      </w:divBdr>
      <w:divsChild>
        <w:div w:id="23558769">
          <w:marLeft w:val="0"/>
          <w:marRight w:val="0"/>
          <w:marTop w:val="0"/>
          <w:marBottom w:val="0"/>
          <w:divBdr>
            <w:top w:val="none" w:sz="0" w:space="0" w:color="auto"/>
            <w:left w:val="none" w:sz="0" w:space="0" w:color="auto"/>
            <w:bottom w:val="none" w:sz="0" w:space="0" w:color="auto"/>
            <w:right w:val="none" w:sz="0" w:space="0" w:color="auto"/>
          </w:divBdr>
        </w:div>
        <w:div w:id="224218801">
          <w:marLeft w:val="0"/>
          <w:marRight w:val="0"/>
          <w:marTop w:val="0"/>
          <w:marBottom w:val="0"/>
          <w:divBdr>
            <w:top w:val="none" w:sz="0" w:space="0" w:color="auto"/>
            <w:left w:val="none" w:sz="0" w:space="0" w:color="auto"/>
            <w:bottom w:val="none" w:sz="0" w:space="0" w:color="auto"/>
            <w:right w:val="none" w:sz="0" w:space="0" w:color="auto"/>
          </w:divBdr>
        </w:div>
        <w:div w:id="1461920100">
          <w:marLeft w:val="0"/>
          <w:marRight w:val="0"/>
          <w:marTop w:val="0"/>
          <w:marBottom w:val="0"/>
          <w:divBdr>
            <w:top w:val="none" w:sz="0" w:space="0" w:color="auto"/>
            <w:left w:val="none" w:sz="0" w:space="0" w:color="auto"/>
            <w:bottom w:val="none" w:sz="0" w:space="0" w:color="auto"/>
            <w:right w:val="none" w:sz="0" w:space="0" w:color="auto"/>
          </w:divBdr>
        </w:div>
      </w:divsChild>
    </w:div>
    <w:div w:id="2070152041">
      <w:bodyDiv w:val="1"/>
      <w:marLeft w:val="0"/>
      <w:marRight w:val="0"/>
      <w:marTop w:val="0"/>
      <w:marBottom w:val="0"/>
      <w:divBdr>
        <w:top w:val="none" w:sz="0" w:space="0" w:color="auto"/>
        <w:left w:val="none" w:sz="0" w:space="0" w:color="auto"/>
        <w:bottom w:val="none" w:sz="0" w:space="0" w:color="auto"/>
        <w:right w:val="none" w:sz="0" w:space="0" w:color="auto"/>
      </w:divBdr>
    </w:div>
    <w:div w:id="2101675161">
      <w:bodyDiv w:val="1"/>
      <w:marLeft w:val="0"/>
      <w:marRight w:val="0"/>
      <w:marTop w:val="0"/>
      <w:marBottom w:val="0"/>
      <w:divBdr>
        <w:top w:val="none" w:sz="0" w:space="0" w:color="auto"/>
        <w:left w:val="none" w:sz="0" w:space="0" w:color="auto"/>
        <w:bottom w:val="none" w:sz="0" w:space="0" w:color="auto"/>
        <w:right w:val="none" w:sz="0" w:space="0" w:color="auto"/>
      </w:divBdr>
    </w:div>
    <w:div w:id="21176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19A7-4AB7-4CB3-894A-4F49991F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19251</Words>
  <Characters>10974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2025-07-14T10:12:00Z</cp:lastPrinted>
  <dcterms:created xsi:type="dcterms:W3CDTF">2025-07-08T13:33:00Z</dcterms:created>
  <dcterms:modified xsi:type="dcterms:W3CDTF">2025-07-15T13:17:00Z</dcterms:modified>
</cp:coreProperties>
</file>