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F2" w:rsidRPr="008606AA" w:rsidRDefault="00032AF2" w:rsidP="00032AF2">
      <w:pPr>
        <w:pStyle w:val="1"/>
      </w:pPr>
      <w:bookmarkStart w:id="0" w:name="_TOC_250019"/>
    </w:p>
    <w:p w:rsidR="00032AF2" w:rsidRPr="008606AA" w:rsidRDefault="00032AF2" w:rsidP="007163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6A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122F422" wp14:editId="14FC9718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F2" w:rsidRPr="008606AA" w:rsidRDefault="00032AF2" w:rsidP="0003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РАДА</w:t>
      </w:r>
    </w:p>
    <w:p w:rsidR="00032AF2" w:rsidRPr="008606AA" w:rsidRDefault="00032AF2" w:rsidP="00032A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032AF2" w:rsidRPr="008606AA" w:rsidRDefault="00032AF2" w:rsidP="00032AF2">
      <w:pPr>
        <w:tabs>
          <w:tab w:val="left" w:pos="2775"/>
          <w:tab w:val="center" w:pos="4677"/>
        </w:tabs>
        <w:spacing w:before="1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Тридцять восьма сесія восьмого скликання</w:t>
      </w:r>
    </w:p>
    <w:p w:rsidR="00032AF2" w:rsidRPr="008606AA" w:rsidRDefault="00032AF2" w:rsidP="00032AF2">
      <w:pPr>
        <w:snapToGrid w:val="0"/>
        <w:spacing w:before="120" w:line="360" w:lineRule="auto"/>
        <w:ind w:firstLine="5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32AF2" w:rsidRPr="008606AA" w:rsidRDefault="00D04208" w:rsidP="00032AF2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27 </w:t>
      </w:r>
      <w:r w:rsidR="00032AF2" w:rsidRPr="008606AA">
        <w:rPr>
          <w:b w:val="0"/>
          <w:szCs w:val="28"/>
        </w:rPr>
        <w:t>серпня 202</w:t>
      </w:r>
      <w:r>
        <w:rPr>
          <w:b w:val="0"/>
          <w:szCs w:val="28"/>
        </w:rPr>
        <w:t xml:space="preserve">4 року                      </w:t>
      </w:r>
      <w:r w:rsidR="00032AF2" w:rsidRPr="008606AA">
        <w:rPr>
          <w:b w:val="0"/>
          <w:szCs w:val="28"/>
        </w:rPr>
        <w:t xml:space="preserve"> с-ще Вишневе                 </w:t>
      </w:r>
      <w:r>
        <w:rPr>
          <w:b w:val="0"/>
          <w:szCs w:val="28"/>
        </w:rPr>
        <w:t xml:space="preserve">       </w:t>
      </w:r>
      <w:r w:rsidR="00032AF2" w:rsidRPr="008606AA">
        <w:rPr>
          <w:b w:val="0"/>
          <w:szCs w:val="28"/>
        </w:rPr>
        <w:t>№</w:t>
      </w:r>
      <w:r>
        <w:rPr>
          <w:b w:val="0"/>
          <w:szCs w:val="28"/>
        </w:rPr>
        <w:t>1211</w:t>
      </w:r>
      <w:r w:rsidR="00032AF2" w:rsidRPr="008606AA">
        <w:rPr>
          <w:b w:val="0"/>
          <w:szCs w:val="28"/>
        </w:rPr>
        <w:t>-38/VIIІ</w:t>
      </w:r>
    </w:p>
    <w:p w:rsidR="00032AF2" w:rsidRPr="008606AA" w:rsidRDefault="00032AF2" w:rsidP="00032AF2">
      <w:pPr>
        <w:pStyle w:val="12"/>
        <w:shd w:val="clear" w:color="auto" w:fill="auto"/>
        <w:tabs>
          <w:tab w:val="left" w:pos="3544"/>
          <w:tab w:val="left" w:pos="3828"/>
          <w:tab w:val="left" w:pos="5245"/>
          <w:tab w:val="left" w:pos="8505"/>
        </w:tabs>
        <w:spacing w:before="0" w:after="0" w:line="302" w:lineRule="exact"/>
        <w:ind w:right="6095" w:firstLine="0"/>
        <w:jc w:val="both"/>
        <w:rPr>
          <w:rFonts w:ascii="Times New Roman" w:hAnsi="Times New Roman" w:cs="Times New Roman"/>
          <w:lang w:val="uk-UA"/>
        </w:rPr>
      </w:pPr>
    </w:p>
    <w:p w:rsidR="00032AF2" w:rsidRPr="008606AA" w:rsidRDefault="00032AF2" w:rsidP="00032AF2">
      <w:pPr>
        <w:pStyle w:val="12"/>
        <w:shd w:val="clear" w:color="auto" w:fill="auto"/>
        <w:tabs>
          <w:tab w:val="left" w:pos="3544"/>
          <w:tab w:val="left" w:pos="5245"/>
          <w:tab w:val="left" w:pos="8505"/>
        </w:tabs>
        <w:spacing w:before="0" w:after="0" w:line="302" w:lineRule="exact"/>
        <w:ind w:right="4959" w:firstLine="0"/>
        <w:jc w:val="both"/>
        <w:rPr>
          <w:rStyle w:val="11"/>
          <w:b/>
          <w:bCs/>
          <w:sz w:val="28"/>
          <w:szCs w:val="28"/>
          <w:lang w:val="uk-UA" w:eastAsia="uk-UA"/>
        </w:rPr>
      </w:pPr>
      <w:r w:rsidRPr="008606AA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  внесення змін до  Регламенту </w:t>
      </w:r>
    </w:p>
    <w:p w:rsidR="00032AF2" w:rsidRPr="008606AA" w:rsidRDefault="00032AF2" w:rsidP="00032AF2">
      <w:pPr>
        <w:pStyle w:val="12"/>
        <w:shd w:val="clear" w:color="auto" w:fill="auto"/>
        <w:tabs>
          <w:tab w:val="left" w:pos="3261"/>
          <w:tab w:val="left" w:pos="3544"/>
          <w:tab w:val="left" w:pos="4536"/>
          <w:tab w:val="left" w:pos="5245"/>
          <w:tab w:val="left" w:pos="8505"/>
        </w:tabs>
        <w:spacing w:before="0" w:after="0" w:line="302" w:lineRule="exact"/>
        <w:ind w:right="4959" w:firstLine="0"/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606AA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Вишнівської     селищної     ради </w:t>
      </w:r>
    </w:p>
    <w:p w:rsidR="00032AF2" w:rsidRPr="008606AA" w:rsidRDefault="00032AF2" w:rsidP="00032AF2">
      <w:pPr>
        <w:pStyle w:val="12"/>
        <w:shd w:val="clear" w:color="auto" w:fill="auto"/>
        <w:tabs>
          <w:tab w:val="left" w:pos="3261"/>
          <w:tab w:val="left" w:pos="3544"/>
          <w:tab w:val="left" w:pos="4536"/>
          <w:tab w:val="left" w:pos="5245"/>
          <w:tab w:val="left" w:pos="8505"/>
        </w:tabs>
        <w:spacing w:before="0" w:after="0" w:line="302" w:lineRule="exact"/>
        <w:ind w:right="495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sz w:val="28"/>
          <w:szCs w:val="28"/>
          <w:lang w:val="uk-UA"/>
        </w:rPr>
        <w:t xml:space="preserve">VIII скликання </w:t>
      </w:r>
    </w:p>
    <w:p w:rsidR="00032AF2" w:rsidRPr="008606AA" w:rsidRDefault="00032AF2" w:rsidP="00032AF2">
      <w:pPr>
        <w:pStyle w:val="12"/>
        <w:shd w:val="clear" w:color="auto" w:fill="auto"/>
        <w:tabs>
          <w:tab w:val="left" w:pos="3261"/>
          <w:tab w:val="left" w:pos="3544"/>
          <w:tab w:val="left" w:pos="4536"/>
          <w:tab w:val="left" w:pos="5245"/>
          <w:tab w:val="left" w:pos="8505"/>
        </w:tabs>
        <w:spacing w:before="0" w:after="0" w:line="302" w:lineRule="exact"/>
        <w:ind w:right="4959" w:firstLine="0"/>
        <w:jc w:val="both"/>
        <w:rPr>
          <w:sz w:val="24"/>
          <w:szCs w:val="24"/>
          <w:lang w:val="uk-UA"/>
        </w:rPr>
      </w:pPr>
    </w:p>
    <w:p w:rsidR="00032AF2" w:rsidRPr="008606AA" w:rsidRDefault="00032AF2" w:rsidP="00BE719B">
      <w:pPr>
        <w:tabs>
          <w:tab w:val="left" w:pos="7088"/>
          <w:tab w:val="left" w:pos="8505"/>
        </w:tabs>
        <w:spacing w:after="0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Відповідно до Закону України «Про внесення змін до Закону України «Про місцеве самоврядування в Україні» щодо забезпечення прозорості місцевого самоврядування»</w:t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606A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висновок постійної комісії селищної ради</w:t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прав людини, законності, депутатської діяльності, етики та регуляторної  діяльності,</w:t>
      </w:r>
      <w:r w:rsidRPr="008606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  <w:r w:rsidRPr="008606AA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ВИРІШИЛА:</w:t>
      </w:r>
    </w:p>
    <w:p w:rsidR="00BE719B" w:rsidRPr="008606AA" w:rsidRDefault="00BE719B" w:rsidP="00BE719B">
      <w:pPr>
        <w:tabs>
          <w:tab w:val="left" w:pos="7088"/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smallCaps/>
          <w:spacing w:val="5"/>
          <w:sz w:val="28"/>
          <w:szCs w:val="28"/>
          <w:lang w:val="uk-UA"/>
        </w:rPr>
      </w:pPr>
    </w:p>
    <w:p w:rsidR="00BE719B" w:rsidRPr="008606AA" w:rsidRDefault="008606AA" w:rsidP="008606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2AF2" w:rsidRPr="008606A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032AF2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Внести</w:t>
      </w:r>
      <w:proofErr w:type="spellEnd"/>
      <w:r w:rsidR="00032AF2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зміни до Регламенту Вишнівської селищної ради VIII скликання, затвердженого рішенням Вишнівської селищної ради восьмого скликання від </w:t>
      </w:r>
      <w:r w:rsidR="00BE719B" w:rsidRPr="008606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24 листопада 2020 </w:t>
      </w:r>
      <w:r w:rsidR="00544567" w:rsidRPr="008606AA">
        <w:rPr>
          <w:rFonts w:ascii="Times New Roman" w:hAnsi="Times New Roman" w:cs="Times New Roman"/>
          <w:sz w:val="28"/>
          <w:szCs w:val="28"/>
          <w:lang w:val="uk-UA" w:eastAsia="ru-RU"/>
        </w:rPr>
        <w:t>року №9-1/VIII</w:t>
      </w:r>
      <w:r w:rsidR="00032AF2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 редакції, затвердженої рішеннями </w:t>
      </w:r>
      <w:r w:rsidR="00544567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Вишнівської селищної ради </w:t>
      </w:r>
      <w:r w:rsidR="00032AF2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восьмого скликання </w:t>
      </w:r>
      <w:r w:rsidR="00BE719B" w:rsidRPr="0086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грудня 2021 року №708-14/VIIІ </w:t>
      </w:r>
      <w:r w:rsidR="00BE719B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 </w:t>
      </w:r>
      <w:r w:rsidR="00032AF2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544567" w:rsidRPr="008606AA">
        <w:rPr>
          <w:rFonts w:ascii="Times New Roman" w:hAnsi="Times New Roman" w:cs="Times New Roman"/>
          <w:sz w:val="28"/>
          <w:szCs w:val="28"/>
          <w:lang w:val="uk-UA"/>
        </w:rPr>
        <w:t>28 лютого 2024 року №1137-35/VIIІ</w:t>
      </w:r>
      <w:r w:rsidR="00BE719B" w:rsidRPr="008606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4567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2AF2" w:rsidRPr="0086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саме:</w:t>
      </w:r>
    </w:p>
    <w:p w:rsidR="00BE719B" w:rsidRPr="008606AA" w:rsidRDefault="008606AA" w:rsidP="008606AA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719B" w:rsidRPr="008606AA">
        <w:rPr>
          <w:color w:val="000000"/>
          <w:sz w:val="28"/>
          <w:szCs w:val="28"/>
        </w:rPr>
        <w:t>1.1. Пункт</w:t>
      </w:r>
      <w:r w:rsidR="00D97345" w:rsidRPr="008606AA">
        <w:rPr>
          <w:color w:val="000000"/>
          <w:sz w:val="28"/>
          <w:szCs w:val="28"/>
        </w:rPr>
        <w:t xml:space="preserve"> </w:t>
      </w:r>
      <w:r w:rsidR="00BE719B" w:rsidRPr="008606AA">
        <w:rPr>
          <w:color w:val="000000"/>
          <w:sz w:val="28"/>
          <w:szCs w:val="28"/>
        </w:rPr>
        <w:t>12.3. Статті 12 «</w:t>
      </w:r>
      <w:r w:rsidR="00BE719B" w:rsidRPr="008606AA">
        <w:rPr>
          <w:sz w:val="28"/>
          <w:szCs w:val="28"/>
        </w:rPr>
        <w:t>Сесія</w:t>
      </w:r>
      <w:r w:rsidR="00BE719B" w:rsidRPr="008606AA">
        <w:rPr>
          <w:spacing w:val="-2"/>
          <w:sz w:val="28"/>
          <w:szCs w:val="28"/>
        </w:rPr>
        <w:t xml:space="preserve"> </w:t>
      </w:r>
      <w:r w:rsidR="00BE719B" w:rsidRPr="008606AA">
        <w:rPr>
          <w:sz w:val="28"/>
          <w:szCs w:val="28"/>
        </w:rPr>
        <w:t>Ради</w:t>
      </w:r>
      <w:r w:rsidR="00BE719B" w:rsidRPr="008606AA">
        <w:rPr>
          <w:color w:val="000000"/>
          <w:sz w:val="28"/>
          <w:szCs w:val="28"/>
        </w:rPr>
        <w:t>» викласти в наступній редакції:</w:t>
      </w:r>
    </w:p>
    <w:p w:rsidR="00BE719B" w:rsidRPr="008606AA" w:rsidRDefault="00BE719B" w:rsidP="00BE719B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606AA">
        <w:rPr>
          <w:color w:val="000000"/>
          <w:sz w:val="28"/>
          <w:szCs w:val="28"/>
        </w:rPr>
        <w:t>«12.3. Засідання Ради ведуться виключно державною мовою, відповідно до вимог Закону України «Про забезпечення функціонування української мови як державної».</w:t>
      </w:r>
    </w:p>
    <w:p w:rsidR="00BE719B" w:rsidRPr="008606AA" w:rsidRDefault="008606AA" w:rsidP="008606AA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719B" w:rsidRPr="008606AA">
        <w:rPr>
          <w:color w:val="000000"/>
          <w:sz w:val="28"/>
          <w:szCs w:val="28"/>
        </w:rPr>
        <w:t xml:space="preserve">1.2. Доповнити Статтю </w:t>
      </w:r>
      <w:r w:rsidR="00D97345" w:rsidRPr="008606AA">
        <w:rPr>
          <w:color w:val="000000"/>
          <w:sz w:val="28"/>
          <w:szCs w:val="28"/>
        </w:rPr>
        <w:t>12</w:t>
      </w:r>
      <w:r w:rsidR="00BE719B" w:rsidRPr="008606AA">
        <w:rPr>
          <w:color w:val="000000"/>
          <w:sz w:val="28"/>
          <w:szCs w:val="28"/>
        </w:rPr>
        <w:t xml:space="preserve"> «</w:t>
      </w:r>
      <w:r w:rsidR="00D97345" w:rsidRPr="008606AA">
        <w:rPr>
          <w:sz w:val="28"/>
          <w:szCs w:val="28"/>
        </w:rPr>
        <w:t>Сесія</w:t>
      </w:r>
      <w:r w:rsidR="00D97345" w:rsidRPr="008606AA">
        <w:rPr>
          <w:spacing w:val="-2"/>
          <w:sz w:val="28"/>
          <w:szCs w:val="28"/>
        </w:rPr>
        <w:t xml:space="preserve"> </w:t>
      </w:r>
      <w:r w:rsidR="00D97345" w:rsidRPr="008606AA">
        <w:rPr>
          <w:sz w:val="28"/>
          <w:szCs w:val="28"/>
        </w:rPr>
        <w:t>Ради</w:t>
      </w:r>
      <w:r w:rsidR="00BE719B" w:rsidRPr="008606AA">
        <w:rPr>
          <w:color w:val="000000"/>
          <w:sz w:val="28"/>
          <w:szCs w:val="28"/>
        </w:rPr>
        <w:t xml:space="preserve">» пунктом </w:t>
      </w:r>
      <w:r w:rsidR="00D97345" w:rsidRPr="008606AA">
        <w:rPr>
          <w:color w:val="000000"/>
          <w:sz w:val="28"/>
          <w:szCs w:val="28"/>
        </w:rPr>
        <w:t>12.4.</w:t>
      </w:r>
      <w:r w:rsidR="00BE719B" w:rsidRPr="008606AA">
        <w:rPr>
          <w:color w:val="000000"/>
          <w:sz w:val="28"/>
          <w:szCs w:val="28"/>
        </w:rPr>
        <w:t xml:space="preserve"> наступного змісту:</w:t>
      </w:r>
    </w:p>
    <w:p w:rsidR="00BE719B" w:rsidRPr="008606AA" w:rsidRDefault="00BE719B" w:rsidP="00BE719B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606AA">
        <w:rPr>
          <w:color w:val="000000"/>
          <w:sz w:val="28"/>
          <w:szCs w:val="28"/>
        </w:rPr>
        <w:t>«</w:t>
      </w:r>
      <w:r w:rsidR="00D97345" w:rsidRPr="008606AA">
        <w:rPr>
          <w:color w:val="000000"/>
          <w:sz w:val="28"/>
          <w:szCs w:val="28"/>
        </w:rPr>
        <w:t>12.</w:t>
      </w:r>
      <w:r w:rsidRPr="008606AA">
        <w:rPr>
          <w:color w:val="000000"/>
          <w:sz w:val="28"/>
          <w:szCs w:val="28"/>
        </w:rPr>
        <w:t>4. Під час сесії ради депутати, посадові особи місцевого самоврядування, інші доповідачі зобов’язані використовувати державну мову відповідно до вимог Закону України «Про забезпечення функціонуванн</w:t>
      </w:r>
      <w:r w:rsidR="00D97345" w:rsidRPr="008606AA">
        <w:rPr>
          <w:color w:val="000000"/>
          <w:sz w:val="28"/>
          <w:szCs w:val="28"/>
        </w:rPr>
        <w:t>я української мови як державної</w:t>
      </w:r>
      <w:r w:rsidRPr="008606AA">
        <w:rPr>
          <w:color w:val="000000"/>
          <w:sz w:val="28"/>
          <w:szCs w:val="28"/>
        </w:rPr>
        <w:t>»;</w:t>
      </w:r>
    </w:p>
    <w:p w:rsidR="00BE719B" w:rsidRPr="008606AA" w:rsidRDefault="008606AA" w:rsidP="008606AA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E719B" w:rsidRPr="008606AA">
        <w:rPr>
          <w:color w:val="000000"/>
          <w:sz w:val="28"/>
          <w:szCs w:val="28"/>
        </w:rPr>
        <w:t xml:space="preserve">1.3. Пункт </w:t>
      </w:r>
      <w:r w:rsidRPr="008606AA">
        <w:rPr>
          <w:color w:val="000000"/>
          <w:sz w:val="28"/>
          <w:szCs w:val="28"/>
        </w:rPr>
        <w:t>3.8.</w:t>
      </w:r>
      <w:r w:rsidR="00BE719B" w:rsidRPr="008606AA">
        <w:rPr>
          <w:color w:val="000000"/>
          <w:sz w:val="28"/>
          <w:szCs w:val="28"/>
        </w:rPr>
        <w:t xml:space="preserve">Статті </w:t>
      </w:r>
      <w:r w:rsidRPr="008606AA">
        <w:rPr>
          <w:color w:val="000000"/>
          <w:sz w:val="28"/>
          <w:szCs w:val="28"/>
        </w:rPr>
        <w:t>3</w:t>
      </w:r>
      <w:r w:rsidR="00BE719B" w:rsidRPr="008606AA">
        <w:rPr>
          <w:color w:val="000000"/>
          <w:sz w:val="28"/>
          <w:szCs w:val="28"/>
        </w:rPr>
        <w:t xml:space="preserve"> «Відкритість і гласність роботи Ради» викласти в наступній редакції:</w:t>
      </w:r>
    </w:p>
    <w:p w:rsidR="00BE719B" w:rsidRPr="008606AA" w:rsidRDefault="008606AA" w:rsidP="00BE719B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606AA">
        <w:rPr>
          <w:color w:val="000000"/>
          <w:sz w:val="28"/>
          <w:szCs w:val="28"/>
        </w:rPr>
        <w:t>«3.8.</w:t>
      </w:r>
      <w:r w:rsidR="00BE719B" w:rsidRPr="008606AA">
        <w:rPr>
          <w:color w:val="000000"/>
          <w:sz w:val="28"/>
          <w:szCs w:val="28"/>
        </w:rPr>
        <w:t xml:space="preserve"> Засідання Ради транслюються онлайн в мережі Інтернет у режимі реального часу, крім випадків розгляду питань, що містять інформацію з обмеженим доступом відповідно до Закону України «Про доступ до публічної інформації».</w:t>
      </w:r>
    </w:p>
    <w:p w:rsidR="00BE719B" w:rsidRPr="008606AA" w:rsidRDefault="00BE719B" w:rsidP="00BE719B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606AA">
        <w:rPr>
          <w:color w:val="000000"/>
          <w:sz w:val="28"/>
          <w:szCs w:val="28"/>
        </w:rPr>
        <w:lastRenderedPageBreak/>
        <w:t xml:space="preserve">Пленарне засідання Ради підлягає </w:t>
      </w:r>
      <w:proofErr w:type="spellStart"/>
      <w:r w:rsidRPr="008606AA">
        <w:rPr>
          <w:color w:val="000000"/>
          <w:sz w:val="28"/>
          <w:szCs w:val="28"/>
        </w:rPr>
        <w:t>відеофіксації</w:t>
      </w:r>
      <w:proofErr w:type="spellEnd"/>
      <w:r w:rsidRPr="008606AA">
        <w:rPr>
          <w:color w:val="000000"/>
          <w:sz w:val="28"/>
          <w:szCs w:val="28"/>
        </w:rPr>
        <w:t xml:space="preserve"> з подальшим  зберіганням відеозапису засідання не менше п’яти років.</w:t>
      </w:r>
    </w:p>
    <w:p w:rsidR="00BE719B" w:rsidRPr="008606AA" w:rsidRDefault="00BE719B" w:rsidP="00BE719B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606AA">
        <w:rPr>
          <w:color w:val="000000"/>
          <w:sz w:val="28"/>
          <w:szCs w:val="28"/>
        </w:rPr>
        <w:t xml:space="preserve">Відеозапис пленарного засідання Ради оприлюднюється в частині, що транслюється, невідкладно після закінчення засідання, але не пізніше наступного дня після проведення засідання, на офіційному сайті </w:t>
      </w:r>
      <w:r w:rsidR="008606AA" w:rsidRPr="008606AA">
        <w:rPr>
          <w:color w:val="000000"/>
          <w:sz w:val="28"/>
          <w:szCs w:val="28"/>
        </w:rPr>
        <w:t>Вишнівської селищної</w:t>
      </w:r>
      <w:r w:rsidRPr="008606AA">
        <w:rPr>
          <w:color w:val="000000"/>
          <w:sz w:val="28"/>
          <w:szCs w:val="28"/>
        </w:rPr>
        <w:t xml:space="preserve"> ради чи в інший спосіб із забезпеченням відкритого доступу до відеозапису.</w:t>
      </w:r>
    </w:p>
    <w:p w:rsidR="00BE719B" w:rsidRPr="008606AA" w:rsidRDefault="00BE719B" w:rsidP="00BE719B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606AA">
        <w:rPr>
          <w:color w:val="000000"/>
          <w:sz w:val="28"/>
          <w:szCs w:val="28"/>
        </w:rPr>
        <w:t xml:space="preserve">На офіційному сайті </w:t>
      </w:r>
      <w:r w:rsidR="008606AA" w:rsidRPr="008606AA">
        <w:rPr>
          <w:color w:val="000000"/>
          <w:sz w:val="28"/>
          <w:szCs w:val="28"/>
        </w:rPr>
        <w:t>Вишнівської селищної</w:t>
      </w:r>
      <w:r w:rsidRPr="008606AA">
        <w:rPr>
          <w:color w:val="000000"/>
          <w:sz w:val="28"/>
          <w:szCs w:val="28"/>
        </w:rPr>
        <w:t xml:space="preserve"> ради </w:t>
      </w:r>
      <w:r w:rsidR="008606AA" w:rsidRPr="008606AA">
        <w:rPr>
          <w:color w:val="000000"/>
          <w:sz w:val="28"/>
          <w:szCs w:val="28"/>
        </w:rPr>
        <w:t xml:space="preserve"> (https://vyshneve.otg.dp.gov.ua/ ) </w:t>
      </w:r>
      <w:r w:rsidRPr="008606AA">
        <w:rPr>
          <w:color w:val="000000"/>
          <w:sz w:val="28"/>
          <w:szCs w:val="28"/>
        </w:rPr>
        <w:t xml:space="preserve">зберігається архів </w:t>
      </w:r>
      <w:proofErr w:type="spellStart"/>
      <w:r w:rsidRPr="008606AA">
        <w:rPr>
          <w:color w:val="000000"/>
          <w:sz w:val="28"/>
          <w:szCs w:val="28"/>
        </w:rPr>
        <w:t>відеотрансляцій</w:t>
      </w:r>
      <w:proofErr w:type="spellEnd"/>
      <w:r w:rsidRPr="008606AA">
        <w:rPr>
          <w:color w:val="000000"/>
          <w:sz w:val="28"/>
          <w:szCs w:val="28"/>
        </w:rPr>
        <w:t xml:space="preserve"> у вільному доступі, крім випадків розгляду питань, що містять інформацію з обмеженим доступом відповідно до Закону України «Про </w:t>
      </w:r>
      <w:r w:rsidR="008606AA" w:rsidRPr="008606AA">
        <w:rPr>
          <w:color w:val="000000"/>
          <w:sz w:val="28"/>
          <w:szCs w:val="28"/>
        </w:rPr>
        <w:t>доступ до публічної інформації</w:t>
      </w:r>
      <w:r w:rsidRPr="008606AA">
        <w:rPr>
          <w:color w:val="000000"/>
          <w:sz w:val="28"/>
          <w:szCs w:val="28"/>
        </w:rPr>
        <w:t>».</w:t>
      </w:r>
    </w:p>
    <w:p w:rsidR="00BE719B" w:rsidRPr="008606AA" w:rsidRDefault="008606AA" w:rsidP="008606AA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E719B" w:rsidRPr="008606A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BE719B" w:rsidRPr="008606AA">
        <w:rPr>
          <w:color w:val="000000"/>
          <w:sz w:val="28"/>
          <w:szCs w:val="28"/>
        </w:rPr>
        <w:t>Пункт 1.3. даного рішення набирає чинності:</w:t>
      </w:r>
    </w:p>
    <w:p w:rsidR="00BE719B" w:rsidRPr="008606AA" w:rsidRDefault="008606AA" w:rsidP="008606AA">
      <w:pPr>
        <w:pStyle w:val="a4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719B" w:rsidRPr="008606AA">
        <w:rPr>
          <w:color w:val="000000"/>
          <w:sz w:val="28"/>
          <w:szCs w:val="28"/>
        </w:rPr>
        <w:t xml:space="preserve">2.1. в частині здійснення </w:t>
      </w:r>
      <w:proofErr w:type="spellStart"/>
      <w:r w:rsidR="00BE719B" w:rsidRPr="008606AA">
        <w:rPr>
          <w:color w:val="000000"/>
          <w:sz w:val="28"/>
          <w:szCs w:val="28"/>
        </w:rPr>
        <w:t>відеофіксації</w:t>
      </w:r>
      <w:proofErr w:type="spellEnd"/>
      <w:r w:rsidR="00BE719B" w:rsidRPr="008606AA">
        <w:rPr>
          <w:color w:val="000000"/>
          <w:sz w:val="28"/>
          <w:szCs w:val="28"/>
        </w:rPr>
        <w:t>, зберігання та оприлюднення відеозаписів -</w:t>
      </w:r>
      <w:r w:rsidRPr="008606AA">
        <w:rPr>
          <w:color w:val="000000"/>
          <w:sz w:val="28"/>
          <w:szCs w:val="28"/>
        </w:rPr>
        <w:t xml:space="preserve"> невідкладно</w:t>
      </w:r>
      <w:r w:rsidR="00BE719B" w:rsidRPr="008606AA">
        <w:rPr>
          <w:color w:val="000000"/>
          <w:sz w:val="28"/>
          <w:szCs w:val="28"/>
        </w:rPr>
        <w:t>;</w:t>
      </w:r>
    </w:p>
    <w:p w:rsidR="00BE719B" w:rsidRPr="008606AA" w:rsidRDefault="008606AA" w:rsidP="008606AA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E719B" w:rsidRPr="008606AA">
        <w:rPr>
          <w:color w:val="000000"/>
          <w:sz w:val="28"/>
          <w:szCs w:val="28"/>
        </w:rPr>
        <w:t>2.2. в частині проведення трансляцій в режимі реального часу - через 30 днів з дня припинення чи скасування воєнного стану в Україні, введеного Указом Президента України «Про введення воєнного стану в Україні» від 24 лютого 2022 року №64/2022, затвердженим Законом України «Про затвердження Указу Президента України «Про введення воєнного стану в Україні» від 24 лютого 2022 року № 2102-IX.</w:t>
      </w:r>
    </w:p>
    <w:p w:rsidR="00032AF2" w:rsidRPr="008606AA" w:rsidRDefault="00032AF2" w:rsidP="008606A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606A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606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на постійну комісію селищної ради </w:t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діяльності, етики та регуляторної  діяльності</w:t>
      </w:r>
      <w:r w:rsidRPr="008606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8606A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Володимир </w:t>
      </w:r>
      <w:r w:rsidR="008606AA" w:rsidRPr="008606AA">
        <w:rPr>
          <w:rFonts w:ascii="Times New Roman" w:hAnsi="Times New Roman" w:cs="Times New Roman"/>
          <w:sz w:val="28"/>
          <w:szCs w:val="28"/>
          <w:lang w:val="uk-UA"/>
        </w:rPr>
        <w:t>ПУШКАРЕНКО</w:t>
      </w:r>
      <w:r w:rsidR="008606A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8606AA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</w:p>
    <w:p w:rsidR="00032AF2" w:rsidRPr="008606AA" w:rsidRDefault="00032AF2" w:rsidP="00032AF2">
      <w:pPr>
        <w:tabs>
          <w:tab w:val="left" w:pos="851"/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AF2" w:rsidRPr="008606AA" w:rsidRDefault="00032AF2" w:rsidP="00032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2AF2" w:rsidRPr="008606AA" w:rsidRDefault="00032AF2" w:rsidP="00032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06AA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06A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36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1" w:name="_GoBack"/>
      <w:bookmarkEnd w:id="1"/>
      <w:r w:rsidRPr="008606AA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p w:rsidR="00032AF2" w:rsidRPr="008606AA" w:rsidRDefault="00032AF2" w:rsidP="00032AF2">
      <w:pPr>
        <w:pStyle w:val="1"/>
      </w:pPr>
    </w:p>
    <w:bookmarkEnd w:id="0"/>
    <w:p w:rsidR="00144B3A" w:rsidRPr="008606AA" w:rsidRDefault="00144B3A">
      <w:pPr>
        <w:rPr>
          <w:lang w:val="uk-UA"/>
        </w:rPr>
      </w:pPr>
    </w:p>
    <w:sectPr w:rsidR="00144B3A" w:rsidRPr="008606AA" w:rsidSect="00032A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FF3"/>
    <w:multiLevelType w:val="multilevel"/>
    <w:tmpl w:val="A694084E"/>
    <w:lvl w:ilvl="0">
      <w:start w:val="12"/>
      <w:numFmt w:val="decimal"/>
      <w:lvlText w:val="%1"/>
      <w:lvlJc w:val="left"/>
      <w:pPr>
        <w:ind w:left="101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24"/>
      </w:pPr>
      <w:rPr>
        <w:rFonts w:hint="default"/>
      </w:rPr>
    </w:lvl>
    <w:lvl w:ilvl="3">
      <w:numFmt w:val="bullet"/>
      <w:lvlText w:val="•"/>
      <w:lvlJc w:val="left"/>
      <w:pPr>
        <w:ind w:left="2987" w:hanging="624"/>
      </w:pPr>
      <w:rPr>
        <w:rFonts w:hint="default"/>
      </w:rPr>
    </w:lvl>
    <w:lvl w:ilvl="4">
      <w:numFmt w:val="bullet"/>
      <w:lvlText w:val="•"/>
      <w:lvlJc w:val="left"/>
      <w:pPr>
        <w:ind w:left="3950" w:hanging="624"/>
      </w:pPr>
      <w:rPr>
        <w:rFonts w:hint="default"/>
      </w:rPr>
    </w:lvl>
    <w:lvl w:ilvl="5">
      <w:numFmt w:val="bullet"/>
      <w:lvlText w:val="•"/>
      <w:lvlJc w:val="left"/>
      <w:pPr>
        <w:ind w:left="4913" w:hanging="624"/>
      </w:pPr>
      <w:rPr>
        <w:rFonts w:hint="default"/>
      </w:rPr>
    </w:lvl>
    <w:lvl w:ilvl="6">
      <w:numFmt w:val="bullet"/>
      <w:lvlText w:val="•"/>
      <w:lvlJc w:val="left"/>
      <w:pPr>
        <w:ind w:left="5875" w:hanging="624"/>
      </w:pPr>
      <w:rPr>
        <w:rFonts w:hint="default"/>
      </w:rPr>
    </w:lvl>
    <w:lvl w:ilvl="7">
      <w:numFmt w:val="bullet"/>
      <w:lvlText w:val="•"/>
      <w:lvlJc w:val="left"/>
      <w:pPr>
        <w:ind w:left="6838" w:hanging="624"/>
      </w:pPr>
      <w:rPr>
        <w:rFonts w:hint="default"/>
      </w:rPr>
    </w:lvl>
    <w:lvl w:ilvl="8">
      <w:numFmt w:val="bullet"/>
      <w:lvlText w:val="•"/>
      <w:lvlJc w:val="left"/>
      <w:pPr>
        <w:ind w:left="7801" w:hanging="6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F2"/>
    <w:rsid w:val="000136D2"/>
    <w:rsid w:val="00032AF2"/>
    <w:rsid w:val="00144B3A"/>
    <w:rsid w:val="00252111"/>
    <w:rsid w:val="00544567"/>
    <w:rsid w:val="00553D5A"/>
    <w:rsid w:val="00716300"/>
    <w:rsid w:val="00822B39"/>
    <w:rsid w:val="008606AA"/>
    <w:rsid w:val="00BE719B"/>
    <w:rsid w:val="00D04208"/>
    <w:rsid w:val="00D97345"/>
    <w:rsid w:val="00E074E6"/>
    <w:rsid w:val="00F24554"/>
    <w:rsid w:val="00F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1B5A"/>
  <w15:chartTrackingRefBased/>
  <w15:docId w15:val="{C1CF3993-FDAD-4D29-BC7F-1C7ABA38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32AF2"/>
    <w:pPr>
      <w:widowControl w:val="0"/>
      <w:autoSpaceDE w:val="0"/>
      <w:autoSpaceDN w:val="0"/>
      <w:spacing w:after="0" w:line="274" w:lineRule="exact"/>
      <w:ind w:left="3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2AF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99"/>
    <w:qFormat/>
    <w:rsid w:val="00032AF2"/>
    <w:pPr>
      <w:widowControl w:val="0"/>
      <w:autoSpaceDE w:val="0"/>
      <w:autoSpaceDN w:val="0"/>
      <w:spacing w:after="0" w:line="240" w:lineRule="auto"/>
      <w:ind w:left="101" w:right="123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styleId="a4">
    <w:name w:val="Normal (Web)"/>
    <w:basedOn w:val="a"/>
    <w:uiPriority w:val="99"/>
    <w:unhideWhenUsed/>
    <w:rsid w:val="0003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ody Text"/>
    <w:basedOn w:val="a"/>
    <w:link w:val="a6"/>
    <w:uiPriority w:val="99"/>
    <w:semiHidden/>
    <w:unhideWhenUsed/>
    <w:rsid w:val="00032AF2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32AF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1">
    <w:name w:val="Заголовок №1_"/>
    <w:link w:val="12"/>
    <w:locked/>
    <w:rsid w:val="00032AF2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32AF2"/>
    <w:pPr>
      <w:widowControl w:val="0"/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locked/>
    <w:rsid w:val="00032AF2"/>
    <w:rPr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2AF2"/>
    <w:pPr>
      <w:widowControl w:val="0"/>
      <w:shd w:val="clear" w:color="auto" w:fill="FFFFFF"/>
      <w:spacing w:before="2940" w:after="0" w:line="346" w:lineRule="exact"/>
      <w:jc w:val="center"/>
    </w:pPr>
    <w:rPr>
      <w:b/>
      <w:bCs/>
      <w:sz w:val="30"/>
      <w:szCs w:val="30"/>
    </w:rPr>
  </w:style>
  <w:style w:type="paragraph" w:customStyle="1" w:styleId="FR1">
    <w:name w:val="FR1"/>
    <w:rsid w:val="00032AF2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7">
    <w:name w:val="Book Title"/>
    <w:uiPriority w:val="33"/>
    <w:qFormat/>
    <w:rsid w:val="00032AF2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01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2024-08-28T12:01:00Z</cp:lastPrinted>
  <dcterms:created xsi:type="dcterms:W3CDTF">2024-08-14T11:06:00Z</dcterms:created>
  <dcterms:modified xsi:type="dcterms:W3CDTF">2024-08-28T12:01:00Z</dcterms:modified>
</cp:coreProperties>
</file>