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CC04EB">
        <w:rPr>
          <w:bCs/>
          <w:sz w:val="28"/>
          <w:szCs w:val="28"/>
          <w:lang w:val="uk-UA"/>
        </w:rPr>
        <w:t>третя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CC04EB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листопада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</w:t>
      </w:r>
      <w:r w:rsidR="00864A2A">
        <w:rPr>
          <w:b w:val="0"/>
          <w:szCs w:val="28"/>
        </w:rPr>
        <w:t xml:space="preserve">  </w:t>
      </w:r>
      <w:r w:rsidR="007A3201" w:rsidRPr="00781376">
        <w:rPr>
          <w:b w:val="0"/>
          <w:szCs w:val="28"/>
        </w:rPr>
        <w:t xml:space="preserve"> №</w:t>
      </w:r>
      <w:r w:rsidR="00864A2A">
        <w:rPr>
          <w:b w:val="0"/>
          <w:szCs w:val="28"/>
        </w:rPr>
        <w:t>1088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="007A3201" w:rsidRPr="00781376">
        <w:rPr>
          <w:b w:val="0"/>
          <w:szCs w:val="28"/>
        </w:rPr>
        <w:t>/VIIІ</w:t>
      </w:r>
    </w:p>
    <w:p w:rsidR="002C794F" w:rsidRPr="00781376" w:rsidRDefault="002C794F" w:rsidP="0015195D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CC04EB" w:rsidRDefault="00CC04EB" w:rsidP="00CC04EB">
      <w:pPr>
        <w:jc w:val="both"/>
        <w:rPr>
          <w:b/>
          <w:sz w:val="28"/>
          <w:szCs w:val="28"/>
          <w:lang w:val="uk-UA"/>
        </w:rPr>
      </w:pPr>
      <w:r w:rsidRPr="00405E6A">
        <w:rPr>
          <w:b/>
          <w:sz w:val="28"/>
          <w:szCs w:val="28"/>
          <w:lang w:val="uk-UA"/>
        </w:rPr>
        <w:t>Про затвердження проекту землеустрою</w:t>
      </w:r>
    </w:p>
    <w:p w:rsidR="00CC04EB" w:rsidRDefault="00CC04EB" w:rsidP="00CC04EB">
      <w:pPr>
        <w:jc w:val="both"/>
        <w:rPr>
          <w:b/>
          <w:sz w:val="28"/>
          <w:szCs w:val="28"/>
          <w:lang w:val="uk-UA"/>
        </w:rPr>
      </w:pPr>
      <w:r w:rsidRPr="00405E6A">
        <w:rPr>
          <w:b/>
          <w:sz w:val="28"/>
          <w:szCs w:val="28"/>
          <w:lang w:val="uk-UA"/>
        </w:rPr>
        <w:t xml:space="preserve">щодо відведення земельної ділянки </w:t>
      </w:r>
    </w:p>
    <w:p w:rsidR="00CC04EB" w:rsidRDefault="00CC04EB" w:rsidP="00CC04EB">
      <w:pPr>
        <w:jc w:val="both"/>
        <w:rPr>
          <w:b/>
          <w:sz w:val="28"/>
          <w:szCs w:val="28"/>
          <w:lang w:val="uk-UA"/>
        </w:rPr>
      </w:pPr>
      <w:r w:rsidRPr="00405E6A">
        <w:rPr>
          <w:b/>
          <w:sz w:val="28"/>
          <w:szCs w:val="28"/>
          <w:lang w:val="uk-UA"/>
        </w:rPr>
        <w:t>у постійне користування для будівництва</w:t>
      </w:r>
    </w:p>
    <w:p w:rsidR="00CC04EB" w:rsidRDefault="00CC04EB" w:rsidP="00CC04EB">
      <w:pPr>
        <w:jc w:val="both"/>
        <w:rPr>
          <w:b/>
          <w:sz w:val="28"/>
          <w:szCs w:val="28"/>
          <w:lang w:val="uk-UA"/>
        </w:rPr>
      </w:pPr>
      <w:r w:rsidRPr="00405E6A">
        <w:rPr>
          <w:b/>
          <w:sz w:val="28"/>
          <w:szCs w:val="28"/>
          <w:lang w:val="uk-UA"/>
        </w:rPr>
        <w:t>та обслугов</w:t>
      </w:r>
      <w:r>
        <w:rPr>
          <w:b/>
          <w:sz w:val="28"/>
          <w:szCs w:val="28"/>
          <w:lang w:val="uk-UA"/>
        </w:rPr>
        <w:t>ування будівель закладів освіти</w:t>
      </w:r>
    </w:p>
    <w:p w:rsidR="00CC04EB" w:rsidRPr="00405E6A" w:rsidRDefault="00CC04EB" w:rsidP="00CC04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Вишнівської селищної ради </w:t>
      </w:r>
    </w:p>
    <w:p w:rsidR="00CC04EB" w:rsidRPr="00405E6A" w:rsidRDefault="00CC04EB" w:rsidP="00CC04EB">
      <w:pPr>
        <w:ind w:firstLine="567"/>
        <w:jc w:val="both"/>
        <w:rPr>
          <w:sz w:val="28"/>
          <w:szCs w:val="28"/>
          <w:lang w:val="uk-UA"/>
        </w:rPr>
      </w:pPr>
    </w:p>
    <w:p w:rsidR="00CC04EB" w:rsidRDefault="00CC04EB" w:rsidP="00CC04EB">
      <w:pPr>
        <w:jc w:val="both"/>
        <w:rPr>
          <w:sz w:val="28"/>
          <w:szCs w:val="28"/>
          <w:lang w:val="uk-UA" w:eastAsia="uk-UA"/>
        </w:rPr>
      </w:pPr>
      <w:r w:rsidRPr="00405E6A">
        <w:rPr>
          <w:sz w:val="28"/>
          <w:szCs w:val="28"/>
          <w:lang w:val="uk-UA"/>
        </w:rPr>
        <w:t xml:space="preserve">     </w:t>
      </w:r>
      <w:r w:rsidRPr="00405E6A">
        <w:rPr>
          <w:sz w:val="28"/>
          <w:szCs w:val="28"/>
          <w:lang w:val="uk-UA"/>
        </w:rPr>
        <w:tab/>
        <w:t xml:space="preserve">Розглянувши проект землеустрою щодо відведення земельної ділянки у постійне користування для будівництва та обслуговування будівель закладів освіти (код згідно КВЦПЗ – 03.02) </w:t>
      </w:r>
      <w:proofErr w:type="spellStart"/>
      <w:r w:rsidRPr="00894923">
        <w:rPr>
          <w:b/>
          <w:sz w:val="28"/>
          <w:szCs w:val="28"/>
          <w:lang w:val="uk-UA"/>
        </w:rPr>
        <w:t>Комісарівського</w:t>
      </w:r>
      <w:proofErr w:type="spellEnd"/>
      <w:r w:rsidRPr="00894923">
        <w:rPr>
          <w:b/>
          <w:sz w:val="28"/>
          <w:szCs w:val="28"/>
          <w:lang w:val="uk-UA"/>
        </w:rPr>
        <w:t xml:space="preserve"> закладу дошкільної освіти «Тополька» на території Вишнівської селищної ради</w:t>
      </w:r>
      <w:r w:rsidRPr="00EE2AF2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 вул. Шияна, 2а с. Комісарівка </w:t>
      </w:r>
      <w:r w:rsidRPr="00405E6A">
        <w:rPr>
          <w:sz w:val="28"/>
          <w:szCs w:val="28"/>
          <w:lang w:val="uk-UA"/>
        </w:rPr>
        <w:t xml:space="preserve"> на території </w:t>
      </w:r>
      <w:r>
        <w:rPr>
          <w:sz w:val="28"/>
          <w:szCs w:val="28"/>
          <w:lang w:val="uk-UA"/>
        </w:rPr>
        <w:t xml:space="preserve">на території Вишнівської селищної ради Кам’янського </w:t>
      </w:r>
      <w:r w:rsidRPr="00405E6A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Дніпропетровської </w:t>
      </w:r>
      <w:r w:rsidRPr="00405E6A">
        <w:rPr>
          <w:sz w:val="28"/>
          <w:szCs w:val="28"/>
          <w:lang w:val="uk-UA"/>
        </w:rPr>
        <w:t xml:space="preserve"> області,</w:t>
      </w:r>
      <w:r w:rsidRPr="00405E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розроблений ФОП Тараненко Анжела Григорівна</w:t>
      </w:r>
      <w:r w:rsidRPr="00405E6A">
        <w:rPr>
          <w:sz w:val="28"/>
          <w:szCs w:val="28"/>
          <w:lang w:val="uk-UA"/>
        </w:rPr>
        <w:t xml:space="preserve">, </w:t>
      </w:r>
      <w:r w:rsidRPr="00405E6A">
        <w:rPr>
          <w:color w:val="000000"/>
          <w:sz w:val="28"/>
          <w:szCs w:val="28"/>
          <w:lang w:val="uk-UA"/>
        </w:rPr>
        <w:t>керуючись статтями 12,125,126,186, Земельного кодексу України, статтею 56 Закону України «Про землеустрій», відповідно до п.34  статті 26 Закону України “Про місцеве самоврядування в Україні»</w:t>
      </w:r>
      <w:r w:rsidRPr="00EE2AF2">
        <w:rPr>
          <w:sz w:val="28"/>
          <w:szCs w:val="28"/>
          <w:lang w:val="uk-UA" w:eastAsia="uk-UA"/>
        </w:rPr>
        <w:t xml:space="preserve"> </w:t>
      </w:r>
      <w:r w:rsidRPr="004F0245">
        <w:rPr>
          <w:sz w:val="28"/>
          <w:szCs w:val="28"/>
          <w:lang w:val="uk-UA" w:eastAsia="uk-UA"/>
        </w:rPr>
        <w:t>та</w:t>
      </w:r>
      <w:r w:rsidRPr="004F0245">
        <w:rPr>
          <w:color w:val="000000"/>
          <w:sz w:val="28"/>
          <w:szCs w:val="28"/>
          <w:lang w:val="uk-UA"/>
        </w:rPr>
        <w:t xml:space="preserve">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</w:t>
      </w:r>
      <w:r w:rsidRPr="004F0245">
        <w:rPr>
          <w:sz w:val="28"/>
          <w:szCs w:val="28"/>
          <w:lang w:val="uk-UA" w:eastAsia="uk-UA"/>
        </w:rPr>
        <w:t>:</w:t>
      </w:r>
    </w:p>
    <w:p w:rsidR="00864A2A" w:rsidRPr="004F0245" w:rsidRDefault="00864A2A" w:rsidP="00CC04EB">
      <w:pPr>
        <w:jc w:val="both"/>
        <w:rPr>
          <w:sz w:val="28"/>
          <w:szCs w:val="28"/>
          <w:lang w:val="uk-UA" w:eastAsia="uk-UA"/>
        </w:rPr>
      </w:pPr>
    </w:p>
    <w:p w:rsidR="00CC04EB" w:rsidRDefault="00CC04EB" w:rsidP="00CC04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05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Pr="00405E6A">
        <w:rPr>
          <w:sz w:val="28"/>
          <w:szCs w:val="28"/>
          <w:lang w:val="uk-UA"/>
        </w:rPr>
        <w:t>Затвердити проект землеустрою щодо відведення земельної ділянки у постійне користування для будівництва та обслуговування будівель закладів освіти (код згідно КВЦПЗ – 03.02)</w:t>
      </w:r>
      <w:r w:rsidRPr="00894923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Комісарівському</w:t>
      </w:r>
      <w:proofErr w:type="spellEnd"/>
      <w:r w:rsidRPr="00894923">
        <w:rPr>
          <w:b/>
          <w:sz w:val="28"/>
          <w:szCs w:val="28"/>
          <w:lang w:val="uk-UA"/>
        </w:rPr>
        <w:t xml:space="preserve"> закладу дошкільної освіти «Тополька» на території Вишнівської селищної ради</w:t>
      </w:r>
      <w:r w:rsidRPr="00EE2AF2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</w:t>
      </w:r>
      <w:r w:rsidR="00864A2A">
        <w:rPr>
          <w:sz w:val="28"/>
          <w:szCs w:val="28"/>
          <w:lang w:val="uk-UA"/>
        </w:rPr>
        <w:t xml:space="preserve">на за адресою вул. Шияна,2а, с. </w:t>
      </w:r>
      <w:r>
        <w:rPr>
          <w:sz w:val="28"/>
          <w:szCs w:val="28"/>
          <w:lang w:val="uk-UA"/>
        </w:rPr>
        <w:t xml:space="preserve">Комісарівка </w:t>
      </w:r>
      <w:r w:rsidRPr="00405E6A">
        <w:rPr>
          <w:sz w:val="28"/>
          <w:szCs w:val="28"/>
          <w:lang w:val="uk-UA"/>
        </w:rPr>
        <w:t xml:space="preserve"> на території </w:t>
      </w:r>
      <w:r>
        <w:rPr>
          <w:sz w:val="28"/>
          <w:szCs w:val="28"/>
          <w:lang w:val="uk-UA"/>
        </w:rPr>
        <w:t xml:space="preserve">на території Вишнівської селищної ради Кам’янського </w:t>
      </w:r>
      <w:r w:rsidRPr="00405E6A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Дніпропетровської </w:t>
      </w:r>
      <w:r w:rsidRPr="00405E6A">
        <w:rPr>
          <w:sz w:val="28"/>
          <w:szCs w:val="28"/>
          <w:lang w:val="uk-UA"/>
        </w:rPr>
        <w:t xml:space="preserve"> області,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0,3153 </w:t>
      </w:r>
      <w:r w:rsidRPr="00405E6A">
        <w:rPr>
          <w:sz w:val="28"/>
          <w:szCs w:val="28"/>
          <w:lang w:val="uk-UA"/>
        </w:rPr>
        <w:t>га, кадастровий</w:t>
      </w:r>
      <w:r>
        <w:rPr>
          <w:sz w:val="28"/>
          <w:szCs w:val="28"/>
          <w:lang w:val="uk-UA"/>
        </w:rPr>
        <w:t xml:space="preserve"> номер 1224582000:02</w:t>
      </w:r>
      <w:r w:rsidRPr="00405E6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3:0029</w:t>
      </w:r>
      <w:r w:rsidRPr="00405E6A">
        <w:rPr>
          <w:sz w:val="28"/>
          <w:szCs w:val="28"/>
          <w:lang w:val="uk-UA"/>
        </w:rPr>
        <w:t>.</w:t>
      </w:r>
    </w:p>
    <w:p w:rsidR="00CC04EB" w:rsidRDefault="00CC04EB" w:rsidP="00CC04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Pr="00884318">
        <w:rPr>
          <w:sz w:val="28"/>
          <w:szCs w:val="28"/>
          <w:lang w:val="uk-UA"/>
        </w:rPr>
        <w:t>Передати у пості</w:t>
      </w:r>
      <w:r w:rsidR="00407168">
        <w:rPr>
          <w:sz w:val="28"/>
          <w:szCs w:val="28"/>
          <w:lang w:val="uk-UA"/>
        </w:rPr>
        <w:t xml:space="preserve">йне користування Відділу освіти, культури, молоді </w:t>
      </w:r>
      <w:r w:rsidRPr="00884318">
        <w:rPr>
          <w:sz w:val="28"/>
          <w:szCs w:val="28"/>
          <w:lang w:val="uk-UA"/>
        </w:rPr>
        <w:t xml:space="preserve">та спорту </w:t>
      </w:r>
      <w:r>
        <w:rPr>
          <w:sz w:val="28"/>
          <w:szCs w:val="28"/>
          <w:lang w:val="uk-UA"/>
        </w:rPr>
        <w:t>Вишнівської</w:t>
      </w:r>
      <w:r w:rsidRPr="00884318">
        <w:rPr>
          <w:sz w:val="28"/>
          <w:szCs w:val="28"/>
          <w:lang w:val="uk-UA"/>
        </w:rPr>
        <w:t xml:space="preserve"> селищної ради земельну ділянку </w:t>
      </w:r>
      <w:r>
        <w:rPr>
          <w:sz w:val="28"/>
          <w:szCs w:val="28"/>
          <w:lang w:val="uk-UA"/>
        </w:rPr>
        <w:t xml:space="preserve"> код </w:t>
      </w:r>
      <w:r w:rsidRPr="00996B8D">
        <w:rPr>
          <w:color w:val="000000"/>
          <w:sz w:val="28"/>
          <w:szCs w:val="28"/>
          <w:lang w:val="uk-UA"/>
        </w:rPr>
        <w:t>КВЦПЗ 03.</w:t>
      </w:r>
      <w:r>
        <w:rPr>
          <w:color w:val="000000"/>
          <w:sz w:val="28"/>
          <w:szCs w:val="28"/>
          <w:lang w:val="uk-UA"/>
        </w:rPr>
        <w:t>02,</w:t>
      </w:r>
      <w:r w:rsidRPr="002437BD">
        <w:rPr>
          <w:sz w:val="28"/>
          <w:szCs w:val="28"/>
          <w:lang w:val="uk-UA"/>
        </w:rPr>
        <w:t xml:space="preserve"> </w:t>
      </w:r>
      <w:r w:rsidRPr="00884318">
        <w:rPr>
          <w:sz w:val="28"/>
          <w:szCs w:val="28"/>
          <w:lang w:val="uk-UA"/>
        </w:rPr>
        <w:t>«для будівництва та обслуговування будівель закладів освіти</w:t>
      </w:r>
      <w:r w:rsidRPr="00884318">
        <w:rPr>
          <w:sz w:val="28"/>
          <w:szCs w:val="28"/>
          <w:shd w:val="clear" w:color="auto" w:fill="FFFFFF"/>
          <w:lang w:val="uk-UA"/>
        </w:rPr>
        <w:t>»</w:t>
      </w:r>
      <w:r w:rsidRPr="00884318">
        <w:rPr>
          <w:sz w:val="28"/>
          <w:szCs w:val="28"/>
          <w:lang w:val="uk-UA"/>
        </w:rPr>
        <w:t>,</w:t>
      </w:r>
      <w:r w:rsidRPr="001D2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0,3153 </w:t>
      </w:r>
      <w:r w:rsidRPr="00405E6A">
        <w:rPr>
          <w:sz w:val="28"/>
          <w:szCs w:val="28"/>
          <w:lang w:val="uk-UA"/>
        </w:rPr>
        <w:t>га, кадастровий</w:t>
      </w:r>
      <w:r>
        <w:rPr>
          <w:sz w:val="28"/>
          <w:szCs w:val="28"/>
          <w:lang w:val="uk-UA"/>
        </w:rPr>
        <w:t xml:space="preserve"> номер 1224582000:02</w:t>
      </w:r>
      <w:r w:rsidRPr="00405E6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3:0029,</w:t>
      </w:r>
      <w:r w:rsidRPr="001D2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адресою вул. Шияна,2а, с. Комісарівка </w:t>
      </w:r>
      <w:r w:rsidRPr="00405E6A">
        <w:rPr>
          <w:sz w:val="28"/>
          <w:szCs w:val="28"/>
          <w:lang w:val="uk-UA"/>
        </w:rPr>
        <w:t xml:space="preserve"> на території </w:t>
      </w:r>
      <w:r>
        <w:rPr>
          <w:sz w:val="28"/>
          <w:szCs w:val="28"/>
          <w:lang w:val="uk-UA"/>
        </w:rPr>
        <w:t xml:space="preserve">на території Вишнівської селищної ради Кам’янського </w:t>
      </w:r>
      <w:r w:rsidRPr="00405E6A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Дніпропетровської </w:t>
      </w:r>
      <w:r w:rsidRPr="00405E6A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</w:p>
    <w:p w:rsidR="00CC04EB" w:rsidRPr="00405E6A" w:rsidRDefault="00CC04EB" w:rsidP="00CC04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2437BD">
        <w:rPr>
          <w:sz w:val="28"/>
          <w:szCs w:val="28"/>
          <w:lang w:val="uk-UA"/>
        </w:rPr>
        <w:t xml:space="preserve">2.1. </w:t>
      </w:r>
      <w:bookmarkStart w:id="0" w:name="_GoBack"/>
      <w:r w:rsidRPr="002437BD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 освіти</w:t>
      </w:r>
      <w:r w:rsidR="00407168">
        <w:rPr>
          <w:sz w:val="28"/>
          <w:szCs w:val="28"/>
          <w:lang w:val="uk-UA"/>
        </w:rPr>
        <w:t xml:space="preserve"> </w:t>
      </w:r>
      <w:r w:rsidR="00407168">
        <w:rPr>
          <w:sz w:val="28"/>
          <w:szCs w:val="28"/>
          <w:lang w:val="uk-UA"/>
        </w:rPr>
        <w:t>культури, молоді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та спорту Вишнівської</w:t>
      </w:r>
      <w:r w:rsidRPr="002437BD">
        <w:rPr>
          <w:sz w:val="28"/>
          <w:szCs w:val="28"/>
          <w:lang w:val="uk-UA"/>
        </w:rPr>
        <w:t xml:space="preserve"> селищної ради забезпечити </w:t>
      </w:r>
      <w:proofErr w:type="spellStart"/>
      <w:r w:rsidRPr="002437BD">
        <w:rPr>
          <w:sz w:val="28"/>
          <w:szCs w:val="28"/>
          <w:lang w:val="uk-UA"/>
        </w:rPr>
        <w:t>внести</w:t>
      </w:r>
      <w:proofErr w:type="spellEnd"/>
      <w:r w:rsidRPr="002437BD">
        <w:rPr>
          <w:sz w:val="28"/>
          <w:szCs w:val="28"/>
          <w:lang w:val="uk-UA"/>
        </w:rPr>
        <w:t xml:space="preserve"> відомості до державного реєстру речових прав на неру</w:t>
      </w:r>
      <w:r>
        <w:rPr>
          <w:sz w:val="28"/>
          <w:szCs w:val="28"/>
          <w:lang w:val="uk-UA"/>
        </w:rPr>
        <w:t>хоме майно про реєстрацію</w:t>
      </w:r>
      <w:r w:rsidRPr="002437BD">
        <w:rPr>
          <w:sz w:val="28"/>
          <w:szCs w:val="28"/>
          <w:lang w:val="uk-UA"/>
        </w:rPr>
        <w:t xml:space="preserve"> речового права  земельної ділянки </w:t>
      </w:r>
      <w:r>
        <w:rPr>
          <w:sz w:val="28"/>
          <w:szCs w:val="28"/>
          <w:lang w:val="uk-UA"/>
        </w:rPr>
        <w:t xml:space="preserve">код </w:t>
      </w:r>
      <w:r w:rsidRPr="00996B8D">
        <w:rPr>
          <w:color w:val="000000"/>
          <w:sz w:val="28"/>
          <w:szCs w:val="28"/>
          <w:lang w:val="uk-UA"/>
        </w:rPr>
        <w:t>КВЦПЗ 03.</w:t>
      </w:r>
      <w:r>
        <w:rPr>
          <w:color w:val="000000"/>
          <w:sz w:val="28"/>
          <w:szCs w:val="28"/>
          <w:lang w:val="uk-UA"/>
        </w:rPr>
        <w:t>02,</w:t>
      </w:r>
      <w:r w:rsidRPr="002437BD">
        <w:rPr>
          <w:sz w:val="28"/>
          <w:szCs w:val="28"/>
          <w:lang w:val="uk-UA"/>
        </w:rPr>
        <w:t xml:space="preserve"> </w:t>
      </w:r>
      <w:r w:rsidRPr="00884318">
        <w:rPr>
          <w:sz w:val="28"/>
          <w:szCs w:val="28"/>
          <w:lang w:val="uk-UA"/>
        </w:rPr>
        <w:t>«для будівництва та обслуговування будівель закладів освіти</w:t>
      </w:r>
      <w:r w:rsidRPr="00884318">
        <w:rPr>
          <w:sz w:val="28"/>
          <w:szCs w:val="28"/>
          <w:shd w:val="clear" w:color="auto" w:fill="FFFFFF"/>
          <w:lang w:val="uk-UA"/>
        </w:rPr>
        <w:t>»</w:t>
      </w:r>
      <w:r w:rsidRPr="00884318">
        <w:rPr>
          <w:sz w:val="28"/>
          <w:szCs w:val="28"/>
          <w:lang w:val="uk-UA"/>
        </w:rPr>
        <w:t>,</w:t>
      </w:r>
      <w:r w:rsidRPr="00996B8D">
        <w:rPr>
          <w:color w:val="000000"/>
          <w:sz w:val="28"/>
          <w:szCs w:val="28"/>
          <w:lang w:val="uk-UA"/>
        </w:rPr>
        <w:t xml:space="preserve"> площею –</w:t>
      </w:r>
      <w:r>
        <w:rPr>
          <w:sz w:val="28"/>
          <w:szCs w:val="28"/>
          <w:lang w:val="uk-UA"/>
        </w:rPr>
        <w:t xml:space="preserve">0,3153 </w:t>
      </w:r>
      <w:r w:rsidRPr="00405E6A">
        <w:rPr>
          <w:sz w:val="28"/>
          <w:szCs w:val="28"/>
          <w:lang w:val="uk-UA"/>
        </w:rPr>
        <w:t>га</w:t>
      </w:r>
      <w:r w:rsidRPr="00996B8D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>1224582000:02</w:t>
      </w:r>
      <w:r w:rsidRPr="00405E6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3:0029</w:t>
      </w:r>
      <w:r>
        <w:rPr>
          <w:color w:val="000000"/>
          <w:sz w:val="28"/>
          <w:szCs w:val="28"/>
          <w:lang w:val="uk-UA"/>
        </w:rPr>
        <w:t>, яка розташована за адресою</w:t>
      </w:r>
      <w:r w:rsidRPr="00A84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Шияна,</w:t>
      </w:r>
      <w:r w:rsidR="00864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2а, с. Комісарівка </w:t>
      </w:r>
      <w:r w:rsidRPr="00405E6A">
        <w:rPr>
          <w:sz w:val="28"/>
          <w:szCs w:val="28"/>
          <w:lang w:val="uk-UA"/>
        </w:rPr>
        <w:t xml:space="preserve"> на території </w:t>
      </w:r>
      <w:r>
        <w:rPr>
          <w:sz w:val="28"/>
          <w:szCs w:val="28"/>
          <w:lang w:val="uk-UA"/>
        </w:rPr>
        <w:t xml:space="preserve">на території Вишнівської селищної ради Кам’янського </w:t>
      </w:r>
      <w:r w:rsidRPr="00405E6A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Дніпропетровської </w:t>
      </w:r>
      <w:r w:rsidR="00864A2A">
        <w:rPr>
          <w:sz w:val="28"/>
          <w:szCs w:val="28"/>
          <w:lang w:val="uk-UA"/>
        </w:rPr>
        <w:t xml:space="preserve"> області.</w:t>
      </w:r>
    </w:p>
    <w:p w:rsidR="00CC04EB" w:rsidRPr="004F0245" w:rsidRDefault="00CC04EB" w:rsidP="00CC04EB">
      <w:pPr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4F0245">
        <w:rPr>
          <w:color w:val="000000"/>
          <w:sz w:val="28"/>
          <w:szCs w:val="28"/>
          <w:lang w:val="uk-UA"/>
        </w:rPr>
        <w:t>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</w:t>
      </w:r>
      <w:r>
        <w:rPr>
          <w:color w:val="000000"/>
          <w:sz w:val="28"/>
          <w:szCs w:val="28"/>
          <w:lang w:val="uk-UA"/>
        </w:rPr>
        <w:t>у та сфери послуг селищної ради</w:t>
      </w:r>
      <w:r w:rsidRPr="004F0245">
        <w:rPr>
          <w:color w:val="000000"/>
          <w:sz w:val="28"/>
          <w:szCs w:val="28"/>
          <w:lang w:val="uk-UA"/>
        </w:rPr>
        <w:t>.</w:t>
      </w:r>
    </w:p>
    <w:p w:rsidR="00CC04EB" w:rsidRPr="004F0245" w:rsidRDefault="00CC04EB" w:rsidP="00CC04EB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 w:rsidRPr="004F0245">
        <w:rPr>
          <w:sz w:val="24"/>
          <w:szCs w:val="24"/>
          <w:lang w:val="uk-UA"/>
        </w:rPr>
        <w:t> </w:t>
      </w:r>
    </w:p>
    <w:p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CC04E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C794F"/>
    <w:rsid w:val="002D359E"/>
    <w:rsid w:val="002D4D5B"/>
    <w:rsid w:val="003D0578"/>
    <w:rsid w:val="0040716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E71AD"/>
    <w:rsid w:val="00864A2A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D737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37</cp:revision>
  <cp:lastPrinted>2023-11-16T08:51:00Z</cp:lastPrinted>
  <dcterms:created xsi:type="dcterms:W3CDTF">2023-02-17T12:03:00Z</dcterms:created>
  <dcterms:modified xsi:type="dcterms:W3CDTF">2023-11-16T08:52:00Z</dcterms:modified>
</cp:coreProperties>
</file>