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A6C" w:rsidRDefault="00C64A6C" w:rsidP="002B32F4">
      <w:pPr>
        <w:widowControl/>
        <w:jc w:val="right"/>
        <w:rPr>
          <w:rFonts w:ascii="Times New Roman" w:eastAsia="Times New Roman" w:hAnsi="Times New Roman" w:cs="Times New Roman"/>
          <w:color w:val="FF0000"/>
          <w:sz w:val="28"/>
          <w:szCs w:val="20"/>
          <w:lang w:eastAsia="ru-RU" w:bidi="ar-SA"/>
        </w:rPr>
      </w:pPr>
    </w:p>
    <w:p w:rsidR="002B32F4" w:rsidRPr="00F45E59" w:rsidRDefault="002B32F4" w:rsidP="002B32F4">
      <w:pPr>
        <w:widowControl/>
        <w:jc w:val="right"/>
        <w:rPr>
          <w:rFonts w:ascii="Times New Roman" w:eastAsia="Times New Roman" w:hAnsi="Times New Roman" w:cs="Times New Roman"/>
          <w:color w:val="auto"/>
          <w:lang w:eastAsia="ru-RU" w:bidi="ar-SA"/>
        </w:rPr>
      </w:pPr>
      <w:r w:rsidRPr="00F45E59">
        <w:rPr>
          <w:rFonts w:ascii="Times New Roman" w:eastAsia="Times New Roman" w:hAnsi="Times New Roman" w:cs="Times New Roman"/>
          <w:color w:val="auto"/>
          <w:lang w:eastAsia="ru-RU" w:bidi="ar-SA"/>
        </w:rPr>
        <w:t xml:space="preserve">Додаток </w:t>
      </w:r>
    </w:p>
    <w:p w:rsidR="00F45E59" w:rsidRPr="00F45E59" w:rsidRDefault="002B32F4" w:rsidP="002B32F4">
      <w:pPr>
        <w:widowControl/>
        <w:jc w:val="right"/>
        <w:rPr>
          <w:rFonts w:ascii="Times New Roman" w:eastAsia="Times New Roman" w:hAnsi="Times New Roman" w:cs="Times New Roman"/>
          <w:color w:val="auto"/>
          <w:lang w:eastAsia="ru-RU" w:bidi="ar-SA"/>
        </w:rPr>
      </w:pPr>
      <w:r w:rsidRPr="00F45E59">
        <w:rPr>
          <w:rFonts w:ascii="Times New Roman" w:eastAsia="Times New Roman" w:hAnsi="Times New Roman" w:cs="Times New Roman"/>
          <w:color w:val="auto"/>
          <w:lang w:eastAsia="ru-RU" w:bidi="ar-SA"/>
        </w:rPr>
        <w:t xml:space="preserve">до рішення </w:t>
      </w:r>
    </w:p>
    <w:p w:rsidR="002B32F4" w:rsidRPr="00F45E59" w:rsidRDefault="002B32F4" w:rsidP="002B32F4">
      <w:pPr>
        <w:widowControl/>
        <w:jc w:val="right"/>
        <w:rPr>
          <w:rFonts w:ascii="Times New Roman" w:eastAsia="Times New Roman" w:hAnsi="Times New Roman" w:cs="Times New Roman"/>
          <w:color w:val="auto"/>
          <w:lang w:eastAsia="ru-RU" w:bidi="ar-SA"/>
        </w:rPr>
      </w:pPr>
      <w:r w:rsidRPr="00F45E59">
        <w:rPr>
          <w:rFonts w:ascii="Times New Roman" w:eastAsia="Times New Roman" w:hAnsi="Times New Roman" w:cs="Times New Roman"/>
          <w:color w:val="auto"/>
          <w:lang w:eastAsia="ru-RU" w:bidi="ar-SA"/>
        </w:rPr>
        <w:t>Вишнівської селищної ради</w:t>
      </w:r>
    </w:p>
    <w:p w:rsidR="00F45E59" w:rsidRPr="00F45E59" w:rsidRDefault="002B32F4" w:rsidP="002B32F4">
      <w:pPr>
        <w:widowControl/>
        <w:jc w:val="right"/>
        <w:rPr>
          <w:rFonts w:ascii="Times New Roman" w:eastAsia="Times New Roman" w:hAnsi="Times New Roman" w:cs="Times New Roman"/>
          <w:color w:val="auto"/>
          <w:lang w:eastAsia="ru-RU" w:bidi="ar-SA"/>
        </w:rPr>
      </w:pPr>
      <w:r w:rsidRPr="00F45E59">
        <w:rPr>
          <w:rFonts w:ascii="Times New Roman" w:eastAsia="Times New Roman" w:hAnsi="Times New Roman" w:cs="Times New Roman"/>
          <w:color w:val="auto"/>
          <w:lang w:eastAsia="ru-RU" w:bidi="ar-SA"/>
        </w:rPr>
        <w:t>від «</w:t>
      </w:r>
      <w:r w:rsidR="00991B66" w:rsidRPr="00F45E59">
        <w:rPr>
          <w:rFonts w:ascii="Times New Roman" w:eastAsia="Times New Roman" w:hAnsi="Times New Roman" w:cs="Times New Roman"/>
          <w:color w:val="auto"/>
          <w:lang w:eastAsia="ru-RU" w:bidi="ar-SA"/>
        </w:rPr>
        <w:t>12</w:t>
      </w:r>
      <w:r w:rsidRPr="00F45E59">
        <w:rPr>
          <w:rFonts w:ascii="Times New Roman" w:eastAsia="Times New Roman" w:hAnsi="Times New Roman" w:cs="Times New Roman"/>
          <w:color w:val="auto"/>
          <w:lang w:eastAsia="ru-RU" w:bidi="ar-SA"/>
        </w:rPr>
        <w:t>»</w:t>
      </w:r>
      <w:r w:rsidR="0006029E">
        <w:rPr>
          <w:rFonts w:ascii="Times New Roman" w:eastAsia="Times New Roman" w:hAnsi="Times New Roman" w:cs="Times New Roman"/>
          <w:color w:val="auto"/>
          <w:lang w:eastAsia="ru-RU" w:bidi="ar-SA"/>
        </w:rPr>
        <w:t xml:space="preserve"> </w:t>
      </w:r>
      <w:r w:rsidR="00C64A6C" w:rsidRPr="00F45E59">
        <w:rPr>
          <w:rFonts w:ascii="Times New Roman" w:eastAsia="Times New Roman" w:hAnsi="Times New Roman" w:cs="Times New Roman"/>
          <w:color w:val="auto"/>
          <w:lang w:eastAsia="ru-RU" w:bidi="ar-SA"/>
        </w:rPr>
        <w:t>липня</w:t>
      </w:r>
      <w:r w:rsidRPr="00F45E59">
        <w:rPr>
          <w:rFonts w:ascii="Times New Roman" w:eastAsia="Times New Roman" w:hAnsi="Times New Roman" w:cs="Times New Roman"/>
          <w:color w:val="auto"/>
          <w:lang w:eastAsia="ru-RU" w:bidi="ar-SA"/>
        </w:rPr>
        <w:t xml:space="preserve"> 2019 року </w:t>
      </w:r>
    </w:p>
    <w:p w:rsidR="002B32F4" w:rsidRPr="00F45E59" w:rsidRDefault="002B32F4" w:rsidP="002B32F4">
      <w:pPr>
        <w:widowControl/>
        <w:jc w:val="right"/>
        <w:rPr>
          <w:rFonts w:ascii="Times New Roman" w:eastAsia="Times New Roman" w:hAnsi="Times New Roman" w:cs="Times New Roman"/>
          <w:color w:val="auto"/>
          <w:lang w:eastAsia="ru-RU" w:bidi="ar-SA"/>
        </w:rPr>
      </w:pPr>
      <w:r w:rsidRPr="00F45E59">
        <w:rPr>
          <w:rFonts w:ascii="Times New Roman" w:eastAsia="Times New Roman" w:hAnsi="Times New Roman" w:cs="Times New Roman"/>
          <w:color w:val="auto"/>
          <w:lang w:eastAsia="ru-RU" w:bidi="ar-SA"/>
        </w:rPr>
        <w:t>№</w:t>
      </w:r>
      <w:r w:rsidR="00C64A6C" w:rsidRPr="00F45E59">
        <w:rPr>
          <w:rFonts w:ascii="Times New Roman" w:eastAsia="Times New Roman" w:hAnsi="Times New Roman" w:cs="Times New Roman"/>
          <w:color w:val="auto"/>
          <w:lang w:eastAsia="ru-RU" w:bidi="ar-SA"/>
        </w:rPr>
        <w:t xml:space="preserve"> </w:t>
      </w:r>
      <w:r w:rsidR="00C64A6C" w:rsidRPr="00F45E59">
        <w:rPr>
          <w:rFonts w:ascii="Times New Roman" w:hAnsi="Times New Roman" w:cs="Times New Roman"/>
          <w:color w:val="auto"/>
        </w:rPr>
        <w:t>977- 48/VII</w:t>
      </w:r>
    </w:p>
    <w:p w:rsidR="00E120BC" w:rsidRPr="00BC49A3" w:rsidRDefault="00E120BC">
      <w:pPr>
        <w:pStyle w:val="30"/>
        <w:shd w:val="clear" w:color="auto" w:fill="auto"/>
        <w:tabs>
          <w:tab w:val="left" w:leader="underscore" w:pos="6645"/>
        </w:tabs>
        <w:spacing w:after="2032"/>
        <w:ind w:left="4480"/>
        <w:rPr>
          <w:color w:val="FF0000"/>
        </w:rPr>
      </w:pPr>
    </w:p>
    <w:p w:rsidR="00E120BC" w:rsidRDefault="00BC49A3">
      <w:pPr>
        <w:pStyle w:val="40"/>
        <w:shd w:val="clear" w:color="auto" w:fill="auto"/>
        <w:spacing w:before="0"/>
        <w:ind w:left="20"/>
      </w:pPr>
      <w:r>
        <w:t>ПОЛОЖЕННЯ</w:t>
      </w:r>
      <w:r>
        <w:br/>
        <w:t>про Лозуват</w:t>
      </w:r>
      <w:r w:rsidR="006A41A8">
        <w:t>ську філію</w:t>
      </w:r>
      <w:r w:rsidR="002F4AFC">
        <w:t xml:space="preserve"> І-ІІ ступенів</w:t>
      </w:r>
      <w:r>
        <w:t xml:space="preserve"> опорного закладу освіти «Вишнівський заклад загальної середньої </w:t>
      </w:r>
      <w:r w:rsidR="006A41A8">
        <w:t xml:space="preserve">освіти </w:t>
      </w:r>
      <w:r w:rsidR="002F4AFC">
        <w:t xml:space="preserve">І-ІІІ ступенів </w:t>
      </w:r>
      <w:r>
        <w:t>Вишнівської селищної ради</w:t>
      </w:r>
      <w:r>
        <w:br/>
        <w:t>Дніпропетров</w:t>
      </w:r>
      <w:r w:rsidR="006A41A8">
        <w:t>ської області</w:t>
      </w:r>
      <w:r>
        <w:t>»</w:t>
      </w:r>
    </w:p>
    <w:p w:rsidR="00BC49A3" w:rsidRDefault="00BC49A3">
      <w:pPr>
        <w:pStyle w:val="40"/>
        <w:shd w:val="clear" w:color="auto" w:fill="auto"/>
        <w:spacing w:before="0"/>
        <w:ind w:left="20"/>
      </w:pPr>
    </w:p>
    <w:p w:rsidR="00BC49A3" w:rsidRDefault="00BC49A3">
      <w:pPr>
        <w:pStyle w:val="40"/>
        <w:shd w:val="clear" w:color="auto" w:fill="auto"/>
        <w:spacing w:before="0"/>
        <w:ind w:left="20"/>
      </w:pPr>
    </w:p>
    <w:p w:rsidR="00BC49A3" w:rsidRDefault="00BC49A3">
      <w:pPr>
        <w:pStyle w:val="40"/>
        <w:shd w:val="clear" w:color="auto" w:fill="auto"/>
        <w:spacing w:before="0"/>
        <w:ind w:left="20"/>
      </w:pPr>
    </w:p>
    <w:p w:rsidR="00BC49A3" w:rsidRDefault="00BC49A3">
      <w:pPr>
        <w:pStyle w:val="40"/>
        <w:shd w:val="clear" w:color="auto" w:fill="auto"/>
        <w:spacing w:before="0"/>
        <w:ind w:left="20"/>
      </w:pPr>
    </w:p>
    <w:p w:rsidR="00BC49A3" w:rsidRDefault="00BC49A3">
      <w:pPr>
        <w:pStyle w:val="40"/>
        <w:shd w:val="clear" w:color="auto" w:fill="auto"/>
        <w:spacing w:before="0"/>
        <w:ind w:left="20"/>
      </w:pPr>
    </w:p>
    <w:p w:rsidR="00BC49A3" w:rsidRDefault="00BC49A3">
      <w:pPr>
        <w:pStyle w:val="40"/>
        <w:shd w:val="clear" w:color="auto" w:fill="auto"/>
        <w:spacing w:before="0"/>
        <w:ind w:left="20"/>
      </w:pPr>
    </w:p>
    <w:p w:rsidR="00BC49A3" w:rsidRDefault="00BC49A3">
      <w:pPr>
        <w:pStyle w:val="40"/>
        <w:shd w:val="clear" w:color="auto" w:fill="auto"/>
        <w:spacing w:before="0"/>
        <w:ind w:left="20"/>
      </w:pPr>
    </w:p>
    <w:p w:rsidR="00BC49A3" w:rsidRDefault="00BC49A3">
      <w:pPr>
        <w:pStyle w:val="40"/>
        <w:shd w:val="clear" w:color="auto" w:fill="auto"/>
        <w:spacing w:before="0"/>
        <w:ind w:left="20"/>
      </w:pPr>
    </w:p>
    <w:p w:rsidR="00BC49A3" w:rsidRDefault="00BC49A3">
      <w:pPr>
        <w:pStyle w:val="40"/>
        <w:shd w:val="clear" w:color="auto" w:fill="auto"/>
        <w:spacing w:before="0"/>
        <w:ind w:left="20"/>
      </w:pPr>
    </w:p>
    <w:p w:rsidR="00BC49A3" w:rsidRDefault="00BC49A3">
      <w:pPr>
        <w:pStyle w:val="40"/>
        <w:shd w:val="clear" w:color="auto" w:fill="auto"/>
        <w:spacing w:before="0"/>
        <w:ind w:left="20"/>
      </w:pPr>
    </w:p>
    <w:p w:rsidR="00BC49A3" w:rsidRDefault="00BC49A3">
      <w:pPr>
        <w:pStyle w:val="40"/>
        <w:shd w:val="clear" w:color="auto" w:fill="auto"/>
        <w:spacing w:before="0"/>
        <w:ind w:left="20"/>
      </w:pPr>
    </w:p>
    <w:p w:rsidR="00BC49A3" w:rsidRDefault="00BC49A3">
      <w:pPr>
        <w:pStyle w:val="40"/>
        <w:shd w:val="clear" w:color="auto" w:fill="auto"/>
        <w:spacing w:before="0"/>
        <w:ind w:left="20"/>
      </w:pPr>
    </w:p>
    <w:p w:rsidR="00BC49A3" w:rsidRPr="00BC49A3" w:rsidRDefault="00BC49A3">
      <w:pPr>
        <w:pStyle w:val="40"/>
        <w:shd w:val="clear" w:color="auto" w:fill="auto"/>
        <w:spacing w:before="0"/>
        <w:ind w:left="20"/>
        <w:rPr>
          <w:sz w:val="36"/>
          <w:szCs w:val="36"/>
        </w:rPr>
      </w:pPr>
      <w:r w:rsidRPr="00BC49A3">
        <w:rPr>
          <w:sz w:val="36"/>
          <w:szCs w:val="36"/>
        </w:rPr>
        <w:t>2019</w:t>
      </w:r>
    </w:p>
    <w:p w:rsidR="00E120BC" w:rsidRDefault="006A41A8">
      <w:pPr>
        <w:pStyle w:val="50"/>
        <w:shd w:val="clear" w:color="auto" w:fill="auto"/>
        <w:spacing w:after="6904" w:line="280" w:lineRule="exact"/>
        <w:ind w:left="20"/>
        <w:sectPr w:rsidR="00E120BC">
          <w:footerReference w:type="default" r:id="rId9"/>
          <w:pgSz w:w="11900" w:h="16840"/>
          <w:pgMar w:top="452" w:right="1446" w:bottom="404" w:left="2324" w:header="0" w:footer="3" w:gutter="0"/>
          <w:cols w:space="720"/>
          <w:noEndnote/>
          <w:titlePg/>
          <w:docGrid w:linePitch="360"/>
        </w:sectPr>
      </w:pPr>
      <w:r>
        <w:br/>
      </w:r>
    </w:p>
    <w:p w:rsidR="00E120BC" w:rsidRPr="009921C0" w:rsidRDefault="00E120BC">
      <w:pPr>
        <w:spacing w:before="11" w:after="11" w:line="240" w:lineRule="exact"/>
        <w:rPr>
          <w:rFonts w:ascii="Times New Roman" w:hAnsi="Times New Roman" w:cs="Times New Roman"/>
          <w:sz w:val="28"/>
          <w:szCs w:val="28"/>
        </w:rPr>
      </w:pPr>
    </w:p>
    <w:p w:rsidR="00E120BC" w:rsidRPr="002B32F4" w:rsidRDefault="00E120BC" w:rsidP="002B32F4">
      <w:pPr>
        <w:rPr>
          <w:rFonts w:ascii="Times New Roman" w:hAnsi="Times New Roman" w:cs="Times New Roman"/>
          <w:sz w:val="28"/>
          <w:szCs w:val="28"/>
        </w:rPr>
        <w:sectPr w:rsidR="00E120BC" w:rsidRPr="002B32F4">
          <w:pgSz w:w="11900" w:h="16840"/>
          <w:pgMar w:top="418" w:right="0" w:bottom="1225" w:left="0" w:header="0" w:footer="3" w:gutter="0"/>
          <w:cols w:space="720"/>
          <w:noEndnote/>
          <w:docGrid w:linePitch="360"/>
        </w:sectPr>
      </w:pPr>
    </w:p>
    <w:p w:rsidR="00E120BC" w:rsidRPr="002B32F4" w:rsidRDefault="006A41A8" w:rsidP="002B32F4">
      <w:pPr>
        <w:pStyle w:val="10"/>
        <w:keepNext/>
        <w:keepLines/>
        <w:numPr>
          <w:ilvl w:val="0"/>
          <w:numId w:val="1"/>
        </w:numPr>
        <w:shd w:val="clear" w:color="auto" w:fill="auto"/>
        <w:tabs>
          <w:tab w:val="left" w:pos="3789"/>
        </w:tabs>
        <w:spacing w:line="240" w:lineRule="auto"/>
        <w:ind w:left="3500"/>
        <w:rPr>
          <w:sz w:val="28"/>
          <w:szCs w:val="28"/>
        </w:rPr>
      </w:pPr>
      <w:bookmarkStart w:id="0" w:name="bookmark0"/>
      <w:r w:rsidRPr="002B32F4">
        <w:rPr>
          <w:sz w:val="28"/>
          <w:szCs w:val="28"/>
        </w:rPr>
        <w:lastRenderedPageBreak/>
        <w:t>Загальні положення</w:t>
      </w:r>
      <w:bookmarkEnd w:id="0"/>
    </w:p>
    <w:p w:rsidR="004D05A3" w:rsidRPr="002B32F4" w:rsidRDefault="004D05A3" w:rsidP="002B32F4">
      <w:pPr>
        <w:pStyle w:val="10"/>
        <w:keepNext/>
        <w:keepLines/>
        <w:shd w:val="clear" w:color="auto" w:fill="auto"/>
        <w:tabs>
          <w:tab w:val="left" w:pos="3789"/>
        </w:tabs>
        <w:spacing w:line="240" w:lineRule="auto"/>
        <w:ind w:left="3500"/>
        <w:rPr>
          <w:sz w:val="28"/>
          <w:szCs w:val="28"/>
        </w:rPr>
      </w:pPr>
    </w:p>
    <w:p w:rsidR="00E120BC" w:rsidRPr="002B32F4" w:rsidRDefault="006A41A8" w:rsidP="002B32F4">
      <w:pPr>
        <w:pStyle w:val="20"/>
        <w:numPr>
          <w:ilvl w:val="0"/>
          <w:numId w:val="2"/>
        </w:numPr>
        <w:shd w:val="clear" w:color="auto" w:fill="auto"/>
        <w:tabs>
          <w:tab w:val="left" w:pos="1062"/>
        </w:tabs>
        <w:spacing w:line="240" w:lineRule="auto"/>
        <w:ind w:firstLine="760"/>
        <w:rPr>
          <w:sz w:val="28"/>
          <w:szCs w:val="28"/>
        </w:rPr>
      </w:pPr>
      <w:r w:rsidRPr="002B32F4">
        <w:rPr>
          <w:sz w:val="28"/>
          <w:szCs w:val="28"/>
        </w:rPr>
        <w:t>Це Положення визначає правовий статус та о</w:t>
      </w:r>
      <w:r w:rsidR="00BC49A3" w:rsidRPr="002B32F4">
        <w:rPr>
          <w:sz w:val="28"/>
          <w:szCs w:val="28"/>
        </w:rPr>
        <w:t>сновні засади діяльності Лозуват</w:t>
      </w:r>
      <w:r w:rsidRPr="002B32F4">
        <w:rPr>
          <w:sz w:val="28"/>
          <w:szCs w:val="28"/>
        </w:rPr>
        <w:t>ської філії</w:t>
      </w:r>
      <w:r w:rsidR="002F4AFC">
        <w:rPr>
          <w:sz w:val="28"/>
          <w:szCs w:val="28"/>
        </w:rPr>
        <w:t xml:space="preserve"> І-ІІ ступенів</w:t>
      </w:r>
      <w:r w:rsidR="00BC49A3" w:rsidRPr="002B32F4">
        <w:rPr>
          <w:sz w:val="28"/>
          <w:szCs w:val="28"/>
        </w:rPr>
        <w:t xml:space="preserve"> опорного закладу освіти «Вишнівс</w:t>
      </w:r>
      <w:r w:rsidRPr="002B32F4">
        <w:rPr>
          <w:sz w:val="28"/>
          <w:szCs w:val="28"/>
        </w:rPr>
        <w:t>ький зак</w:t>
      </w:r>
      <w:r w:rsidR="00BC49A3" w:rsidRPr="002B32F4">
        <w:rPr>
          <w:sz w:val="28"/>
          <w:szCs w:val="28"/>
        </w:rPr>
        <w:t>лад загальної середньої освіти І-ІІІ ступенів Вишнівської селищної ради Дніпропетров</w:t>
      </w:r>
      <w:r w:rsidRPr="002B32F4">
        <w:rPr>
          <w:sz w:val="28"/>
          <w:szCs w:val="28"/>
        </w:rPr>
        <w:t>ської області</w:t>
      </w:r>
      <w:r w:rsidR="00B0321C" w:rsidRPr="002B32F4">
        <w:rPr>
          <w:sz w:val="28"/>
          <w:szCs w:val="28"/>
        </w:rPr>
        <w:t>»</w:t>
      </w:r>
      <w:r w:rsidRPr="002B32F4">
        <w:rPr>
          <w:sz w:val="28"/>
          <w:szCs w:val="28"/>
        </w:rPr>
        <w:t>.</w:t>
      </w:r>
    </w:p>
    <w:p w:rsidR="00E120BC" w:rsidRPr="002B32F4" w:rsidRDefault="00B0321C" w:rsidP="002B32F4">
      <w:pPr>
        <w:pStyle w:val="20"/>
        <w:shd w:val="clear" w:color="auto" w:fill="auto"/>
        <w:spacing w:line="240" w:lineRule="auto"/>
        <w:ind w:firstLine="760"/>
        <w:rPr>
          <w:sz w:val="28"/>
          <w:szCs w:val="28"/>
        </w:rPr>
      </w:pPr>
      <w:r w:rsidRPr="002B32F4">
        <w:rPr>
          <w:sz w:val="28"/>
          <w:szCs w:val="28"/>
        </w:rPr>
        <w:t>Повна назва - Лозуват</w:t>
      </w:r>
      <w:r w:rsidR="006A41A8" w:rsidRPr="002B32F4">
        <w:rPr>
          <w:sz w:val="28"/>
          <w:szCs w:val="28"/>
        </w:rPr>
        <w:t xml:space="preserve">ська філія </w:t>
      </w:r>
      <w:r w:rsidR="002F4AFC">
        <w:rPr>
          <w:sz w:val="28"/>
          <w:szCs w:val="28"/>
        </w:rPr>
        <w:t>І-ІІ ступенів</w:t>
      </w:r>
      <w:r w:rsidRPr="002B32F4">
        <w:rPr>
          <w:sz w:val="28"/>
          <w:szCs w:val="28"/>
        </w:rPr>
        <w:t xml:space="preserve"> опорного закладу освіти «Вишнівський заклад загальної середньої освіти І-ІІІ ступенів Вишнівської селищної ради Дніпропетровської області»</w:t>
      </w:r>
      <w:r w:rsidR="006A41A8" w:rsidRPr="002B32F4">
        <w:rPr>
          <w:sz w:val="28"/>
          <w:szCs w:val="28"/>
        </w:rPr>
        <w:t>.</w:t>
      </w:r>
    </w:p>
    <w:p w:rsidR="00E120BC" w:rsidRPr="002B32F4" w:rsidRDefault="00BC49A3" w:rsidP="002B32F4">
      <w:pPr>
        <w:pStyle w:val="20"/>
        <w:shd w:val="clear" w:color="auto" w:fill="auto"/>
        <w:spacing w:line="240" w:lineRule="auto"/>
        <w:ind w:firstLine="760"/>
        <w:rPr>
          <w:sz w:val="28"/>
          <w:szCs w:val="28"/>
        </w:rPr>
      </w:pPr>
      <w:r w:rsidRPr="002B32F4">
        <w:rPr>
          <w:sz w:val="28"/>
          <w:szCs w:val="28"/>
        </w:rPr>
        <w:t>Скорочена назва - Лозуватська філія ОЗО «Вишнівський ЗЗСО</w:t>
      </w:r>
      <w:r w:rsidR="006A41A8" w:rsidRPr="002B32F4">
        <w:rPr>
          <w:sz w:val="28"/>
          <w:szCs w:val="28"/>
        </w:rPr>
        <w:t>»</w:t>
      </w:r>
    </w:p>
    <w:p w:rsidR="00E120BC" w:rsidRPr="002B32F4" w:rsidRDefault="00B0321C" w:rsidP="002B32F4">
      <w:pPr>
        <w:pStyle w:val="20"/>
        <w:numPr>
          <w:ilvl w:val="0"/>
          <w:numId w:val="2"/>
        </w:numPr>
        <w:shd w:val="clear" w:color="auto" w:fill="auto"/>
        <w:tabs>
          <w:tab w:val="left" w:pos="1062"/>
        </w:tabs>
        <w:spacing w:line="240" w:lineRule="auto"/>
        <w:ind w:firstLine="760"/>
        <w:rPr>
          <w:sz w:val="28"/>
          <w:szCs w:val="28"/>
        </w:rPr>
      </w:pPr>
      <w:r w:rsidRPr="002B32F4">
        <w:rPr>
          <w:sz w:val="28"/>
          <w:szCs w:val="28"/>
        </w:rPr>
        <w:t xml:space="preserve">Лозуватська </w:t>
      </w:r>
      <w:r w:rsidR="002F4AFC">
        <w:rPr>
          <w:sz w:val="28"/>
          <w:szCs w:val="28"/>
        </w:rPr>
        <w:t>філія І-ІІ ступенів</w:t>
      </w:r>
      <w:r w:rsidRPr="002B32F4">
        <w:rPr>
          <w:sz w:val="28"/>
          <w:szCs w:val="28"/>
        </w:rPr>
        <w:t xml:space="preserve"> опорного закладу освіти «Вишнівський заклад загальної середньої освіти І-ІІІ ступенів Вишнівської селищної ради Дніпропетровської області»</w:t>
      </w:r>
      <w:r w:rsidR="006A41A8" w:rsidRPr="002B32F4">
        <w:rPr>
          <w:sz w:val="28"/>
          <w:szCs w:val="28"/>
        </w:rPr>
        <w:t xml:space="preserve"> (далі - філія) є територіально відокремленим структур</w:t>
      </w:r>
      <w:r w:rsidR="002F4AFC">
        <w:rPr>
          <w:sz w:val="28"/>
          <w:szCs w:val="28"/>
        </w:rPr>
        <w:t>ним підрозділом</w:t>
      </w:r>
      <w:r w:rsidRPr="002B32F4">
        <w:rPr>
          <w:sz w:val="28"/>
          <w:szCs w:val="28"/>
        </w:rPr>
        <w:t xml:space="preserve"> опорного закладу освіти «Вишнівський заклад загальної середньої освіти І-ІІІ ступенів Вишнівської селищної </w:t>
      </w:r>
      <w:r w:rsidR="00FD5162" w:rsidRPr="002B32F4">
        <w:rPr>
          <w:sz w:val="28"/>
          <w:szCs w:val="28"/>
        </w:rPr>
        <w:t>ради Дніпропетровської області»</w:t>
      </w:r>
      <w:r w:rsidR="006A41A8" w:rsidRPr="002B32F4">
        <w:rPr>
          <w:sz w:val="28"/>
          <w:szCs w:val="28"/>
        </w:rPr>
        <w:t xml:space="preserve"> (далі - опорний заклад) та забезпечує реалізацію права громадян на здобуття початкової та базової загальної середньої освіти.</w:t>
      </w:r>
    </w:p>
    <w:p w:rsidR="00E120BC" w:rsidRPr="002B32F4" w:rsidRDefault="00E62FD7" w:rsidP="002B32F4">
      <w:pPr>
        <w:pStyle w:val="20"/>
        <w:numPr>
          <w:ilvl w:val="0"/>
          <w:numId w:val="2"/>
        </w:numPr>
        <w:shd w:val="clear" w:color="auto" w:fill="auto"/>
        <w:tabs>
          <w:tab w:val="left" w:pos="1062"/>
        </w:tabs>
        <w:spacing w:line="240" w:lineRule="auto"/>
        <w:ind w:firstLine="760"/>
        <w:rPr>
          <w:sz w:val="28"/>
          <w:szCs w:val="28"/>
        </w:rPr>
      </w:pPr>
      <w:r w:rsidRPr="002B32F4">
        <w:rPr>
          <w:sz w:val="28"/>
          <w:szCs w:val="28"/>
        </w:rPr>
        <w:t xml:space="preserve">Філія утворена рішенням сорок четвертої сесії Вишнівської селищної ради </w:t>
      </w:r>
      <w:r w:rsidRPr="002B32F4">
        <w:rPr>
          <w:sz w:val="28"/>
          <w:szCs w:val="28"/>
          <w:lang w:val="en-US"/>
        </w:rPr>
        <w:t>V</w:t>
      </w:r>
      <w:r w:rsidRPr="002B32F4">
        <w:rPr>
          <w:sz w:val="28"/>
          <w:szCs w:val="28"/>
        </w:rPr>
        <w:t>ІІ скликання від 14 лютого 2019 року № 808-44/</w:t>
      </w:r>
      <w:r w:rsidRPr="002B32F4">
        <w:rPr>
          <w:sz w:val="28"/>
          <w:szCs w:val="28"/>
          <w:lang w:val="en-US"/>
        </w:rPr>
        <w:t>VII</w:t>
      </w:r>
      <w:r w:rsidR="006A41A8" w:rsidRPr="002B32F4">
        <w:rPr>
          <w:sz w:val="28"/>
          <w:szCs w:val="28"/>
        </w:rPr>
        <w:t>, шляхом ре</w:t>
      </w:r>
      <w:r w:rsidRPr="002B32F4">
        <w:rPr>
          <w:sz w:val="28"/>
          <w:szCs w:val="28"/>
        </w:rPr>
        <w:t>організації (приєднання) Лозуват</w:t>
      </w:r>
      <w:r w:rsidR="00BF09E0" w:rsidRPr="002B32F4">
        <w:rPr>
          <w:sz w:val="28"/>
          <w:szCs w:val="28"/>
        </w:rPr>
        <w:t>ської загальноосвітньої школи І-ІІ</w:t>
      </w:r>
      <w:r w:rsidR="006A41A8" w:rsidRPr="002B32F4">
        <w:rPr>
          <w:sz w:val="28"/>
          <w:szCs w:val="28"/>
        </w:rPr>
        <w:t xml:space="preserve"> ступенів, </w:t>
      </w:r>
      <w:r w:rsidR="00BF09E0" w:rsidRPr="002B32F4">
        <w:rPr>
          <w:sz w:val="28"/>
          <w:szCs w:val="28"/>
        </w:rPr>
        <w:t>що знаходиться за адресою: 51150, вулиця Шкільна, будинок 54, село Лозуватка, П'ятихатський район, Дніпропетров</w:t>
      </w:r>
      <w:r w:rsidR="006A41A8" w:rsidRPr="002B32F4">
        <w:rPr>
          <w:sz w:val="28"/>
          <w:szCs w:val="28"/>
        </w:rPr>
        <w:t>ська область до</w:t>
      </w:r>
      <w:r w:rsidR="00BF09E0" w:rsidRPr="002B32F4">
        <w:rPr>
          <w:sz w:val="28"/>
          <w:szCs w:val="28"/>
        </w:rPr>
        <w:t xml:space="preserve"> комунального опорного закладу освіти «Вишнівський заклад загальної середньої освіти І-ІІІ ступенів Вишнівської селищної ради Дніпропетровської області»</w:t>
      </w:r>
      <w:r w:rsidR="006A41A8" w:rsidRPr="002B32F4">
        <w:rPr>
          <w:sz w:val="28"/>
          <w:szCs w:val="28"/>
        </w:rPr>
        <w:t>.</w:t>
      </w:r>
    </w:p>
    <w:p w:rsidR="00E120BC" w:rsidRPr="002B32F4" w:rsidRDefault="005B4509" w:rsidP="002B32F4">
      <w:pPr>
        <w:pStyle w:val="20"/>
        <w:numPr>
          <w:ilvl w:val="0"/>
          <w:numId w:val="2"/>
        </w:numPr>
        <w:shd w:val="clear" w:color="auto" w:fill="auto"/>
        <w:tabs>
          <w:tab w:val="left" w:pos="1062"/>
        </w:tabs>
        <w:spacing w:line="240" w:lineRule="auto"/>
        <w:ind w:firstLine="760"/>
        <w:rPr>
          <w:color w:val="auto"/>
          <w:sz w:val="28"/>
          <w:szCs w:val="28"/>
        </w:rPr>
      </w:pPr>
      <w:r w:rsidRPr="002B32F4">
        <w:rPr>
          <w:color w:val="auto"/>
          <w:sz w:val="28"/>
          <w:szCs w:val="28"/>
        </w:rPr>
        <w:t>Філія забезпечує здобуття базової загальної середньої освіти</w:t>
      </w:r>
      <w:r w:rsidR="006A41A8" w:rsidRPr="002B32F4">
        <w:rPr>
          <w:color w:val="auto"/>
          <w:sz w:val="28"/>
          <w:szCs w:val="28"/>
        </w:rPr>
        <w:t>.</w:t>
      </w:r>
    </w:p>
    <w:p w:rsidR="00E120BC" w:rsidRPr="002B32F4" w:rsidRDefault="006A41A8" w:rsidP="002B32F4">
      <w:pPr>
        <w:pStyle w:val="20"/>
        <w:numPr>
          <w:ilvl w:val="0"/>
          <w:numId w:val="2"/>
        </w:numPr>
        <w:shd w:val="clear" w:color="auto" w:fill="auto"/>
        <w:tabs>
          <w:tab w:val="left" w:pos="1062"/>
        </w:tabs>
        <w:spacing w:line="240" w:lineRule="auto"/>
        <w:ind w:firstLine="760"/>
        <w:rPr>
          <w:sz w:val="28"/>
          <w:szCs w:val="28"/>
        </w:rPr>
      </w:pPr>
      <w:r w:rsidRPr="002B32F4">
        <w:rPr>
          <w:sz w:val="28"/>
          <w:szCs w:val="28"/>
        </w:rPr>
        <w:t>Філія не є самостійною юридичною особою публічного права і діє на підставі цього Положення, затвердженого в ус</w:t>
      </w:r>
      <w:r w:rsidR="00CC78CD" w:rsidRPr="002B32F4">
        <w:rPr>
          <w:sz w:val="28"/>
          <w:szCs w:val="28"/>
        </w:rPr>
        <w:t>тановленому порядку сесією селищн</w:t>
      </w:r>
      <w:r w:rsidRPr="002B32F4">
        <w:rPr>
          <w:sz w:val="28"/>
          <w:szCs w:val="28"/>
        </w:rPr>
        <w:t>ої ради (засновником), Статуту опорного закладу освіти та інших нормативно-правових актів. Філія виконує функції</w:t>
      </w:r>
      <w:r w:rsidR="00CC78CD" w:rsidRPr="002B32F4">
        <w:rPr>
          <w:sz w:val="28"/>
          <w:szCs w:val="28"/>
        </w:rPr>
        <w:t xml:space="preserve"> початкової та основної школи (І-ІІ</w:t>
      </w:r>
      <w:r w:rsidRPr="002B32F4">
        <w:rPr>
          <w:sz w:val="28"/>
          <w:szCs w:val="28"/>
        </w:rPr>
        <w:t xml:space="preserve"> ступенів).</w:t>
      </w:r>
    </w:p>
    <w:p w:rsidR="00E120BC" w:rsidRPr="002B32F4" w:rsidRDefault="006A41A8" w:rsidP="002B32F4">
      <w:pPr>
        <w:pStyle w:val="20"/>
        <w:shd w:val="clear" w:color="auto" w:fill="auto"/>
        <w:spacing w:line="240" w:lineRule="auto"/>
        <w:ind w:firstLine="760"/>
        <w:rPr>
          <w:color w:val="FF0000"/>
          <w:sz w:val="28"/>
          <w:szCs w:val="28"/>
        </w:rPr>
      </w:pPr>
      <w:r w:rsidRPr="002B32F4">
        <w:rPr>
          <w:sz w:val="28"/>
          <w:szCs w:val="28"/>
        </w:rPr>
        <w:t xml:space="preserve">Правонаступником майна, прав та обов’язків філії є опорний заклад. </w:t>
      </w:r>
      <w:r w:rsidR="004E16B5">
        <w:rPr>
          <w:color w:val="FF0000"/>
          <w:sz w:val="28"/>
          <w:szCs w:val="28"/>
        </w:rPr>
        <w:t>Філія може мати</w:t>
      </w:r>
      <w:r w:rsidR="005B4509" w:rsidRPr="002B32F4">
        <w:rPr>
          <w:color w:val="FF0000"/>
          <w:sz w:val="28"/>
          <w:szCs w:val="28"/>
        </w:rPr>
        <w:t xml:space="preserve"> </w:t>
      </w:r>
      <w:r w:rsidRPr="002B32F4">
        <w:rPr>
          <w:color w:val="FF0000"/>
          <w:sz w:val="28"/>
          <w:szCs w:val="28"/>
        </w:rPr>
        <w:t>печатку та штамп із своїм найменуванням.</w:t>
      </w:r>
    </w:p>
    <w:p w:rsidR="00E120BC" w:rsidRPr="002B32F4" w:rsidRDefault="006A41A8" w:rsidP="002B32F4">
      <w:pPr>
        <w:pStyle w:val="20"/>
        <w:numPr>
          <w:ilvl w:val="0"/>
          <w:numId w:val="2"/>
        </w:numPr>
        <w:shd w:val="clear" w:color="auto" w:fill="auto"/>
        <w:tabs>
          <w:tab w:val="left" w:pos="1062"/>
        </w:tabs>
        <w:spacing w:line="240" w:lineRule="auto"/>
        <w:ind w:firstLine="760"/>
        <w:rPr>
          <w:sz w:val="28"/>
          <w:szCs w:val="28"/>
        </w:rPr>
      </w:pPr>
      <w:r w:rsidRPr="002B32F4">
        <w:rPr>
          <w:sz w:val="28"/>
          <w:szCs w:val="28"/>
        </w:rPr>
        <w:t>Філія в складі опорного закладу утворена з метою:</w:t>
      </w:r>
    </w:p>
    <w:p w:rsidR="00E120BC" w:rsidRPr="002B32F4" w:rsidRDefault="006A41A8" w:rsidP="002B32F4">
      <w:pPr>
        <w:pStyle w:val="20"/>
        <w:numPr>
          <w:ilvl w:val="0"/>
          <w:numId w:val="3"/>
        </w:numPr>
        <w:shd w:val="clear" w:color="auto" w:fill="auto"/>
        <w:tabs>
          <w:tab w:val="left" w:pos="1062"/>
        </w:tabs>
        <w:spacing w:line="240" w:lineRule="auto"/>
        <w:ind w:firstLine="760"/>
        <w:rPr>
          <w:sz w:val="28"/>
          <w:szCs w:val="28"/>
        </w:rPr>
      </w:pPr>
      <w:r w:rsidRPr="002B32F4">
        <w:rPr>
          <w:sz w:val="28"/>
          <w:szCs w:val="28"/>
        </w:rPr>
        <w:t>створення єдиного освітнього простору;</w:t>
      </w:r>
    </w:p>
    <w:p w:rsidR="00E120BC" w:rsidRPr="002B32F4" w:rsidRDefault="006A41A8" w:rsidP="002B32F4">
      <w:pPr>
        <w:pStyle w:val="20"/>
        <w:numPr>
          <w:ilvl w:val="0"/>
          <w:numId w:val="3"/>
        </w:numPr>
        <w:shd w:val="clear" w:color="auto" w:fill="auto"/>
        <w:tabs>
          <w:tab w:val="left" w:pos="1062"/>
        </w:tabs>
        <w:spacing w:line="240" w:lineRule="auto"/>
        <w:ind w:firstLine="760"/>
        <w:rPr>
          <w:sz w:val="28"/>
          <w:szCs w:val="28"/>
        </w:rPr>
      </w:pPr>
      <w:r w:rsidRPr="002B32F4">
        <w:rPr>
          <w:sz w:val="28"/>
          <w:szCs w:val="28"/>
        </w:rPr>
        <w:t>забезпечення рівного доступу осіб до якісної освіти;</w:t>
      </w:r>
    </w:p>
    <w:p w:rsidR="00E120BC" w:rsidRPr="002B32F4" w:rsidRDefault="006A41A8" w:rsidP="002B32F4">
      <w:pPr>
        <w:pStyle w:val="20"/>
        <w:numPr>
          <w:ilvl w:val="0"/>
          <w:numId w:val="3"/>
        </w:numPr>
        <w:shd w:val="clear" w:color="auto" w:fill="auto"/>
        <w:tabs>
          <w:tab w:val="left" w:pos="1062"/>
        </w:tabs>
        <w:spacing w:line="240" w:lineRule="auto"/>
        <w:ind w:firstLine="760"/>
        <w:jc w:val="left"/>
        <w:rPr>
          <w:sz w:val="28"/>
          <w:szCs w:val="28"/>
        </w:rPr>
      </w:pPr>
      <w:r w:rsidRPr="002B32F4">
        <w:rPr>
          <w:sz w:val="28"/>
          <w:szCs w:val="28"/>
        </w:rPr>
        <w:t>створення умов для здобуття особами загальної середньої освіти, забезпечення всебічного розвитку особи;</w:t>
      </w:r>
    </w:p>
    <w:p w:rsidR="00E120BC" w:rsidRPr="002B32F4" w:rsidRDefault="006A41A8" w:rsidP="002B32F4">
      <w:pPr>
        <w:pStyle w:val="20"/>
        <w:numPr>
          <w:ilvl w:val="0"/>
          <w:numId w:val="3"/>
        </w:numPr>
        <w:shd w:val="clear" w:color="auto" w:fill="auto"/>
        <w:tabs>
          <w:tab w:val="left" w:pos="1062"/>
        </w:tabs>
        <w:spacing w:line="240" w:lineRule="auto"/>
        <w:ind w:firstLine="760"/>
        <w:jc w:val="left"/>
        <w:rPr>
          <w:sz w:val="28"/>
          <w:szCs w:val="28"/>
        </w:rPr>
      </w:pPr>
      <w:r w:rsidRPr="002B32F4">
        <w:rPr>
          <w:sz w:val="28"/>
          <w:szCs w:val="28"/>
        </w:rPr>
        <w:t>розширення освітніх потреб здобувачів освіти (учнів) у забезпеченні певних напрямів спеціалізації та наукових досліджень;</w:t>
      </w:r>
    </w:p>
    <w:p w:rsidR="00E120BC" w:rsidRPr="002B32F4" w:rsidRDefault="006A41A8" w:rsidP="002B32F4">
      <w:pPr>
        <w:pStyle w:val="20"/>
        <w:numPr>
          <w:ilvl w:val="0"/>
          <w:numId w:val="3"/>
        </w:numPr>
        <w:shd w:val="clear" w:color="auto" w:fill="auto"/>
        <w:tabs>
          <w:tab w:val="left" w:pos="1062"/>
        </w:tabs>
        <w:spacing w:line="240" w:lineRule="auto"/>
        <w:ind w:firstLine="760"/>
        <w:rPr>
          <w:sz w:val="28"/>
          <w:szCs w:val="28"/>
        </w:rPr>
      </w:pPr>
      <w:r w:rsidRPr="002B32F4">
        <w:rPr>
          <w:sz w:val="28"/>
          <w:szCs w:val="28"/>
        </w:rPr>
        <w:t xml:space="preserve">раціонального і ефективного використання наявних ресурсів суб’єктів округу, модернізації та розширення належної матеріально-технічної бази (належним чином обладнаних спортивних об’єктів, кабінетів, інформатики, фізики, хімії, біології, географії та інших, наукових лабораторій, навчальних майстерень, комп’ютерного і мультимедійного </w:t>
      </w:r>
      <w:r w:rsidRPr="002B32F4">
        <w:rPr>
          <w:sz w:val="28"/>
          <w:szCs w:val="28"/>
        </w:rPr>
        <w:lastRenderedPageBreak/>
        <w:t>обладнання, швидкісного доступу до Інтернету, використання бібліотечного фонду підручників, науково-методичної, художньої та довідкової літератури тощо);</w:t>
      </w:r>
    </w:p>
    <w:p w:rsidR="00E120BC" w:rsidRPr="002B32F4" w:rsidRDefault="006A41A8" w:rsidP="002B32F4">
      <w:pPr>
        <w:pStyle w:val="20"/>
        <w:numPr>
          <w:ilvl w:val="0"/>
          <w:numId w:val="3"/>
        </w:numPr>
        <w:shd w:val="clear" w:color="auto" w:fill="auto"/>
        <w:tabs>
          <w:tab w:val="left" w:pos="1062"/>
        </w:tabs>
        <w:spacing w:line="240" w:lineRule="auto"/>
        <w:ind w:firstLine="760"/>
        <w:jc w:val="left"/>
        <w:rPr>
          <w:sz w:val="28"/>
          <w:szCs w:val="28"/>
        </w:rPr>
      </w:pPr>
      <w:r w:rsidRPr="002B32F4">
        <w:rPr>
          <w:sz w:val="28"/>
          <w:szCs w:val="28"/>
        </w:rPr>
        <w:t>забезпечення безпечного підвезення здобувачів освіти (учнів) і педагогічних працівників до місця навчання, роботи та місця проживання (при потребі).</w:t>
      </w:r>
    </w:p>
    <w:p w:rsidR="006A013F" w:rsidRPr="002B32F4" w:rsidRDefault="002F4AFC" w:rsidP="002B32F4">
      <w:pPr>
        <w:pStyle w:val="20"/>
        <w:numPr>
          <w:ilvl w:val="0"/>
          <w:numId w:val="2"/>
        </w:numPr>
        <w:shd w:val="clear" w:color="auto" w:fill="auto"/>
        <w:tabs>
          <w:tab w:val="left" w:pos="1000"/>
        </w:tabs>
        <w:spacing w:line="240" w:lineRule="auto"/>
        <w:ind w:firstLine="740"/>
        <w:jc w:val="left"/>
        <w:rPr>
          <w:sz w:val="28"/>
          <w:szCs w:val="28"/>
        </w:rPr>
      </w:pPr>
      <w:r>
        <w:rPr>
          <w:sz w:val="28"/>
          <w:szCs w:val="28"/>
        </w:rPr>
        <w:t xml:space="preserve"> </w:t>
      </w:r>
      <w:r w:rsidR="006A41A8" w:rsidRPr="002B32F4">
        <w:rPr>
          <w:sz w:val="28"/>
          <w:szCs w:val="28"/>
        </w:rPr>
        <w:t>Головними завданнями філії опорного закладу є</w:t>
      </w:r>
      <w:r w:rsidR="006A013F" w:rsidRPr="002B32F4">
        <w:rPr>
          <w:sz w:val="28"/>
          <w:szCs w:val="28"/>
        </w:rPr>
        <w:t>:</w:t>
      </w:r>
    </w:p>
    <w:p w:rsidR="006A013F" w:rsidRPr="002B32F4" w:rsidRDefault="006A013F" w:rsidP="002B32F4">
      <w:pPr>
        <w:pStyle w:val="20"/>
        <w:shd w:val="clear" w:color="auto" w:fill="auto"/>
        <w:tabs>
          <w:tab w:val="left" w:pos="1000"/>
        </w:tabs>
        <w:spacing w:line="240" w:lineRule="auto"/>
        <w:ind w:left="740" w:firstLine="0"/>
        <w:jc w:val="left"/>
        <w:rPr>
          <w:sz w:val="28"/>
          <w:szCs w:val="28"/>
        </w:rPr>
      </w:pPr>
      <w:r w:rsidRPr="002B32F4">
        <w:rPr>
          <w:sz w:val="28"/>
          <w:szCs w:val="28"/>
        </w:rPr>
        <w:t>-</w:t>
      </w:r>
      <w:r w:rsidR="006A41A8" w:rsidRPr="002B32F4">
        <w:rPr>
          <w:sz w:val="28"/>
          <w:szCs w:val="28"/>
        </w:rPr>
        <w:t xml:space="preserve"> концентрація та ефективне використання наявних ресурсів, їх спрямування на задоволення освітніх потреб здобувачів освіти (учнів), створення</w:t>
      </w:r>
      <w:r w:rsidRPr="002B32F4">
        <w:rPr>
          <w:sz w:val="28"/>
          <w:szCs w:val="28"/>
        </w:rPr>
        <w:t xml:space="preserve"> єдиної системи виховної роботи;</w:t>
      </w:r>
    </w:p>
    <w:p w:rsidR="006A013F" w:rsidRPr="0006029E" w:rsidRDefault="006A013F" w:rsidP="002B32F4">
      <w:pPr>
        <w:pStyle w:val="20"/>
        <w:tabs>
          <w:tab w:val="left" w:pos="1000"/>
        </w:tabs>
        <w:spacing w:line="240" w:lineRule="auto"/>
        <w:ind w:left="740" w:firstLine="0"/>
        <w:rPr>
          <w:sz w:val="28"/>
          <w:szCs w:val="28"/>
        </w:rPr>
      </w:pPr>
      <w:r w:rsidRPr="0006029E">
        <w:rPr>
          <w:sz w:val="28"/>
          <w:szCs w:val="28"/>
        </w:rPr>
        <w:t xml:space="preserve">- забезпечення реалізації права громадян на загальну середню освіту; </w:t>
      </w:r>
    </w:p>
    <w:p w:rsidR="006A013F" w:rsidRPr="0006029E" w:rsidRDefault="006A013F" w:rsidP="002B32F4">
      <w:pPr>
        <w:pStyle w:val="20"/>
        <w:tabs>
          <w:tab w:val="left" w:pos="1000"/>
        </w:tabs>
        <w:spacing w:line="240" w:lineRule="auto"/>
        <w:ind w:left="740" w:firstLine="0"/>
        <w:rPr>
          <w:sz w:val="28"/>
          <w:szCs w:val="28"/>
        </w:rPr>
      </w:pPr>
      <w:r w:rsidRPr="0006029E">
        <w:rPr>
          <w:sz w:val="28"/>
          <w:szCs w:val="28"/>
        </w:rPr>
        <w:t xml:space="preserve">- виховання громадянина України; </w:t>
      </w:r>
    </w:p>
    <w:p w:rsidR="006A013F" w:rsidRPr="0006029E" w:rsidRDefault="006A013F" w:rsidP="002B32F4">
      <w:pPr>
        <w:pStyle w:val="20"/>
        <w:tabs>
          <w:tab w:val="left" w:pos="1000"/>
        </w:tabs>
        <w:spacing w:line="240" w:lineRule="auto"/>
        <w:ind w:left="740" w:firstLine="0"/>
        <w:rPr>
          <w:sz w:val="28"/>
          <w:szCs w:val="28"/>
        </w:rPr>
      </w:pPr>
      <w:r w:rsidRPr="0006029E">
        <w:rPr>
          <w:sz w:val="28"/>
          <w:szCs w:val="28"/>
        </w:rPr>
        <w:t xml:space="preserve">- створення умов для рівного доступу осіб до якісної освіти незалежно від місця їх проживання; </w:t>
      </w:r>
    </w:p>
    <w:p w:rsidR="006A013F" w:rsidRPr="0006029E" w:rsidRDefault="006A013F" w:rsidP="002B32F4">
      <w:pPr>
        <w:pStyle w:val="20"/>
        <w:tabs>
          <w:tab w:val="left" w:pos="1000"/>
        </w:tabs>
        <w:spacing w:line="240" w:lineRule="auto"/>
        <w:ind w:left="740" w:firstLine="0"/>
        <w:rPr>
          <w:sz w:val="28"/>
          <w:szCs w:val="28"/>
        </w:rPr>
      </w:pPr>
      <w:r w:rsidRPr="0006029E">
        <w:rPr>
          <w:sz w:val="28"/>
          <w:szCs w:val="28"/>
        </w:rPr>
        <w:t xml:space="preserve">- концентрація та ефективне використання наявних ресурсів, їх спрямування на задоволення освітніх потреб учнів, створення єдиної системи виховної роботи; </w:t>
      </w:r>
    </w:p>
    <w:p w:rsidR="006A013F" w:rsidRPr="0006029E" w:rsidRDefault="006A013F" w:rsidP="002B32F4">
      <w:pPr>
        <w:pStyle w:val="20"/>
        <w:tabs>
          <w:tab w:val="left" w:pos="1000"/>
        </w:tabs>
        <w:spacing w:line="240" w:lineRule="auto"/>
        <w:ind w:left="740" w:firstLine="0"/>
        <w:rPr>
          <w:sz w:val="28"/>
          <w:szCs w:val="28"/>
        </w:rPr>
      </w:pPr>
      <w:r w:rsidRPr="0006029E">
        <w:rPr>
          <w:sz w:val="28"/>
          <w:szCs w:val="28"/>
        </w:rPr>
        <w:t xml:space="preserve">-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 </w:t>
      </w:r>
    </w:p>
    <w:p w:rsidR="006A013F" w:rsidRPr="0006029E" w:rsidRDefault="006A013F" w:rsidP="002B32F4">
      <w:pPr>
        <w:pStyle w:val="20"/>
        <w:tabs>
          <w:tab w:val="left" w:pos="1000"/>
        </w:tabs>
        <w:spacing w:line="240" w:lineRule="auto"/>
        <w:ind w:left="740" w:firstLine="0"/>
        <w:rPr>
          <w:sz w:val="28"/>
          <w:szCs w:val="28"/>
        </w:rPr>
      </w:pPr>
      <w:r w:rsidRPr="0006029E">
        <w:rPr>
          <w:sz w:val="28"/>
          <w:szCs w:val="28"/>
        </w:rPr>
        <w:t xml:space="preserve">- формування та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w:t>
      </w:r>
    </w:p>
    <w:p w:rsidR="006A013F" w:rsidRPr="0006029E" w:rsidRDefault="006A013F" w:rsidP="002B32F4">
      <w:pPr>
        <w:pStyle w:val="20"/>
        <w:tabs>
          <w:tab w:val="left" w:pos="1000"/>
        </w:tabs>
        <w:spacing w:line="240" w:lineRule="auto"/>
        <w:ind w:left="740" w:firstLine="0"/>
        <w:rPr>
          <w:sz w:val="28"/>
          <w:szCs w:val="28"/>
        </w:rPr>
      </w:pPr>
      <w:r w:rsidRPr="0006029E">
        <w:rPr>
          <w:sz w:val="28"/>
          <w:szCs w:val="28"/>
        </w:rPr>
        <w:t xml:space="preserve">- виховання в учнів поваги до Конституції України, державних символів України, прав і свобод людини та громадянина, почуття власної гідності, відповідальності перед законом за свої дії, свідомого ставлення до обов’язків людини та громадянина; </w:t>
      </w:r>
    </w:p>
    <w:p w:rsidR="006A013F" w:rsidRPr="0006029E" w:rsidRDefault="006A013F" w:rsidP="002B32F4">
      <w:pPr>
        <w:pStyle w:val="20"/>
        <w:tabs>
          <w:tab w:val="left" w:pos="1000"/>
        </w:tabs>
        <w:spacing w:line="240" w:lineRule="auto"/>
        <w:ind w:left="740" w:firstLine="0"/>
        <w:rPr>
          <w:sz w:val="28"/>
          <w:szCs w:val="28"/>
        </w:rPr>
      </w:pPr>
      <w:r w:rsidRPr="0006029E">
        <w:rPr>
          <w:sz w:val="28"/>
          <w:szCs w:val="28"/>
        </w:rPr>
        <w:t xml:space="preserve">- розвиток особистості учня, його здібностей і обдарувань, наукового світогляду; </w:t>
      </w:r>
    </w:p>
    <w:p w:rsidR="006A013F" w:rsidRPr="0006029E" w:rsidRDefault="006A013F" w:rsidP="002B32F4">
      <w:pPr>
        <w:pStyle w:val="20"/>
        <w:tabs>
          <w:tab w:val="left" w:pos="1000"/>
        </w:tabs>
        <w:spacing w:line="240" w:lineRule="auto"/>
        <w:ind w:left="740" w:firstLine="0"/>
        <w:rPr>
          <w:sz w:val="28"/>
          <w:szCs w:val="28"/>
        </w:rPr>
      </w:pPr>
      <w:r w:rsidRPr="0006029E">
        <w:rPr>
          <w:sz w:val="28"/>
          <w:szCs w:val="28"/>
        </w:rPr>
        <w:t xml:space="preserve">- реалізація права учнів на вільне формування політичних і світоглядних переконань; </w:t>
      </w:r>
    </w:p>
    <w:p w:rsidR="006A013F" w:rsidRPr="0006029E" w:rsidRDefault="006A013F" w:rsidP="002B32F4">
      <w:pPr>
        <w:pStyle w:val="20"/>
        <w:tabs>
          <w:tab w:val="left" w:pos="1000"/>
        </w:tabs>
        <w:spacing w:line="240" w:lineRule="auto"/>
        <w:ind w:left="740" w:firstLine="0"/>
        <w:rPr>
          <w:sz w:val="28"/>
          <w:szCs w:val="28"/>
        </w:rPr>
      </w:pPr>
      <w:r w:rsidRPr="0006029E">
        <w:rPr>
          <w:sz w:val="28"/>
          <w:szCs w:val="28"/>
        </w:rPr>
        <w:t xml:space="preserve">-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w:t>
      </w:r>
    </w:p>
    <w:p w:rsidR="006A013F" w:rsidRPr="0006029E" w:rsidRDefault="006A013F" w:rsidP="002B32F4">
      <w:pPr>
        <w:pStyle w:val="20"/>
        <w:tabs>
          <w:tab w:val="left" w:pos="1000"/>
        </w:tabs>
        <w:spacing w:line="240" w:lineRule="auto"/>
        <w:ind w:left="740" w:firstLine="0"/>
        <w:rPr>
          <w:sz w:val="28"/>
          <w:szCs w:val="28"/>
        </w:rPr>
      </w:pPr>
      <w:r w:rsidRPr="0006029E">
        <w:rPr>
          <w:sz w:val="28"/>
          <w:szCs w:val="28"/>
        </w:rPr>
        <w:t xml:space="preserve">- розробка та застосування сучасних педагогічних технологій, апробація освітніх інновацій, що суттєво поліпшують результати навчально-виховного процесу; </w:t>
      </w:r>
    </w:p>
    <w:p w:rsidR="007074FB" w:rsidRPr="0006029E" w:rsidRDefault="006A013F" w:rsidP="002B32F4">
      <w:pPr>
        <w:pStyle w:val="20"/>
        <w:tabs>
          <w:tab w:val="left" w:pos="1000"/>
        </w:tabs>
        <w:spacing w:line="240" w:lineRule="auto"/>
        <w:ind w:left="740" w:firstLine="0"/>
        <w:rPr>
          <w:sz w:val="28"/>
          <w:szCs w:val="28"/>
        </w:rPr>
      </w:pPr>
      <w:r w:rsidRPr="0006029E">
        <w:rPr>
          <w:sz w:val="28"/>
          <w:szCs w:val="28"/>
        </w:rPr>
        <w:t xml:space="preserve">- створення умов для оволодіння системою наукових знань про </w:t>
      </w:r>
      <w:r w:rsidR="007074FB" w:rsidRPr="0006029E">
        <w:rPr>
          <w:sz w:val="28"/>
          <w:szCs w:val="28"/>
        </w:rPr>
        <w:t>природу, людину і суспільство.</w:t>
      </w:r>
    </w:p>
    <w:p w:rsidR="002F4AFC" w:rsidRPr="002F4AFC" w:rsidRDefault="00EE093B" w:rsidP="002F4AFC">
      <w:pPr>
        <w:pStyle w:val="a7"/>
        <w:widowControl/>
        <w:numPr>
          <w:ilvl w:val="0"/>
          <w:numId w:val="2"/>
        </w:numPr>
        <w:shd w:val="clear" w:color="auto" w:fill="FFFFFF"/>
        <w:tabs>
          <w:tab w:val="left" w:pos="1134"/>
        </w:tabs>
        <w:autoSpaceDE w:val="0"/>
        <w:autoSpaceDN w:val="0"/>
        <w:adjustRightInd w:val="0"/>
        <w:ind w:left="142" w:right="43" w:firstLine="567"/>
        <w:jc w:val="both"/>
        <w:rPr>
          <w:rFonts w:ascii="Times New Roman" w:eastAsia="Times New Roman" w:hAnsi="Times New Roman" w:cs="Times New Roman"/>
          <w:color w:val="auto"/>
          <w:sz w:val="28"/>
          <w:szCs w:val="28"/>
          <w:lang w:eastAsia="ru-RU" w:bidi="ar-SA"/>
        </w:rPr>
      </w:pPr>
      <w:r w:rsidRPr="002F4AFC">
        <w:rPr>
          <w:rFonts w:ascii="Times New Roman" w:eastAsia="Times New Roman" w:hAnsi="Times New Roman" w:cs="Times New Roman"/>
          <w:sz w:val="28"/>
          <w:szCs w:val="28"/>
        </w:rPr>
        <w:t>Органом управління філії є відділ освіти</w:t>
      </w:r>
      <w:r w:rsidRPr="002F4AFC">
        <w:rPr>
          <w:rFonts w:ascii="Times New Roman" w:hAnsi="Times New Roman" w:cs="Times New Roman"/>
          <w:sz w:val="28"/>
          <w:szCs w:val="28"/>
        </w:rPr>
        <w:t>, культури, молоді і спорту</w:t>
      </w:r>
      <w:r w:rsidRPr="002F4AFC">
        <w:rPr>
          <w:rFonts w:ascii="Times New Roman" w:eastAsia="Times New Roman" w:hAnsi="Times New Roman" w:cs="Times New Roman"/>
          <w:sz w:val="28"/>
          <w:szCs w:val="28"/>
        </w:rPr>
        <w:t xml:space="preserve"> виконавчого коміте</w:t>
      </w:r>
      <w:r w:rsidR="002F4AFC" w:rsidRPr="002F4AFC">
        <w:rPr>
          <w:rFonts w:ascii="Times New Roman" w:hAnsi="Times New Roman" w:cs="Times New Roman"/>
          <w:sz w:val="28"/>
          <w:szCs w:val="28"/>
        </w:rPr>
        <w:t>ту Вишнівської селищної ради.</w:t>
      </w:r>
    </w:p>
    <w:p w:rsidR="00E120BC" w:rsidRPr="002F4AFC" w:rsidRDefault="00CC78CD" w:rsidP="002F4AFC">
      <w:pPr>
        <w:pStyle w:val="a7"/>
        <w:widowControl/>
        <w:numPr>
          <w:ilvl w:val="0"/>
          <w:numId w:val="2"/>
        </w:numPr>
        <w:shd w:val="clear" w:color="auto" w:fill="FFFFFF"/>
        <w:tabs>
          <w:tab w:val="left" w:pos="1134"/>
        </w:tabs>
        <w:autoSpaceDE w:val="0"/>
        <w:autoSpaceDN w:val="0"/>
        <w:adjustRightInd w:val="0"/>
        <w:ind w:left="142" w:right="43" w:firstLine="567"/>
        <w:jc w:val="both"/>
        <w:rPr>
          <w:rFonts w:ascii="Times New Roman" w:eastAsia="Times New Roman" w:hAnsi="Times New Roman" w:cs="Times New Roman"/>
          <w:color w:val="auto"/>
          <w:sz w:val="28"/>
          <w:szCs w:val="28"/>
          <w:lang w:eastAsia="ru-RU" w:bidi="ar-SA"/>
        </w:rPr>
      </w:pPr>
      <w:r w:rsidRPr="002F4AFC">
        <w:rPr>
          <w:rFonts w:ascii="Times New Roman" w:hAnsi="Times New Roman" w:cs="Times New Roman"/>
          <w:sz w:val="28"/>
          <w:szCs w:val="28"/>
        </w:rPr>
        <w:t>Засновником філії виступає - Вишнівська селищна рада Дніпропетров</w:t>
      </w:r>
      <w:r w:rsidR="006A41A8" w:rsidRPr="002F4AFC">
        <w:rPr>
          <w:rFonts w:ascii="Times New Roman" w:hAnsi="Times New Roman" w:cs="Times New Roman"/>
          <w:sz w:val="28"/>
          <w:szCs w:val="28"/>
        </w:rPr>
        <w:t>сь</w:t>
      </w:r>
      <w:r w:rsidRPr="002F4AFC">
        <w:rPr>
          <w:rFonts w:ascii="Times New Roman" w:hAnsi="Times New Roman" w:cs="Times New Roman"/>
          <w:sz w:val="28"/>
          <w:szCs w:val="28"/>
        </w:rPr>
        <w:t>кої області. Засновник</w:t>
      </w:r>
      <w:r w:rsidR="006A41A8" w:rsidRPr="002F4AFC">
        <w:rPr>
          <w:rFonts w:ascii="Times New Roman" w:hAnsi="Times New Roman" w:cs="Times New Roman"/>
          <w:sz w:val="28"/>
          <w:szCs w:val="28"/>
        </w:rPr>
        <w:t xml:space="preserve"> створює, змінює тип, ліквідовує та реорганізовує опорний заклад, його філії (у тому числі шляхом реорганізації </w:t>
      </w:r>
      <w:r w:rsidR="006A41A8" w:rsidRPr="002F4AFC">
        <w:rPr>
          <w:rFonts w:ascii="Times New Roman" w:hAnsi="Times New Roman" w:cs="Times New Roman"/>
          <w:sz w:val="28"/>
          <w:szCs w:val="28"/>
        </w:rPr>
        <w:lastRenderedPageBreak/>
        <w:t>підпорядкованих закладів загальної середньої освіти ) відповідно до вимог законодавства.</w:t>
      </w:r>
    </w:p>
    <w:p w:rsidR="00C51C81" w:rsidRPr="002B32F4" w:rsidRDefault="002F4AFC" w:rsidP="002F4AFC">
      <w:pPr>
        <w:pStyle w:val="20"/>
        <w:tabs>
          <w:tab w:val="left" w:pos="1057"/>
        </w:tabs>
        <w:spacing w:line="240" w:lineRule="auto"/>
        <w:ind w:left="142" w:firstLine="425"/>
        <w:rPr>
          <w:sz w:val="28"/>
          <w:szCs w:val="28"/>
        </w:rPr>
      </w:pPr>
      <w:r>
        <w:rPr>
          <w:sz w:val="28"/>
          <w:szCs w:val="28"/>
        </w:rPr>
        <w:t>10.</w:t>
      </w:r>
      <w:r w:rsidR="00C51C81" w:rsidRPr="002B32F4">
        <w:rPr>
          <w:sz w:val="28"/>
          <w:szCs w:val="28"/>
        </w:rPr>
        <w:t xml:space="preserve"> Медичне обслуговування та відповідні умови його реалізації забезпечуються засновником і здійснюються медичною сестрою закладу освіти.</w:t>
      </w:r>
    </w:p>
    <w:p w:rsidR="00C51C81" w:rsidRPr="002B32F4" w:rsidRDefault="002F4AFC" w:rsidP="00F45E59">
      <w:pPr>
        <w:pStyle w:val="20"/>
        <w:shd w:val="clear" w:color="auto" w:fill="auto"/>
        <w:tabs>
          <w:tab w:val="left" w:pos="1057"/>
        </w:tabs>
        <w:spacing w:line="240" w:lineRule="auto"/>
        <w:ind w:left="142" w:firstLine="425"/>
        <w:rPr>
          <w:sz w:val="28"/>
          <w:szCs w:val="28"/>
        </w:rPr>
      </w:pPr>
      <w:r>
        <w:rPr>
          <w:sz w:val="28"/>
          <w:szCs w:val="28"/>
        </w:rPr>
        <w:t>11.</w:t>
      </w:r>
      <w:r w:rsidR="00C51C81" w:rsidRPr="002B32F4">
        <w:rPr>
          <w:sz w:val="28"/>
          <w:szCs w:val="28"/>
        </w:rPr>
        <w:t xml:space="preserve">   У філії опорного закладу освіти організовується гаряче харчування, в тому числі за кошти державного, бюджету селищної ради, кошти батьків  учнів.  </w:t>
      </w:r>
    </w:p>
    <w:p w:rsidR="00E120BC" w:rsidRPr="002B32F4" w:rsidRDefault="006A41A8" w:rsidP="002B32F4">
      <w:pPr>
        <w:pStyle w:val="10"/>
        <w:keepNext/>
        <w:keepLines/>
        <w:numPr>
          <w:ilvl w:val="0"/>
          <w:numId w:val="1"/>
        </w:numPr>
        <w:shd w:val="clear" w:color="auto" w:fill="auto"/>
        <w:tabs>
          <w:tab w:val="left" w:pos="4004"/>
        </w:tabs>
        <w:spacing w:after="206" w:line="240" w:lineRule="auto"/>
        <w:ind w:left="3700"/>
        <w:rPr>
          <w:sz w:val="28"/>
          <w:szCs w:val="28"/>
        </w:rPr>
      </w:pPr>
      <w:bookmarkStart w:id="1" w:name="bookmark1"/>
      <w:r w:rsidRPr="002B32F4">
        <w:rPr>
          <w:sz w:val="28"/>
          <w:szCs w:val="28"/>
        </w:rPr>
        <w:t>Управління філією</w:t>
      </w:r>
      <w:bookmarkEnd w:id="1"/>
    </w:p>
    <w:p w:rsidR="00E120BC" w:rsidRPr="002B32F4" w:rsidRDefault="006A41A8" w:rsidP="002B32F4">
      <w:pPr>
        <w:pStyle w:val="20"/>
        <w:numPr>
          <w:ilvl w:val="0"/>
          <w:numId w:val="4"/>
        </w:numPr>
        <w:shd w:val="clear" w:color="auto" w:fill="auto"/>
        <w:tabs>
          <w:tab w:val="left" w:pos="1057"/>
        </w:tabs>
        <w:spacing w:line="240" w:lineRule="auto"/>
        <w:ind w:firstLine="740"/>
        <w:rPr>
          <w:sz w:val="28"/>
          <w:szCs w:val="28"/>
        </w:rPr>
      </w:pPr>
      <w:r w:rsidRPr="002B32F4">
        <w:rPr>
          <w:sz w:val="28"/>
          <w:szCs w:val="28"/>
        </w:rPr>
        <w:t>Керівництво філією опорного закл</w:t>
      </w:r>
      <w:r w:rsidR="00CC78CD" w:rsidRPr="002B32F4">
        <w:rPr>
          <w:sz w:val="28"/>
          <w:szCs w:val="28"/>
        </w:rPr>
        <w:t>аду здійснює керівник (</w:t>
      </w:r>
      <w:r w:rsidRPr="002B32F4">
        <w:rPr>
          <w:sz w:val="28"/>
          <w:szCs w:val="28"/>
        </w:rPr>
        <w:t>завідувач) філії. Завідувача та заступника (заступників) призначає директор опорного закладу відповідно до законодавства та даного Положення про філію. Керівником філі</w:t>
      </w:r>
      <w:r w:rsidR="00CC78CD" w:rsidRPr="002B32F4">
        <w:rPr>
          <w:sz w:val="28"/>
          <w:szCs w:val="28"/>
        </w:rPr>
        <w:t>ї (завідувачем) може бути особа</w:t>
      </w:r>
      <w:r w:rsidRPr="002B32F4">
        <w:rPr>
          <w:sz w:val="28"/>
          <w:szCs w:val="28"/>
        </w:rPr>
        <w:t>, яка є громадянином України, має вищу освіту не нижче магістра, та стаж педагогічної роботи не менше 3-х років. Кер</w:t>
      </w:r>
      <w:r w:rsidR="00CC78CD" w:rsidRPr="002B32F4">
        <w:rPr>
          <w:sz w:val="28"/>
          <w:szCs w:val="28"/>
        </w:rPr>
        <w:t>івник філії (завідувач</w:t>
      </w:r>
      <w:r w:rsidRPr="002B32F4">
        <w:rPr>
          <w:sz w:val="28"/>
          <w:szCs w:val="28"/>
        </w:rPr>
        <w:t>), його заступники, педагогічні та інші працівники філії є працівниками опорного закладу.</w:t>
      </w:r>
    </w:p>
    <w:p w:rsidR="00E120BC" w:rsidRPr="002B32F4" w:rsidRDefault="006A41A8" w:rsidP="002B32F4">
      <w:pPr>
        <w:pStyle w:val="20"/>
        <w:numPr>
          <w:ilvl w:val="0"/>
          <w:numId w:val="4"/>
        </w:numPr>
        <w:shd w:val="clear" w:color="auto" w:fill="auto"/>
        <w:tabs>
          <w:tab w:val="left" w:pos="1057"/>
        </w:tabs>
        <w:spacing w:line="240" w:lineRule="auto"/>
        <w:ind w:left="1100"/>
        <w:rPr>
          <w:sz w:val="28"/>
          <w:szCs w:val="28"/>
        </w:rPr>
      </w:pPr>
      <w:r w:rsidRPr="002B32F4">
        <w:rPr>
          <w:sz w:val="28"/>
          <w:szCs w:val="28"/>
        </w:rPr>
        <w:t>Повноваження керівника філії:</w:t>
      </w:r>
    </w:p>
    <w:p w:rsidR="00E120BC" w:rsidRPr="002B32F4" w:rsidRDefault="006A41A8" w:rsidP="002B32F4">
      <w:pPr>
        <w:pStyle w:val="20"/>
        <w:numPr>
          <w:ilvl w:val="0"/>
          <w:numId w:val="3"/>
        </w:numPr>
        <w:shd w:val="clear" w:color="auto" w:fill="auto"/>
        <w:tabs>
          <w:tab w:val="left" w:pos="1057"/>
        </w:tabs>
        <w:spacing w:line="240" w:lineRule="auto"/>
        <w:ind w:left="1100"/>
        <w:rPr>
          <w:sz w:val="28"/>
          <w:szCs w:val="28"/>
        </w:rPr>
      </w:pPr>
      <w:r w:rsidRPr="002B32F4">
        <w:rPr>
          <w:sz w:val="28"/>
          <w:szCs w:val="28"/>
        </w:rPr>
        <w:t>організовує освітній процес у філії;</w:t>
      </w:r>
    </w:p>
    <w:p w:rsidR="00E120BC" w:rsidRPr="002B32F4" w:rsidRDefault="006A41A8" w:rsidP="002B32F4">
      <w:pPr>
        <w:pStyle w:val="20"/>
        <w:numPr>
          <w:ilvl w:val="0"/>
          <w:numId w:val="3"/>
        </w:numPr>
        <w:shd w:val="clear" w:color="auto" w:fill="auto"/>
        <w:tabs>
          <w:tab w:val="left" w:pos="1057"/>
        </w:tabs>
        <w:spacing w:line="240" w:lineRule="auto"/>
        <w:ind w:left="1100"/>
        <w:rPr>
          <w:sz w:val="28"/>
          <w:szCs w:val="28"/>
        </w:rPr>
      </w:pPr>
      <w:r w:rsidRPr="002B32F4">
        <w:rPr>
          <w:sz w:val="28"/>
          <w:szCs w:val="28"/>
        </w:rPr>
        <w:t>діє від імені філії;</w:t>
      </w:r>
    </w:p>
    <w:p w:rsidR="00E120BC" w:rsidRPr="002B32F4" w:rsidRDefault="006A41A8" w:rsidP="002B32F4">
      <w:pPr>
        <w:pStyle w:val="20"/>
        <w:numPr>
          <w:ilvl w:val="0"/>
          <w:numId w:val="3"/>
        </w:numPr>
        <w:shd w:val="clear" w:color="auto" w:fill="auto"/>
        <w:tabs>
          <w:tab w:val="left" w:pos="1057"/>
        </w:tabs>
        <w:spacing w:line="240" w:lineRule="auto"/>
        <w:ind w:firstLine="740"/>
        <w:jc w:val="left"/>
        <w:rPr>
          <w:sz w:val="28"/>
          <w:szCs w:val="28"/>
        </w:rPr>
      </w:pPr>
      <w:r w:rsidRPr="002B32F4">
        <w:rPr>
          <w:sz w:val="28"/>
          <w:szCs w:val="28"/>
        </w:rPr>
        <w:t>порушує клопотання перед директором опорного закладу щодо прийняття та звільнення працівників філії;</w:t>
      </w:r>
    </w:p>
    <w:p w:rsidR="00E120BC" w:rsidRPr="002B32F4" w:rsidRDefault="006A41A8" w:rsidP="002B32F4">
      <w:pPr>
        <w:pStyle w:val="20"/>
        <w:numPr>
          <w:ilvl w:val="0"/>
          <w:numId w:val="3"/>
        </w:numPr>
        <w:shd w:val="clear" w:color="auto" w:fill="auto"/>
        <w:tabs>
          <w:tab w:val="left" w:pos="1057"/>
        </w:tabs>
        <w:spacing w:line="240" w:lineRule="auto"/>
        <w:ind w:left="1100"/>
        <w:jc w:val="left"/>
        <w:rPr>
          <w:sz w:val="28"/>
          <w:szCs w:val="28"/>
        </w:rPr>
      </w:pPr>
      <w:r w:rsidRPr="002B32F4">
        <w:rPr>
          <w:sz w:val="28"/>
          <w:szCs w:val="28"/>
        </w:rPr>
        <w:t>створює умови для творчості педагогічних працівників, здобувачів освіти (учнів);</w:t>
      </w:r>
    </w:p>
    <w:p w:rsidR="00E120BC" w:rsidRPr="002B32F4" w:rsidRDefault="006A41A8" w:rsidP="002B32F4">
      <w:pPr>
        <w:pStyle w:val="20"/>
        <w:numPr>
          <w:ilvl w:val="0"/>
          <w:numId w:val="3"/>
        </w:numPr>
        <w:shd w:val="clear" w:color="auto" w:fill="auto"/>
        <w:tabs>
          <w:tab w:val="left" w:pos="1057"/>
        </w:tabs>
        <w:spacing w:line="240" w:lineRule="auto"/>
        <w:ind w:firstLine="740"/>
        <w:jc w:val="left"/>
        <w:rPr>
          <w:sz w:val="28"/>
          <w:szCs w:val="28"/>
        </w:rPr>
      </w:pPr>
      <w:r w:rsidRPr="002B32F4">
        <w:rPr>
          <w:sz w:val="28"/>
          <w:szCs w:val="28"/>
        </w:rPr>
        <w:t>з метою сприяння розвитку навчально-матеріальної та соціально-побутової бази, забезпечення належної підготовки, вирішення соціальних та інших питань працівників, здобувачів освіти (учнів) може порушувати клопотання перед директором опорного закладу щодо укладання договорів з підприємствами, установами, організаціями;</w:t>
      </w:r>
    </w:p>
    <w:p w:rsidR="00E120BC" w:rsidRPr="002B32F4" w:rsidRDefault="006A41A8" w:rsidP="002B32F4">
      <w:pPr>
        <w:pStyle w:val="20"/>
        <w:numPr>
          <w:ilvl w:val="0"/>
          <w:numId w:val="3"/>
        </w:numPr>
        <w:shd w:val="clear" w:color="auto" w:fill="auto"/>
        <w:tabs>
          <w:tab w:val="left" w:pos="1057"/>
        </w:tabs>
        <w:spacing w:line="240" w:lineRule="auto"/>
        <w:ind w:firstLine="740"/>
        <w:jc w:val="left"/>
        <w:rPr>
          <w:sz w:val="28"/>
          <w:szCs w:val="28"/>
        </w:rPr>
      </w:pPr>
      <w:r w:rsidRPr="002B32F4">
        <w:rPr>
          <w:sz w:val="28"/>
          <w:szCs w:val="28"/>
        </w:rPr>
        <w:t>видає в межах своєї компетенції накази, розпорядження, обов’язкові для виконання всіма працівниками;</w:t>
      </w:r>
    </w:p>
    <w:p w:rsidR="00E120BC" w:rsidRPr="002B32F4" w:rsidRDefault="006A41A8" w:rsidP="002B32F4">
      <w:pPr>
        <w:pStyle w:val="20"/>
        <w:numPr>
          <w:ilvl w:val="0"/>
          <w:numId w:val="3"/>
        </w:numPr>
        <w:shd w:val="clear" w:color="auto" w:fill="auto"/>
        <w:tabs>
          <w:tab w:val="left" w:pos="1057"/>
        </w:tabs>
        <w:spacing w:line="240" w:lineRule="auto"/>
        <w:ind w:firstLine="740"/>
        <w:jc w:val="left"/>
        <w:rPr>
          <w:sz w:val="28"/>
          <w:szCs w:val="28"/>
        </w:rPr>
      </w:pPr>
      <w:r w:rsidRPr="002B32F4">
        <w:rPr>
          <w:sz w:val="28"/>
          <w:szCs w:val="28"/>
        </w:rPr>
        <w:t>порушує клопотання перед директором опорного закладу щодо заохочення працівників та застосування до них передбачених законодавством стягнень;</w:t>
      </w:r>
    </w:p>
    <w:p w:rsidR="00E120BC" w:rsidRPr="002B32F4" w:rsidRDefault="006A41A8" w:rsidP="002B32F4">
      <w:pPr>
        <w:pStyle w:val="20"/>
        <w:numPr>
          <w:ilvl w:val="0"/>
          <w:numId w:val="3"/>
        </w:numPr>
        <w:shd w:val="clear" w:color="auto" w:fill="auto"/>
        <w:tabs>
          <w:tab w:val="left" w:pos="1057"/>
        </w:tabs>
        <w:spacing w:line="240" w:lineRule="auto"/>
        <w:ind w:left="1100"/>
        <w:rPr>
          <w:sz w:val="28"/>
          <w:szCs w:val="28"/>
        </w:rPr>
      </w:pPr>
      <w:r w:rsidRPr="002B32F4">
        <w:rPr>
          <w:sz w:val="28"/>
          <w:szCs w:val="28"/>
        </w:rPr>
        <w:t>забезпечує безпечні умови праці, навчання та виховання;</w:t>
      </w:r>
    </w:p>
    <w:p w:rsidR="00E120BC" w:rsidRPr="002B32F4" w:rsidRDefault="006A41A8" w:rsidP="002B32F4">
      <w:pPr>
        <w:pStyle w:val="20"/>
        <w:numPr>
          <w:ilvl w:val="0"/>
          <w:numId w:val="3"/>
        </w:numPr>
        <w:shd w:val="clear" w:color="auto" w:fill="auto"/>
        <w:tabs>
          <w:tab w:val="left" w:pos="1057"/>
        </w:tabs>
        <w:spacing w:line="240" w:lineRule="auto"/>
        <w:ind w:left="1100"/>
        <w:rPr>
          <w:sz w:val="28"/>
          <w:szCs w:val="28"/>
        </w:rPr>
      </w:pPr>
      <w:r w:rsidRPr="002B32F4">
        <w:rPr>
          <w:sz w:val="28"/>
          <w:szCs w:val="28"/>
        </w:rPr>
        <w:t>контролює виконання навчальних планів та програм;</w:t>
      </w:r>
    </w:p>
    <w:p w:rsidR="00E120BC" w:rsidRPr="002B32F4" w:rsidRDefault="006A41A8" w:rsidP="002B32F4">
      <w:pPr>
        <w:pStyle w:val="20"/>
        <w:numPr>
          <w:ilvl w:val="0"/>
          <w:numId w:val="3"/>
        </w:numPr>
        <w:shd w:val="clear" w:color="auto" w:fill="auto"/>
        <w:tabs>
          <w:tab w:val="left" w:pos="1057"/>
        </w:tabs>
        <w:spacing w:line="240" w:lineRule="auto"/>
        <w:ind w:left="1100"/>
        <w:rPr>
          <w:sz w:val="28"/>
          <w:szCs w:val="28"/>
        </w:rPr>
      </w:pPr>
      <w:r w:rsidRPr="002B32F4">
        <w:rPr>
          <w:sz w:val="28"/>
          <w:szCs w:val="28"/>
        </w:rPr>
        <w:t>здійснює контроль за якістю роботи викладачів, організацією освітньої та культурно-масової роботи, станом фізичного виховання і здоров’я, організовує побутове обслуговування учасників освітнього процесу та інших працівників філії;</w:t>
      </w:r>
    </w:p>
    <w:p w:rsidR="00E120BC" w:rsidRPr="002B32F4" w:rsidRDefault="006A41A8" w:rsidP="002B32F4">
      <w:pPr>
        <w:pStyle w:val="20"/>
        <w:numPr>
          <w:ilvl w:val="0"/>
          <w:numId w:val="3"/>
        </w:numPr>
        <w:shd w:val="clear" w:color="auto" w:fill="auto"/>
        <w:tabs>
          <w:tab w:val="left" w:pos="1057"/>
        </w:tabs>
        <w:spacing w:line="240" w:lineRule="auto"/>
        <w:ind w:firstLine="740"/>
        <w:jc w:val="left"/>
        <w:rPr>
          <w:sz w:val="28"/>
          <w:szCs w:val="28"/>
        </w:rPr>
      </w:pPr>
      <w:r w:rsidRPr="002B32F4">
        <w:rPr>
          <w:sz w:val="28"/>
          <w:szCs w:val="28"/>
        </w:rPr>
        <w:t>щорічно звітує про результати роботи на зборах трудового колективу та перед керівництвом опорної школи.</w:t>
      </w:r>
    </w:p>
    <w:p w:rsidR="00E120BC" w:rsidRPr="002B32F4" w:rsidRDefault="006A41A8" w:rsidP="002B32F4">
      <w:pPr>
        <w:pStyle w:val="20"/>
        <w:numPr>
          <w:ilvl w:val="0"/>
          <w:numId w:val="3"/>
        </w:numPr>
        <w:shd w:val="clear" w:color="auto" w:fill="auto"/>
        <w:tabs>
          <w:tab w:val="left" w:pos="1057"/>
        </w:tabs>
        <w:spacing w:line="240" w:lineRule="auto"/>
        <w:ind w:left="1100"/>
        <w:rPr>
          <w:sz w:val="28"/>
          <w:szCs w:val="28"/>
        </w:rPr>
      </w:pPr>
      <w:r w:rsidRPr="002B32F4">
        <w:rPr>
          <w:sz w:val="28"/>
          <w:szCs w:val="28"/>
        </w:rPr>
        <w:t>здійснює інші повноваження визначені законодавством України.</w:t>
      </w:r>
    </w:p>
    <w:p w:rsidR="00E120BC" w:rsidRPr="002B32F4" w:rsidRDefault="006A41A8" w:rsidP="002B32F4">
      <w:pPr>
        <w:pStyle w:val="20"/>
        <w:shd w:val="clear" w:color="auto" w:fill="auto"/>
        <w:spacing w:line="240" w:lineRule="auto"/>
        <w:ind w:left="380" w:firstLine="0"/>
        <w:jc w:val="left"/>
        <w:rPr>
          <w:sz w:val="28"/>
          <w:szCs w:val="28"/>
        </w:rPr>
      </w:pPr>
      <w:r w:rsidRPr="002B32F4">
        <w:rPr>
          <w:sz w:val="28"/>
          <w:szCs w:val="28"/>
        </w:rPr>
        <w:t>Керівник зобов’язаний:</w:t>
      </w:r>
    </w:p>
    <w:p w:rsidR="00E120BC" w:rsidRPr="002B32F4" w:rsidRDefault="006A41A8" w:rsidP="002B32F4">
      <w:pPr>
        <w:pStyle w:val="20"/>
        <w:numPr>
          <w:ilvl w:val="0"/>
          <w:numId w:val="3"/>
        </w:numPr>
        <w:shd w:val="clear" w:color="auto" w:fill="auto"/>
        <w:tabs>
          <w:tab w:val="left" w:pos="923"/>
        </w:tabs>
        <w:spacing w:line="240" w:lineRule="auto"/>
        <w:ind w:firstLine="740"/>
        <w:jc w:val="left"/>
        <w:rPr>
          <w:sz w:val="28"/>
          <w:szCs w:val="28"/>
        </w:rPr>
      </w:pPr>
      <w:r w:rsidRPr="002B32F4">
        <w:rPr>
          <w:sz w:val="28"/>
          <w:szCs w:val="28"/>
        </w:rPr>
        <w:t>забезпечити дотримання вимог законодавства та нормативно-правових актів, на яких базується освітня діяльність, виконання державних стандартів освіти;</w:t>
      </w:r>
    </w:p>
    <w:p w:rsidR="00E120BC" w:rsidRPr="002B32F4" w:rsidRDefault="006A41A8" w:rsidP="002B32F4">
      <w:pPr>
        <w:pStyle w:val="20"/>
        <w:numPr>
          <w:ilvl w:val="0"/>
          <w:numId w:val="3"/>
        </w:numPr>
        <w:shd w:val="clear" w:color="auto" w:fill="auto"/>
        <w:tabs>
          <w:tab w:val="left" w:pos="923"/>
        </w:tabs>
        <w:spacing w:line="240" w:lineRule="auto"/>
        <w:ind w:firstLine="740"/>
        <w:jc w:val="left"/>
        <w:rPr>
          <w:sz w:val="28"/>
          <w:szCs w:val="28"/>
        </w:rPr>
      </w:pPr>
      <w:r w:rsidRPr="002B32F4">
        <w:rPr>
          <w:sz w:val="28"/>
          <w:szCs w:val="28"/>
        </w:rPr>
        <w:lastRenderedPageBreak/>
        <w:t>забезпечити необхідні умови для проведення освітньої діяльності та матеріально</w:t>
      </w:r>
      <w:r w:rsidR="0006029E">
        <w:rPr>
          <w:sz w:val="28"/>
          <w:szCs w:val="28"/>
        </w:rPr>
        <w:t xml:space="preserve"> </w:t>
      </w:r>
      <w:bookmarkStart w:id="2" w:name="_GoBack"/>
      <w:bookmarkEnd w:id="2"/>
      <w:r w:rsidRPr="002B32F4">
        <w:rPr>
          <w:sz w:val="28"/>
          <w:szCs w:val="28"/>
        </w:rPr>
        <w:t>- технічного забезпе</w:t>
      </w:r>
      <w:r w:rsidR="00A0389A" w:rsidRPr="002B32F4">
        <w:rPr>
          <w:sz w:val="28"/>
          <w:szCs w:val="28"/>
        </w:rPr>
        <w:t>чення основних напрямків роботи.</w:t>
      </w:r>
    </w:p>
    <w:p w:rsidR="00E120BC" w:rsidRPr="002B32F4" w:rsidRDefault="006A41A8" w:rsidP="002B32F4">
      <w:pPr>
        <w:pStyle w:val="20"/>
        <w:numPr>
          <w:ilvl w:val="0"/>
          <w:numId w:val="4"/>
        </w:numPr>
        <w:shd w:val="clear" w:color="auto" w:fill="auto"/>
        <w:tabs>
          <w:tab w:val="left" w:pos="861"/>
        </w:tabs>
        <w:spacing w:line="240" w:lineRule="auto"/>
        <w:ind w:firstLine="600"/>
        <w:rPr>
          <w:sz w:val="28"/>
          <w:szCs w:val="28"/>
        </w:rPr>
      </w:pPr>
      <w:r w:rsidRPr="002B32F4">
        <w:rPr>
          <w:sz w:val="28"/>
          <w:szCs w:val="28"/>
        </w:rPr>
        <w:t>Штатний розпис філії є складовою частиною штатного розпису</w:t>
      </w:r>
      <w:r w:rsidR="004D05A3" w:rsidRPr="002B32F4">
        <w:rPr>
          <w:sz w:val="28"/>
          <w:szCs w:val="28"/>
        </w:rPr>
        <w:t xml:space="preserve"> опорного</w:t>
      </w:r>
      <w:r w:rsidRPr="002B32F4">
        <w:rPr>
          <w:sz w:val="28"/>
          <w:szCs w:val="28"/>
        </w:rPr>
        <w:t xml:space="preserve"> закладу освіти, що розробляється і затверджується керівником </w:t>
      </w:r>
      <w:r w:rsidR="004D05A3" w:rsidRPr="002B32F4">
        <w:rPr>
          <w:sz w:val="28"/>
          <w:szCs w:val="28"/>
        </w:rPr>
        <w:t xml:space="preserve">опорного </w:t>
      </w:r>
      <w:r w:rsidRPr="002B32F4">
        <w:rPr>
          <w:sz w:val="28"/>
          <w:szCs w:val="28"/>
        </w:rPr>
        <w:t>закладу освіти на підставі Типових штатних нормативів загальноосвітніх навчальних закладів, затверджених наказом Міністерства освіти і науки України від 06 грудня 2010 року №1205, зареєстрованих у Міністерстві юстиції України 22 грудня 2010 року за № 1308/18603 (далі - Типові штатні нормативи).</w:t>
      </w:r>
    </w:p>
    <w:p w:rsidR="00E120BC" w:rsidRPr="002B32F4" w:rsidRDefault="006A41A8" w:rsidP="002B32F4">
      <w:pPr>
        <w:pStyle w:val="20"/>
        <w:shd w:val="clear" w:color="auto" w:fill="auto"/>
        <w:spacing w:line="240" w:lineRule="auto"/>
        <w:ind w:firstLine="600"/>
        <w:rPr>
          <w:sz w:val="28"/>
          <w:szCs w:val="28"/>
        </w:rPr>
      </w:pPr>
      <w:r w:rsidRPr="002B32F4">
        <w:rPr>
          <w:sz w:val="28"/>
          <w:szCs w:val="28"/>
        </w:rPr>
        <w:t>Філія самостійно розробляє організаційну структуру і погоджує з директором опорного закладу.</w:t>
      </w:r>
    </w:p>
    <w:p w:rsidR="00E120BC" w:rsidRPr="002B32F4" w:rsidRDefault="006A41A8" w:rsidP="002B32F4">
      <w:pPr>
        <w:pStyle w:val="20"/>
        <w:numPr>
          <w:ilvl w:val="0"/>
          <w:numId w:val="4"/>
        </w:numPr>
        <w:shd w:val="clear" w:color="auto" w:fill="auto"/>
        <w:tabs>
          <w:tab w:val="left" w:pos="882"/>
        </w:tabs>
        <w:spacing w:line="240" w:lineRule="auto"/>
        <w:ind w:firstLine="600"/>
        <w:rPr>
          <w:sz w:val="28"/>
          <w:szCs w:val="28"/>
        </w:rPr>
      </w:pPr>
      <w:r w:rsidRPr="002B32F4">
        <w:rPr>
          <w:sz w:val="28"/>
          <w:szCs w:val="28"/>
        </w:rPr>
        <w:t>Педагогічні працівники філії є членами педагогічної ради опорного закладу та беруть участь у її засіданнях.</w:t>
      </w:r>
    </w:p>
    <w:p w:rsidR="00E120BC" w:rsidRPr="002B32F4" w:rsidRDefault="006A41A8" w:rsidP="002B32F4">
      <w:pPr>
        <w:pStyle w:val="20"/>
        <w:numPr>
          <w:ilvl w:val="0"/>
          <w:numId w:val="4"/>
        </w:numPr>
        <w:shd w:val="clear" w:color="auto" w:fill="auto"/>
        <w:tabs>
          <w:tab w:val="left" w:pos="894"/>
        </w:tabs>
        <w:spacing w:line="240" w:lineRule="auto"/>
        <w:ind w:firstLine="600"/>
        <w:rPr>
          <w:sz w:val="28"/>
          <w:szCs w:val="28"/>
        </w:rPr>
      </w:pPr>
      <w:r w:rsidRPr="002B32F4">
        <w:rPr>
          <w:sz w:val="28"/>
          <w:szCs w:val="28"/>
        </w:rPr>
        <w:t>Методична робота у філії є складовою методичної роботи опорного закладу.</w:t>
      </w:r>
    </w:p>
    <w:p w:rsidR="00E120BC" w:rsidRPr="002B32F4" w:rsidRDefault="006A41A8" w:rsidP="002B32F4">
      <w:pPr>
        <w:pStyle w:val="20"/>
        <w:numPr>
          <w:ilvl w:val="0"/>
          <w:numId w:val="4"/>
        </w:numPr>
        <w:shd w:val="clear" w:color="auto" w:fill="auto"/>
        <w:tabs>
          <w:tab w:val="left" w:pos="882"/>
        </w:tabs>
        <w:spacing w:line="240" w:lineRule="auto"/>
        <w:ind w:firstLine="600"/>
        <w:jc w:val="left"/>
        <w:rPr>
          <w:sz w:val="28"/>
          <w:szCs w:val="28"/>
        </w:rPr>
      </w:pPr>
      <w:r w:rsidRPr="002B32F4">
        <w:rPr>
          <w:sz w:val="28"/>
          <w:szCs w:val="28"/>
        </w:rPr>
        <w:t>При розмежуванні ко</w:t>
      </w:r>
      <w:r w:rsidR="004D05A3" w:rsidRPr="002B32F4">
        <w:rPr>
          <w:sz w:val="28"/>
          <w:szCs w:val="28"/>
        </w:rPr>
        <w:t>мпетенції між опорним</w:t>
      </w:r>
      <w:r w:rsidRPr="002B32F4">
        <w:rPr>
          <w:sz w:val="28"/>
          <w:szCs w:val="28"/>
        </w:rPr>
        <w:t xml:space="preserve"> закладом </w:t>
      </w:r>
      <w:r w:rsidR="004D05A3" w:rsidRPr="002B32F4">
        <w:rPr>
          <w:sz w:val="28"/>
          <w:szCs w:val="28"/>
        </w:rPr>
        <w:t xml:space="preserve">освіти </w:t>
      </w:r>
      <w:r w:rsidRPr="002B32F4">
        <w:rPr>
          <w:sz w:val="28"/>
          <w:szCs w:val="28"/>
        </w:rPr>
        <w:t>і філією, як правило, враховуються питання:</w:t>
      </w:r>
    </w:p>
    <w:p w:rsidR="00E120BC" w:rsidRPr="002B32F4" w:rsidRDefault="006A41A8" w:rsidP="002B32F4">
      <w:pPr>
        <w:pStyle w:val="20"/>
        <w:numPr>
          <w:ilvl w:val="0"/>
          <w:numId w:val="3"/>
        </w:numPr>
        <w:shd w:val="clear" w:color="auto" w:fill="auto"/>
        <w:tabs>
          <w:tab w:val="left" w:pos="922"/>
        </w:tabs>
        <w:spacing w:line="240" w:lineRule="auto"/>
        <w:ind w:firstLine="760"/>
        <w:rPr>
          <w:sz w:val="28"/>
          <w:szCs w:val="28"/>
        </w:rPr>
      </w:pPr>
      <w:r w:rsidRPr="002B32F4">
        <w:rPr>
          <w:sz w:val="28"/>
          <w:szCs w:val="28"/>
        </w:rPr>
        <w:t>фінансування філії опорним закладом з урахуванням його типу, виду, режиму й змісту діяльності;</w:t>
      </w:r>
    </w:p>
    <w:p w:rsidR="00E120BC" w:rsidRPr="002B32F4" w:rsidRDefault="006A41A8" w:rsidP="002B32F4">
      <w:pPr>
        <w:pStyle w:val="20"/>
        <w:numPr>
          <w:ilvl w:val="0"/>
          <w:numId w:val="3"/>
        </w:numPr>
        <w:shd w:val="clear" w:color="auto" w:fill="auto"/>
        <w:tabs>
          <w:tab w:val="left" w:pos="962"/>
        </w:tabs>
        <w:spacing w:line="240" w:lineRule="auto"/>
        <w:ind w:firstLine="760"/>
        <w:rPr>
          <w:sz w:val="28"/>
          <w:szCs w:val="28"/>
        </w:rPr>
      </w:pPr>
      <w:r w:rsidRPr="002B32F4">
        <w:rPr>
          <w:sz w:val="28"/>
          <w:szCs w:val="28"/>
        </w:rPr>
        <w:t>узгодження освітніх програм, що реалізуються філією;</w:t>
      </w:r>
    </w:p>
    <w:p w:rsidR="00E120BC" w:rsidRPr="002B32F4" w:rsidRDefault="006A41A8" w:rsidP="002B32F4">
      <w:pPr>
        <w:pStyle w:val="20"/>
        <w:numPr>
          <w:ilvl w:val="0"/>
          <w:numId w:val="3"/>
        </w:numPr>
        <w:shd w:val="clear" w:color="auto" w:fill="auto"/>
        <w:tabs>
          <w:tab w:val="left" w:pos="962"/>
        </w:tabs>
        <w:spacing w:line="240" w:lineRule="auto"/>
        <w:ind w:firstLine="760"/>
        <w:rPr>
          <w:sz w:val="28"/>
          <w:szCs w:val="28"/>
        </w:rPr>
      </w:pPr>
      <w:r w:rsidRPr="002B32F4">
        <w:rPr>
          <w:sz w:val="28"/>
          <w:szCs w:val="28"/>
        </w:rPr>
        <w:t>розробки програми проведення роботи з різних напрямів модернізації освіти;</w:t>
      </w:r>
    </w:p>
    <w:p w:rsidR="00E120BC" w:rsidRPr="002B32F4" w:rsidRDefault="006A41A8" w:rsidP="002B32F4">
      <w:pPr>
        <w:pStyle w:val="20"/>
        <w:numPr>
          <w:ilvl w:val="0"/>
          <w:numId w:val="3"/>
        </w:numPr>
        <w:shd w:val="clear" w:color="auto" w:fill="auto"/>
        <w:tabs>
          <w:tab w:val="left" w:pos="913"/>
        </w:tabs>
        <w:spacing w:line="240" w:lineRule="auto"/>
        <w:ind w:firstLine="760"/>
        <w:jc w:val="left"/>
        <w:rPr>
          <w:sz w:val="28"/>
          <w:szCs w:val="28"/>
        </w:rPr>
      </w:pPr>
      <w:r w:rsidRPr="002B32F4">
        <w:rPr>
          <w:sz w:val="28"/>
          <w:szCs w:val="28"/>
        </w:rPr>
        <w:t>зміцнення й розвитку навчальної й матеріально-технічної бази філії опорного навчального закладу;</w:t>
      </w:r>
    </w:p>
    <w:p w:rsidR="00E120BC" w:rsidRPr="002B32F4" w:rsidRDefault="006A41A8" w:rsidP="002B32F4">
      <w:pPr>
        <w:pStyle w:val="20"/>
        <w:numPr>
          <w:ilvl w:val="0"/>
          <w:numId w:val="3"/>
        </w:numPr>
        <w:shd w:val="clear" w:color="auto" w:fill="auto"/>
        <w:tabs>
          <w:tab w:val="left" w:pos="962"/>
        </w:tabs>
        <w:spacing w:line="240" w:lineRule="auto"/>
        <w:ind w:firstLine="760"/>
        <w:rPr>
          <w:sz w:val="28"/>
          <w:szCs w:val="28"/>
        </w:rPr>
      </w:pPr>
      <w:r w:rsidRPr="002B32F4">
        <w:rPr>
          <w:sz w:val="28"/>
          <w:szCs w:val="28"/>
        </w:rPr>
        <w:t>участі в організації, проведенні нарад і семінарів;</w:t>
      </w:r>
    </w:p>
    <w:p w:rsidR="00E120BC" w:rsidRPr="002B32F4" w:rsidRDefault="006A41A8" w:rsidP="002B32F4">
      <w:pPr>
        <w:pStyle w:val="20"/>
        <w:numPr>
          <w:ilvl w:val="0"/>
          <w:numId w:val="3"/>
        </w:numPr>
        <w:shd w:val="clear" w:color="auto" w:fill="auto"/>
        <w:tabs>
          <w:tab w:val="left" w:pos="913"/>
        </w:tabs>
        <w:spacing w:line="240" w:lineRule="auto"/>
        <w:ind w:firstLine="760"/>
        <w:rPr>
          <w:sz w:val="28"/>
          <w:szCs w:val="28"/>
        </w:rPr>
      </w:pPr>
      <w:r w:rsidRPr="002B32F4">
        <w:rPr>
          <w:sz w:val="28"/>
          <w:szCs w:val="28"/>
        </w:rPr>
        <w:t>надання допомоги в організації діяльності щодо підвищення професійної компетентності педагогічних працівників;</w:t>
      </w:r>
    </w:p>
    <w:p w:rsidR="00E120BC" w:rsidRPr="002B32F4" w:rsidRDefault="006A41A8" w:rsidP="002B32F4">
      <w:pPr>
        <w:pStyle w:val="20"/>
        <w:numPr>
          <w:ilvl w:val="0"/>
          <w:numId w:val="4"/>
        </w:numPr>
        <w:shd w:val="clear" w:color="auto" w:fill="auto"/>
        <w:tabs>
          <w:tab w:val="left" w:pos="882"/>
        </w:tabs>
        <w:spacing w:line="240" w:lineRule="auto"/>
        <w:ind w:firstLine="600"/>
        <w:rPr>
          <w:sz w:val="28"/>
          <w:szCs w:val="28"/>
        </w:rPr>
      </w:pPr>
      <w:r w:rsidRPr="002B32F4">
        <w:rPr>
          <w:sz w:val="28"/>
          <w:szCs w:val="28"/>
        </w:rPr>
        <w:t>Громадське управління школою-філією здійснює рада опорного закладу. Рішення вищого колегіального органу громадського самоврядування (загальні збори трудового колективу) закладу освіти є обов’язковими для виконання філією. У філії можуть створюватися органи громадського самоврядування філії.</w:t>
      </w:r>
    </w:p>
    <w:p w:rsidR="004D05A3" w:rsidRPr="002B32F4" w:rsidRDefault="004D05A3" w:rsidP="002B32F4">
      <w:pPr>
        <w:pStyle w:val="20"/>
        <w:shd w:val="clear" w:color="auto" w:fill="auto"/>
        <w:tabs>
          <w:tab w:val="left" w:pos="882"/>
        </w:tabs>
        <w:spacing w:line="240" w:lineRule="auto"/>
        <w:ind w:left="600" w:firstLine="0"/>
        <w:rPr>
          <w:sz w:val="28"/>
          <w:szCs w:val="28"/>
        </w:rPr>
      </w:pPr>
    </w:p>
    <w:p w:rsidR="00E120BC" w:rsidRPr="002B32F4" w:rsidRDefault="004D05A3" w:rsidP="002B32F4">
      <w:pPr>
        <w:pStyle w:val="10"/>
        <w:keepNext/>
        <w:keepLines/>
        <w:shd w:val="clear" w:color="auto" w:fill="auto"/>
        <w:spacing w:after="201" w:line="240" w:lineRule="auto"/>
        <w:ind w:left="2700"/>
        <w:jc w:val="left"/>
        <w:rPr>
          <w:sz w:val="28"/>
          <w:szCs w:val="28"/>
        </w:rPr>
      </w:pPr>
      <w:bookmarkStart w:id="3" w:name="bookmark2"/>
      <w:r w:rsidRPr="002B32F4">
        <w:rPr>
          <w:sz w:val="28"/>
          <w:szCs w:val="28"/>
        </w:rPr>
        <w:t>3</w:t>
      </w:r>
      <w:r w:rsidR="006A41A8" w:rsidRPr="002B32F4">
        <w:rPr>
          <w:sz w:val="28"/>
          <w:szCs w:val="28"/>
        </w:rPr>
        <w:t>.</w:t>
      </w:r>
      <w:r w:rsidRPr="002B32F4">
        <w:rPr>
          <w:sz w:val="28"/>
          <w:szCs w:val="28"/>
        </w:rPr>
        <w:t xml:space="preserve"> </w:t>
      </w:r>
      <w:r w:rsidR="006A41A8" w:rsidRPr="002B32F4">
        <w:rPr>
          <w:sz w:val="28"/>
          <w:szCs w:val="28"/>
        </w:rPr>
        <w:t>Організація освітнього процесу філії</w:t>
      </w:r>
      <w:bookmarkEnd w:id="3"/>
    </w:p>
    <w:p w:rsidR="00E120BC" w:rsidRPr="002B32F4" w:rsidRDefault="006A41A8" w:rsidP="002B32F4">
      <w:pPr>
        <w:pStyle w:val="20"/>
        <w:numPr>
          <w:ilvl w:val="0"/>
          <w:numId w:val="5"/>
        </w:numPr>
        <w:shd w:val="clear" w:color="auto" w:fill="auto"/>
        <w:tabs>
          <w:tab w:val="left" w:pos="1023"/>
        </w:tabs>
        <w:spacing w:line="240" w:lineRule="auto"/>
        <w:ind w:firstLine="760"/>
        <w:rPr>
          <w:sz w:val="28"/>
          <w:szCs w:val="28"/>
        </w:rPr>
      </w:pPr>
      <w:r w:rsidRPr="002B32F4">
        <w:rPr>
          <w:sz w:val="28"/>
          <w:szCs w:val="28"/>
        </w:rPr>
        <w:t>Права та обов’язки учасників освітнього процесу визначаються Законом України «Про освіту», «Про загальну середню освіту», іншими нормативно-правовими актами, у тому числі цим Положенням про філію, Статутом та правилами внутрішнього розпорядку опорного закладу освіти.</w:t>
      </w:r>
    </w:p>
    <w:p w:rsidR="00E120BC" w:rsidRPr="002B32F4" w:rsidRDefault="006A41A8" w:rsidP="002B32F4">
      <w:pPr>
        <w:pStyle w:val="20"/>
        <w:numPr>
          <w:ilvl w:val="0"/>
          <w:numId w:val="5"/>
        </w:numPr>
        <w:shd w:val="clear" w:color="auto" w:fill="auto"/>
        <w:tabs>
          <w:tab w:val="left" w:pos="1023"/>
        </w:tabs>
        <w:spacing w:line="240" w:lineRule="auto"/>
        <w:ind w:firstLine="760"/>
        <w:rPr>
          <w:sz w:val="28"/>
          <w:szCs w:val="28"/>
        </w:rPr>
      </w:pPr>
      <w:r w:rsidRPr="002B32F4">
        <w:rPr>
          <w:sz w:val="28"/>
          <w:szCs w:val="28"/>
        </w:rPr>
        <w:t>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 та здійснюється відповідно до освітніх програм опорного закладу.</w:t>
      </w:r>
    </w:p>
    <w:p w:rsidR="00E120BC" w:rsidRPr="002B32F4" w:rsidRDefault="006A41A8" w:rsidP="002B32F4">
      <w:pPr>
        <w:pStyle w:val="20"/>
        <w:numPr>
          <w:ilvl w:val="0"/>
          <w:numId w:val="5"/>
        </w:numPr>
        <w:shd w:val="clear" w:color="auto" w:fill="auto"/>
        <w:tabs>
          <w:tab w:val="left" w:pos="882"/>
        </w:tabs>
        <w:spacing w:line="240" w:lineRule="auto"/>
        <w:ind w:firstLine="600"/>
        <w:rPr>
          <w:sz w:val="28"/>
          <w:szCs w:val="28"/>
        </w:rPr>
      </w:pPr>
      <w:r w:rsidRPr="002B32F4">
        <w:rPr>
          <w:sz w:val="28"/>
          <w:szCs w:val="28"/>
        </w:rPr>
        <w:t xml:space="preserve">Філія здійснює навчання й виховання в інтересах особистості, суспільства, держави, забезпечує охорону здоров’я учнів, створення сприятливих умов для різнобічного розвитку особистості, у тому числі можливості задоволення потреби учнів у самоосвіті. Навчальний рік у філії </w:t>
      </w:r>
      <w:r w:rsidRPr="002B32F4">
        <w:rPr>
          <w:sz w:val="28"/>
          <w:szCs w:val="28"/>
        </w:rPr>
        <w:lastRenderedPageBreak/>
        <w:t>розпочинається 1 вересня і завершується в терміни, встановлені робочими навчальними планами, але не пізніше 1 липня наступного року.</w:t>
      </w:r>
    </w:p>
    <w:p w:rsidR="004E16B5" w:rsidRDefault="004E16B5" w:rsidP="004E16B5">
      <w:pPr>
        <w:pStyle w:val="20"/>
        <w:numPr>
          <w:ilvl w:val="0"/>
          <w:numId w:val="5"/>
        </w:numPr>
        <w:shd w:val="clear" w:color="auto" w:fill="auto"/>
        <w:tabs>
          <w:tab w:val="left" w:pos="882"/>
        </w:tabs>
        <w:spacing w:line="240" w:lineRule="auto"/>
        <w:ind w:firstLine="600"/>
        <w:rPr>
          <w:sz w:val="28"/>
          <w:szCs w:val="28"/>
        </w:rPr>
      </w:pPr>
      <w:r>
        <w:rPr>
          <w:sz w:val="28"/>
          <w:szCs w:val="28"/>
        </w:rPr>
        <w:t>Філія</w:t>
      </w:r>
      <w:r w:rsidRPr="004E16B5">
        <w:rPr>
          <w:sz w:val="28"/>
          <w:szCs w:val="28"/>
        </w:rPr>
        <w:t xml:space="preserve"> здійснює освітній процес за інституційною (очною - денною, заочною, дистанційною) та індивідуальною (</w:t>
      </w:r>
      <w:proofErr w:type="spellStart"/>
      <w:r w:rsidRPr="004E16B5">
        <w:rPr>
          <w:sz w:val="28"/>
          <w:szCs w:val="28"/>
        </w:rPr>
        <w:t>екстернатною</w:t>
      </w:r>
      <w:proofErr w:type="spellEnd"/>
      <w:r w:rsidRPr="004E16B5">
        <w:rPr>
          <w:sz w:val="28"/>
          <w:szCs w:val="28"/>
        </w:rPr>
        <w:t>, сімейною - домашньою) формами навчання.</w:t>
      </w:r>
    </w:p>
    <w:p w:rsidR="00E120BC" w:rsidRPr="002B32F4" w:rsidRDefault="006A41A8" w:rsidP="002B32F4">
      <w:pPr>
        <w:pStyle w:val="20"/>
        <w:numPr>
          <w:ilvl w:val="0"/>
          <w:numId w:val="5"/>
        </w:numPr>
        <w:shd w:val="clear" w:color="auto" w:fill="auto"/>
        <w:tabs>
          <w:tab w:val="left" w:pos="882"/>
        </w:tabs>
        <w:spacing w:line="240" w:lineRule="auto"/>
        <w:ind w:firstLine="600"/>
        <w:rPr>
          <w:sz w:val="28"/>
          <w:szCs w:val="28"/>
        </w:rPr>
      </w:pPr>
      <w:r w:rsidRPr="002B32F4">
        <w:rPr>
          <w:sz w:val="28"/>
          <w:szCs w:val="28"/>
        </w:rPr>
        <w:t>Філія обирає форми, засоби і методи навчання та виховання відповідно до Законів України «Про освіту», «Про загальну середню освіту», інших актів законодавства та цього Положення з урахуванням специфіки власної освітньої діяльності, профілю (спеціалізації) та інших особливостей організації освітнього процесу.</w:t>
      </w:r>
    </w:p>
    <w:p w:rsidR="00E120BC" w:rsidRPr="002B32F4" w:rsidRDefault="006A41A8" w:rsidP="002B32F4">
      <w:pPr>
        <w:pStyle w:val="20"/>
        <w:numPr>
          <w:ilvl w:val="0"/>
          <w:numId w:val="5"/>
        </w:numPr>
        <w:shd w:val="clear" w:color="auto" w:fill="auto"/>
        <w:tabs>
          <w:tab w:val="left" w:pos="882"/>
        </w:tabs>
        <w:spacing w:line="240" w:lineRule="auto"/>
        <w:ind w:firstLine="600"/>
        <w:rPr>
          <w:sz w:val="28"/>
          <w:szCs w:val="28"/>
        </w:rPr>
      </w:pPr>
      <w:r w:rsidRPr="002B32F4">
        <w:rPr>
          <w:sz w:val="28"/>
          <w:szCs w:val="28"/>
        </w:rPr>
        <w:t>Навчальні (робочі та індивідуальні) плани філії розробляються керівництвом філії на основі типових навчальних планів закладів загальної середньої освіти, затверджених Міністерством освіти і науки України, з урахуванням особливостей контингенту учнів, їх потреб у здобутті загальної середньої освіти, наявного освітнього рівня та затверджуються керівником опорного закладу. До робочого навчального плану додається розклад уроків (тижневий), режим роботи (річний), мережа класів.</w:t>
      </w:r>
    </w:p>
    <w:p w:rsidR="00E120BC" w:rsidRPr="002B32F4" w:rsidRDefault="006A41A8" w:rsidP="002B32F4">
      <w:pPr>
        <w:pStyle w:val="20"/>
        <w:numPr>
          <w:ilvl w:val="0"/>
          <w:numId w:val="5"/>
        </w:numPr>
        <w:shd w:val="clear" w:color="auto" w:fill="auto"/>
        <w:tabs>
          <w:tab w:val="left" w:pos="882"/>
        </w:tabs>
        <w:spacing w:line="240" w:lineRule="auto"/>
        <w:ind w:firstLine="600"/>
        <w:rPr>
          <w:sz w:val="28"/>
          <w:szCs w:val="28"/>
        </w:rPr>
      </w:pPr>
      <w:r w:rsidRPr="002B32F4">
        <w:rPr>
          <w:sz w:val="28"/>
          <w:szCs w:val="28"/>
        </w:rPr>
        <w:t>Обсяг педагогічного навантаження педагогічних працівників які забезпечують освітній процес у філії, визначається директором опорного закладу відповідно до законодавства. Педагогічні працівники закладу освіти, які здійснюють освітній процес у філії, можуть мати педагогічне навантаження в закладі освіти та філії.</w:t>
      </w:r>
    </w:p>
    <w:p w:rsidR="00E120BC" w:rsidRPr="002B32F4" w:rsidRDefault="006A41A8" w:rsidP="002B32F4">
      <w:pPr>
        <w:pStyle w:val="20"/>
        <w:numPr>
          <w:ilvl w:val="0"/>
          <w:numId w:val="5"/>
        </w:numPr>
        <w:shd w:val="clear" w:color="auto" w:fill="auto"/>
        <w:tabs>
          <w:tab w:val="left" w:pos="882"/>
        </w:tabs>
        <w:spacing w:line="240" w:lineRule="auto"/>
        <w:ind w:firstLine="600"/>
        <w:rPr>
          <w:sz w:val="28"/>
          <w:szCs w:val="28"/>
        </w:rPr>
      </w:pPr>
      <w:r w:rsidRPr="002B32F4">
        <w:rPr>
          <w:sz w:val="28"/>
          <w:szCs w:val="28"/>
        </w:rPr>
        <w:t>Структуру навчального року та режим роботи філії затверджує керівник опорного закладу.</w:t>
      </w:r>
    </w:p>
    <w:p w:rsidR="00E120BC" w:rsidRPr="002B32F4" w:rsidRDefault="006A41A8" w:rsidP="002B32F4">
      <w:pPr>
        <w:pStyle w:val="20"/>
        <w:numPr>
          <w:ilvl w:val="0"/>
          <w:numId w:val="5"/>
        </w:numPr>
        <w:shd w:val="clear" w:color="auto" w:fill="auto"/>
        <w:tabs>
          <w:tab w:val="left" w:pos="896"/>
        </w:tabs>
        <w:spacing w:line="240" w:lineRule="auto"/>
        <w:ind w:firstLine="600"/>
        <w:rPr>
          <w:sz w:val="28"/>
          <w:szCs w:val="28"/>
        </w:rPr>
      </w:pPr>
      <w:r w:rsidRPr="002B32F4">
        <w:rPr>
          <w:sz w:val="28"/>
          <w:szCs w:val="28"/>
        </w:rPr>
        <w:t>Розклад уроків філій складається керівництвом філії відповідно до навчального плану з дотриманням педагогічних, санітарно-гігієнічних та режимних вимог і затверджується директором опорного закладу.</w:t>
      </w:r>
    </w:p>
    <w:p w:rsidR="00E120BC" w:rsidRPr="002B32F4" w:rsidRDefault="006A41A8" w:rsidP="002B32F4">
      <w:pPr>
        <w:pStyle w:val="20"/>
        <w:numPr>
          <w:ilvl w:val="0"/>
          <w:numId w:val="5"/>
        </w:numPr>
        <w:shd w:val="clear" w:color="auto" w:fill="auto"/>
        <w:tabs>
          <w:tab w:val="left" w:pos="896"/>
        </w:tabs>
        <w:spacing w:line="240" w:lineRule="auto"/>
        <w:ind w:firstLine="600"/>
        <w:rPr>
          <w:sz w:val="28"/>
          <w:szCs w:val="28"/>
        </w:rPr>
      </w:pPr>
      <w:r w:rsidRPr="002B32F4">
        <w:rPr>
          <w:sz w:val="28"/>
          <w:szCs w:val="28"/>
        </w:rPr>
        <w:t>У навчальних планах філії кількість годин, відведених на викладання окремих предметів (освітніх галузей), не повинна бути менше кількості годин, визначених певним типовим навчальним планом.</w:t>
      </w:r>
    </w:p>
    <w:p w:rsidR="00E120BC" w:rsidRPr="002B32F4" w:rsidRDefault="006A41A8" w:rsidP="002B32F4">
      <w:pPr>
        <w:pStyle w:val="20"/>
        <w:numPr>
          <w:ilvl w:val="0"/>
          <w:numId w:val="5"/>
        </w:numPr>
        <w:shd w:val="clear" w:color="auto" w:fill="auto"/>
        <w:tabs>
          <w:tab w:val="left" w:pos="1046"/>
        </w:tabs>
        <w:spacing w:line="240" w:lineRule="auto"/>
        <w:ind w:firstLine="600"/>
        <w:rPr>
          <w:sz w:val="28"/>
          <w:szCs w:val="28"/>
        </w:rPr>
      </w:pPr>
      <w:r w:rsidRPr="002B32F4">
        <w:rPr>
          <w:sz w:val="28"/>
          <w:szCs w:val="28"/>
        </w:rPr>
        <w:t>Учні (вихованці), які здобувають освіти у філії, є учнями (вихованцями) опорного закладу. Зарахування, переведення та відрахування таких учнів (вихованців) здійснюється згідно з наказом директора опорного закладу.</w:t>
      </w:r>
    </w:p>
    <w:p w:rsidR="00E120BC" w:rsidRPr="002B32F4" w:rsidRDefault="006A41A8" w:rsidP="002B32F4">
      <w:pPr>
        <w:pStyle w:val="20"/>
        <w:numPr>
          <w:ilvl w:val="0"/>
          <w:numId w:val="5"/>
        </w:numPr>
        <w:shd w:val="clear" w:color="auto" w:fill="auto"/>
        <w:tabs>
          <w:tab w:val="left" w:pos="990"/>
        </w:tabs>
        <w:spacing w:line="240" w:lineRule="auto"/>
        <w:ind w:firstLine="600"/>
        <w:rPr>
          <w:sz w:val="28"/>
          <w:szCs w:val="28"/>
        </w:rPr>
      </w:pPr>
      <w:r w:rsidRPr="002B32F4">
        <w:rPr>
          <w:sz w:val="28"/>
          <w:szCs w:val="28"/>
        </w:rPr>
        <w:t>Відвідування занять здобувачами освіти (учнями) є обов’язковим.</w:t>
      </w:r>
    </w:p>
    <w:p w:rsidR="00E120BC" w:rsidRPr="002B32F4" w:rsidRDefault="006A41A8" w:rsidP="002B32F4">
      <w:pPr>
        <w:pStyle w:val="20"/>
        <w:numPr>
          <w:ilvl w:val="0"/>
          <w:numId w:val="5"/>
        </w:numPr>
        <w:shd w:val="clear" w:color="auto" w:fill="auto"/>
        <w:tabs>
          <w:tab w:val="left" w:pos="1046"/>
        </w:tabs>
        <w:spacing w:line="240" w:lineRule="auto"/>
        <w:ind w:firstLine="600"/>
        <w:rPr>
          <w:sz w:val="28"/>
          <w:szCs w:val="28"/>
        </w:rPr>
      </w:pPr>
      <w:r w:rsidRPr="002B32F4">
        <w:rPr>
          <w:sz w:val="28"/>
          <w:szCs w:val="28"/>
        </w:rPr>
        <w:t>Відволікання здобувачів освіти (учнів) за рахунок навчального часу на здійснення заходів, не пов’язаних із процесом навчання, забороняється, крім випадків передбачених законом.</w:t>
      </w:r>
    </w:p>
    <w:p w:rsidR="00E120BC" w:rsidRPr="002B32F4" w:rsidRDefault="006A41A8" w:rsidP="002B32F4">
      <w:pPr>
        <w:pStyle w:val="20"/>
        <w:numPr>
          <w:ilvl w:val="0"/>
          <w:numId w:val="5"/>
        </w:numPr>
        <w:shd w:val="clear" w:color="auto" w:fill="auto"/>
        <w:tabs>
          <w:tab w:val="left" w:pos="990"/>
        </w:tabs>
        <w:spacing w:line="240" w:lineRule="auto"/>
        <w:ind w:firstLine="600"/>
        <w:rPr>
          <w:sz w:val="28"/>
          <w:szCs w:val="28"/>
        </w:rPr>
      </w:pPr>
      <w:r w:rsidRPr="002B32F4">
        <w:rPr>
          <w:sz w:val="28"/>
          <w:szCs w:val="28"/>
        </w:rPr>
        <w:t>Випускникам філії документ про освіту видається опорним закладом.</w:t>
      </w:r>
    </w:p>
    <w:p w:rsidR="00E120BC" w:rsidRPr="002B32F4" w:rsidRDefault="006A41A8" w:rsidP="002B32F4">
      <w:pPr>
        <w:pStyle w:val="20"/>
        <w:numPr>
          <w:ilvl w:val="0"/>
          <w:numId w:val="5"/>
        </w:numPr>
        <w:shd w:val="clear" w:color="auto" w:fill="auto"/>
        <w:tabs>
          <w:tab w:val="left" w:pos="1046"/>
        </w:tabs>
        <w:spacing w:line="240" w:lineRule="auto"/>
        <w:ind w:firstLine="600"/>
        <w:rPr>
          <w:sz w:val="28"/>
          <w:szCs w:val="28"/>
        </w:rPr>
      </w:pPr>
      <w:r w:rsidRPr="002B32F4">
        <w:rPr>
          <w:sz w:val="28"/>
          <w:szCs w:val="28"/>
        </w:rPr>
        <w:t>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Міністерства освіти і науки України від 05 серпня 2016 року №944, зареєстрованого у Міністерстві юстиції України 26 серпня 2016 року за №1187/29317.</w:t>
      </w:r>
    </w:p>
    <w:p w:rsidR="00E120BC" w:rsidRPr="002B32F4" w:rsidRDefault="006A41A8" w:rsidP="002B32F4">
      <w:pPr>
        <w:pStyle w:val="20"/>
        <w:numPr>
          <w:ilvl w:val="0"/>
          <w:numId w:val="5"/>
        </w:numPr>
        <w:shd w:val="clear" w:color="auto" w:fill="auto"/>
        <w:tabs>
          <w:tab w:val="left" w:pos="990"/>
        </w:tabs>
        <w:spacing w:line="240" w:lineRule="auto"/>
        <w:ind w:firstLine="600"/>
        <w:rPr>
          <w:sz w:val="28"/>
          <w:szCs w:val="28"/>
        </w:rPr>
      </w:pPr>
      <w:r w:rsidRPr="002B32F4">
        <w:rPr>
          <w:sz w:val="28"/>
          <w:szCs w:val="28"/>
        </w:rPr>
        <w:t>У філії можуть створюватися та діяти групи продовженого дня.</w:t>
      </w:r>
    </w:p>
    <w:p w:rsidR="00E120BC" w:rsidRPr="002B32F4" w:rsidRDefault="00396095" w:rsidP="002B32F4">
      <w:pPr>
        <w:pStyle w:val="20"/>
        <w:numPr>
          <w:ilvl w:val="0"/>
          <w:numId w:val="5"/>
        </w:numPr>
        <w:shd w:val="clear" w:color="auto" w:fill="auto"/>
        <w:tabs>
          <w:tab w:val="left" w:pos="903"/>
        </w:tabs>
        <w:spacing w:line="240" w:lineRule="auto"/>
        <w:ind w:firstLine="600"/>
        <w:rPr>
          <w:sz w:val="28"/>
          <w:szCs w:val="28"/>
        </w:rPr>
      </w:pPr>
      <w:r w:rsidRPr="002B32F4">
        <w:rPr>
          <w:sz w:val="28"/>
          <w:szCs w:val="28"/>
        </w:rPr>
        <w:t xml:space="preserve"> </w:t>
      </w:r>
      <w:r w:rsidR="006A41A8" w:rsidRPr="002B32F4">
        <w:rPr>
          <w:sz w:val="28"/>
          <w:szCs w:val="28"/>
        </w:rPr>
        <w:t xml:space="preserve">Мова навчання здобувачів освіти (учнів) в філії визначається </w:t>
      </w:r>
      <w:r w:rsidR="006A41A8" w:rsidRPr="002B32F4">
        <w:rPr>
          <w:sz w:val="28"/>
          <w:szCs w:val="28"/>
        </w:rPr>
        <w:lastRenderedPageBreak/>
        <w:t>відповідно до вимог Конституції України, законодавства України про мови.</w:t>
      </w:r>
    </w:p>
    <w:p w:rsidR="00E120BC" w:rsidRPr="002B32F4" w:rsidRDefault="006A41A8" w:rsidP="002B32F4">
      <w:pPr>
        <w:pStyle w:val="20"/>
        <w:numPr>
          <w:ilvl w:val="0"/>
          <w:numId w:val="5"/>
        </w:numPr>
        <w:shd w:val="clear" w:color="auto" w:fill="auto"/>
        <w:tabs>
          <w:tab w:val="left" w:pos="1046"/>
        </w:tabs>
        <w:spacing w:after="267" w:line="240" w:lineRule="auto"/>
        <w:ind w:firstLine="600"/>
        <w:rPr>
          <w:sz w:val="28"/>
          <w:szCs w:val="28"/>
        </w:rPr>
      </w:pPr>
      <w:r w:rsidRPr="002B32F4">
        <w:rPr>
          <w:sz w:val="28"/>
          <w:szCs w:val="28"/>
        </w:rPr>
        <w:t>Виходячи із запитів здобувачів освіти (учнів) і їх батьків (законних представників), при наявності відповідних умов філія може організовувати свою роботу з різних напрямів освітньої й соціокультурної діяльності. Види й форми додаткових освітніх послуг, у тому числі платних, затверджуються директором опорного закладу освіти.</w:t>
      </w:r>
    </w:p>
    <w:p w:rsidR="00E120BC" w:rsidRPr="002B32F4" w:rsidRDefault="006A41A8" w:rsidP="002B32F4">
      <w:pPr>
        <w:pStyle w:val="10"/>
        <w:keepNext/>
        <w:keepLines/>
        <w:numPr>
          <w:ilvl w:val="0"/>
          <w:numId w:val="6"/>
        </w:numPr>
        <w:shd w:val="clear" w:color="auto" w:fill="auto"/>
        <w:tabs>
          <w:tab w:val="left" w:pos="3538"/>
        </w:tabs>
        <w:spacing w:after="261" w:line="240" w:lineRule="auto"/>
        <w:ind w:left="3240"/>
        <w:rPr>
          <w:sz w:val="28"/>
          <w:szCs w:val="28"/>
        </w:rPr>
      </w:pPr>
      <w:bookmarkStart w:id="4" w:name="bookmark3"/>
      <w:r w:rsidRPr="002B32F4">
        <w:rPr>
          <w:sz w:val="28"/>
          <w:szCs w:val="28"/>
        </w:rPr>
        <w:t>Кадрове забезпечення філії</w:t>
      </w:r>
      <w:bookmarkEnd w:id="4"/>
    </w:p>
    <w:p w:rsidR="00E120BC" w:rsidRPr="002B32F4" w:rsidRDefault="006A41A8" w:rsidP="002B32F4">
      <w:pPr>
        <w:pStyle w:val="20"/>
        <w:numPr>
          <w:ilvl w:val="0"/>
          <w:numId w:val="7"/>
        </w:numPr>
        <w:shd w:val="clear" w:color="auto" w:fill="auto"/>
        <w:tabs>
          <w:tab w:val="left" w:pos="896"/>
        </w:tabs>
        <w:spacing w:line="240" w:lineRule="auto"/>
        <w:ind w:firstLine="600"/>
        <w:rPr>
          <w:sz w:val="28"/>
          <w:szCs w:val="28"/>
        </w:rPr>
      </w:pPr>
      <w:r w:rsidRPr="002B32F4">
        <w:rPr>
          <w:sz w:val="28"/>
          <w:szCs w:val="28"/>
        </w:rPr>
        <w:t>Педагогічні працівники філії приймаються на роботу (звільняються з роботи) згідно з чинним законодавством за поданням керівника філії директором опорного закладу.</w:t>
      </w:r>
    </w:p>
    <w:p w:rsidR="00E120BC" w:rsidRPr="002B32F4" w:rsidRDefault="006A41A8" w:rsidP="002B32F4">
      <w:pPr>
        <w:pStyle w:val="20"/>
        <w:shd w:val="clear" w:color="auto" w:fill="auto"/>
        <w:spacing w:line="240" w:lineRule="auto"/>
        <w:ind w:firstLine="600"/>
        <w:rPr>
          <w:sz w:val="28"/>
          <w:szCs w:val="28"/>
        </w:rPr>
      </w:pPr>
      <w:r w:rsidRPr="002B32F4">
        <w:rPr>
          <w:sz w:val="28"/>
          <w:szCs w:val="28"/>
        </w:rPr>
        <w:t>Обслуговуючий персонал філії призначається на посаду директором опорного закладу за поданням керівника філії.</w:t>
      </w:r>
    </w:p>
    <w:p w:rsidR="00E120BC" w:rsidRPr="002B32F4" w:rsidRDefault="006A41A8" w:rsidP="002B32F4">
      <w:pPr>
        <w:pStyle w:val="20"/>
        <w:numPr>
          <w:ilvl w:val="0"/>
          <w:numId w:val="7"/>
        </w:numPr>
        <w:shd w:val="clear" w:color="auto" w:fill="auto"/>
        <w:tabs>
          <w:tab w:val="left" w:pos="896"/>
        </w:tabs>
        <w:spacing w:line="240" w:lineRule="auto"/>
        <w:ind w:firstLine="600"/>
        <w:rPr>
          <w:sz w:val="28"/>
          <w:szCs w:val="28"/>
        </w:rPr>
      </w:pPr>
      <w:r w:rsidRPr="002B32F4">
        <w:rPr>
          <w:sz w:val="28"/>
          <w:szCs w:val="28"/>
        </w:rPr>
        <w:t>Педагогічні працівники філії підлягають атестації у порядку, встановленому Міністерством освіти і науки України. За результатами атестації визначається відповідність працівника займаній посаді, рівень його кваліфікації, присвоюється категорія, педагогічне звання. Позитивне рішення атестаційної комісії, яка формується наказом керівника опорного закладу, може бути підставою для підвищення за посадою, а негативне - підставою для звільнення педагогічного працівника з посади у порядку, встановленому законодавством.</w:t>
      </w:r>
    </w:p>
    <w:p w:rsidR="00E120BC" w:rsidRPr="002B32F4" w:rsidRDefault="006A41A8" w:rsidP="002B32F4">
      <w:pPr>
        <w:pStyle w:val="20"/>
        <w:numPr>
          <w:ilvl w:val="0"/>
          <w:numId w:val="7"/>
        </w:numPr>
        <w:shd w:val="clear" w:color="auto" w:fill="auto"/>
        <w:tabs>
          <w:tab w:val="left" w:pos="896"/>
        </w:tabs>
        <w:spacing w:line="240" w:lineRule="auto"/>
        <w:ind w:firstLine="600"/>
        <w:rPr>
          <w:sz w:val="28"/>
          <w:szCs w:val="28"/>
        </w:rPr>
      </w:pPr>
      <w:r w:rsidRPr="002B32F4">
        <w:rPr>
          <w:sz w:val="28"/>
          <w:szCs w:val="28"/>
        </w:rPr>
        <w:t>Перелік кваліфікаційних категорій і педагогічних звань педагогічних працівників, порядок їх присвоєння визначається Кабінетом Міністрів України.</w:t>
      </w:r>
    </w:p>
    <w:p w:rsidR="00E120BC" w:rsidRPr="002B32F4" w:rsidRDefault="006A41A8" w:rsidP="002B32F4">
      <w:pPr>
        <w:pStyle w:val="20"/>
        <w:numPr>
          <w:ilvl w:val="0"/>
          <w:numId w:val="7"/>
        </w:numPr>
        <w:shd w:val="clear" w:color="auto" w:fill="auto"/>
        <w:tabs>
          <w:tab w:val="left" w:pos="896"/>
        </w:tabs>
        <w:spacing w:line="240" w:lineRule="auto"/>
        <w:ind w:firstLine="600"/>
        <w:rPr>
          <w:sz w:val="28"/>
          <w:szCs w:val="28"/>
        </w:rPr>
      </w:pPr>
      <w:r w:rsidRPr="002B32F4">
        <w:rPr>
          <w:sz w:val="28"/>
          <w:szCs w:val="28"/>
        </w:rPr>
        <w:t>Права та обов’язки педагогічних працівників та осіб, що навчаються у філії, визначаються відповідно до Законів України «Про освіту» та «Про загальну середню освіту», іншими нормативно-правовими актами, у тому числі Положенням про філію, Статутом та правилами внутрішнього трудового розпорядку опорного закладу, посадовою інструкцією працівника.</w:t>
      </w:r>
    </w:p>
    <w:p w:rsidR="00E120BC" w:rsidRPr="002B32F4" w:rsidRDefault="006A41A8" w:rsidP="002B32F4">
      <w:pPr>
        <w:pStyle w:val="20"/>
        <w:numPr>
          <w:ilvl w:val="0"/>
          <w:numId w:val="7"/>
        </w:numPr>
        <w:shd w:val="clear" w:color="auto" w:fill="auto"/>
        <w:tabs>
          <w:tab w:val="left" w:pos="896"/>
        </w:tabs>
        <w:spacing w:line="240" w:lineRule="auto"/>
        <w:ind w:firstLine="600"/>
        <w:rPr>
          <w:sz w:val="28"/>
          <w:szCs w:val="28"/>
        </w:rPr>
      </w:pPr>
      <w:r w:rsidRPr="002B32F4">
        <w:rPr>
          <w:sz w:val="28"/>
          <w:szCs w:val="28"/>
        </w:rPr>
        <w:t>Педагогічні працівники відповідно до закону мають право на:</w:t>
      </w:r>
    </w:p>
    <w:p w:rsidR="00E120BC" w:rsidRPr="002B32F4" w:rsidRDefault="006A41A8" w:rsidP="002B32F4">
      <w:pPr>
        <w:pStyle w:val="20"/>
        <w:numPr>
          <w:ilvl w:val="0"/>
          <w:numId w:val="3"/>
        </w:numPr>
        <w:shd w:val="clear" w:color="auto" w:fill="auto"/>
        <w:tabs>
          <w:tab w:val="left" w:pos="522"/>
        </w:tabs>
        <w:spacing w:line="240" w:lineRule="auto"/>
        <w:ind w:left="320" w:firstLine="0"/>
        <w:rPr>
          <w:sz w:val="28"/>
          <w:szCs w:val="28"/>
        </w:rPr>
      </w:pPr>
      <w:r w:rsidRPr="002B32F4">
        <w:rPr>
          <w:sz w:val="28"/>
          <w:szCs w:val="28"/>
        </w:rPr>
        <w:t>захист професійної честі, гідності;</w:t>
      </w:r>
    </w:p>
    <w:p w:rsidR="00E120BC" w:rsidRPr="002B32F4" w:rsidRDefault="006A41A8" w:rsidP="002B32F4">
      <w:pPr>
        <w:pStyle w:val="20"/>
        <w:numPr>
          <w:ilvl w:val="0"/>
          <w:numId w:val="3"/>
        </w:numPr>
        <w:shd w:val="clear" w:color="auto" w:fill="auto"/>
        <w:tabs>
          <w:tab w:val="left" w:pos="486"/>
        </w:tabs>
        <w:spacing w:line="240" w:lineRule="auto"/>
        <w:ind w:firstLine="320"/>
        <w:jc w:val="left"/>
        <w:rPr>
          <w:sz w:val="28"/>
          <w:szCs w:val="28"/>
        </w:rPr>
      </w:pPr>
      <w:r w:rsidRPr="002B32F4">
        <w:rPr>
          <w:sz w:val="28"/>
          <w:szCs w:val="28"/>
        </w:rPr>
        <w:t>вільний вибір форм, методів і засобів навчання в межах затверджених навчальних планів;</w:t>
      </w:r>
    </w:p>
    <w:p w:rsidR="00E120BC" w:rsidRPr="002B32F4" w:rsidRDefault="006A41A8" w:rsidP="002B32F4">
      <w:pPr>
        <w:pStyle w:val="20"/>
        <w:numPr>
          <w:ilvl w:val="0"/>
          <w:numId w:val="3"/>
        </w:numPr>
        <w:shd w:val="clear" w:color="auto" w:fill="auto"/>
        <w:tabs>
          <w:tab w:val="left" w:pos="522"/>
        </w:tabs>
        <w:spacing w:line="240" w:lineRule="auto"/>
        <w:ind w:left="320" w:firstLine="0"/>
        <w:rPr>
          <w:sz w:val="28"/>
          <w:szCs w:val="28"/>
        </w:rPr>
      </w:pPr>
      <w:r w:rsidRPr="002B32F4">
        <w:rPr>
          <w:sz w:val="28"/>
          <w:szCs w:val="28"/>
        </w:rPr>
        <w:t>проведення наукової роботи;</w:t>
      </w:r>
    </w:p>
    <w:p w:rsidR="00E120BC" w:rsidRPr="002B32F4" w:rsidRDefault="006A41A8" w:rsidP="002B32F4">
      <w:pPr>
        <w:pStyle w:val="20"/>
        <w:numPr>
          <w:ilvl w:val="0"/>
          <w:numId w:val="3"/>
        </w:numPr>
        <w:shd w:val="clear" w:color="auto" w:fill="auto"/>
        <w:tabs>
          <w:tab w:val="left" w:pos="522"/>
        </w:tabs>
        <w:spacing w:line="240" w:lineRule="auto"/>
        <w:ind w:left="320" w:firstLine="0"/>
        <w:rPr>
          <w:sz w:val="28"/>
          <w:szCs w:val="28"/>
        </w:rPr>
      </w:pPr>
      <w:r w:rsidRPr="002B32F4">
        <w:rPr>
          <w:sz w:val="28"/>
          <w:szCs w:val="28"/>
        </w:rPr>
        <w:t>індивідуальну педагогічну діяльність;</w:t>
      </w:r>
    </w:p>
    <w:p w:rsidR="00E120BC" w:rsidRPr="002B32F4" w:rsidRDefault="006A41A8" w:rsidP="002B32F4">
      <w:pPr>
        <w:pStyle w:val="20"/>
        <w:numPr>
          <w:ilvl w:val="0"/>
          <w:numId w:val="3"/>
        </w:numPr>
        <w:shd w:val="clear" w:color="auto" w:fill="auto"/>
        <w:tabs>
          <w:tab w:val="left" w:pos="559"/>
        </w:tabs>
        <w:spacing w:line="240" w:lineRule="auto"/>
        <w:ind w:firstLine="320"/>
        <w:rPr>
          <w:sz w:val="28"/>
          <w:szCs w:val="28"/>
        </w:rPr>
      </w:pPr>
      <w:r w:rsidRPr="002B32F4">
        <w:rPr>
          <w:sz w:val="28"/>
          <w:szCs w:val="28"/>
        </w:rPr>
        <w:t>участь у громадському самоврядуванні і об’єднаннях громадян;</w:t>
      </w:r>
    </w:p>
    <w:p w:rsidR="00E120BC" w:rsidRPr="002B32F4" w:rsidRDefault="006A41A8" w:rsidP="002B32F4">
      <w:pPr>
        <w:pStyle w:val="20"/>
        <w:numPr>
          <w:ilvl w:val="0"/>
          <w:numId w:val="3"/>
        </w:numPr>
        <w:shd w:val="clear" w:color="auto" w:fill="auto"/>
        <w:tabs>
          <w:tab w:val="left" w:pos="559"/>
        </w:tabs>
        <w:spacing w:line="240" w:lineRule="auto"/>
        <w:ind w:firstLine="320"/>
        <w:rPr>
          <w:sz w:val="28"/>
          <w:szCs w:val="28"/>
        </w:rPr>
      </w:pPr>
      <w:r w:rsidRPr="002B32F4">
        <w:rPr>
          <w:sz w:val="28"/>
          <w:szCs w:val="28"/>
        </w:rPr>
        <w:t>користування подовженою оплаченою відпусткою;</w:t>
      </w:r>
    </w:p>
    <w:p w:rsidR="00E120BC" w:rsidRPr="002B32F4" w:rsidRDefault="006A41A8" w:rsidP="002B32F4">
      <w:pPr>
        <w:pStyle w:val="20"/>
        <w:numPr>
          <w:ilvl w:val="0"/>
          <w:numId w:val="3"/>
        </w:numPr>
        <w:shd w:val="clear" w:color="auto" w:fill="auto"/>
        <w:tabs>
          <w:tab w:val="left" w:pos="559"/>
        </w:tabs>
        <w:spacing w:line="240" w:lineRule="auto"/>
        <w:ind w:firstLine="320"/>
        <w:rPr>
          <w:sz w:val="28"/>
          <w:szCs w:val="28"/>
        </w:rPr>
      </w:pPr>
      <w:r w:rsidRPr="002B32F4">
        <w:rPr>
          <w:sz w:val="28"/>
          <w:szCs w:val="28"/>
        </w:rPr>
        <w:t>особисто брати участь у підведенні підсумків роботи, вносити свої пропозиції;</w:t>
      </w:r>
    </w:p>
    <w:p w:rsidR="00E120BC" w:rsidRPr="002B32F4" w:rsidRDefault="006A41A8" w:rsidP="002B32F4">
      <w:pPr>
        <w:pStyle w:val="20"/>
        <w:numPr>
          <w:ilvl w:val="0"/>
          <w:numId w:val="3"/>
        </w:numPr>
        <w:shd w:val="clear" w:color="auto" w:fill="auto"/>
        <w:tabs>
          <w:tab w:val="left" w:pos="523"/>
        </w:tabs>
        <w:spacing w:line="240" w:lineRule="auto"/>
        <w:ind w:firstLine="320"/>
        <w:rPr>
          <w:sz w:val="28"/>
          <w:szCs w:val="28"/>
        </w:rPr>
      </w:pPr>
      <w:r w:rsidRPr="002B32F4">
        <w:rPr>
          <w:sz w:val="28"/>
          <w:szCs w:val="28"/>
        </w:rPr>
        <w:t>користування лабораторними, технічними засобами навчання, підручниками та методичною літературою, тощо,</w:t>
      </w:r>
    </w:p>
    <w:p w:rsidR="00E120BC" w:rsidRPr="002B32F4" w:rsidRDefault="006A41A8" w:rsidP="002B32F4">
      <w:pPr>
        <w:pStyle w:val="20"/>
        <w:numPr>
          <w:ilvl w:val="0"/>
          <w:numId w:val="7"/>
        </w:numPr>
        <w:shd w:val="clear" w:color="auto" w:fill="auto"/>
        <w:tabs>
          <w:tab w:val="left" w:pos="946"/>
        </w:tabs>
        <w:spacing w:line="240" w:lineRule="auto"/>
        <w:ind w:left="620" w:firstLine="0"/>
        <w:rPr>
          <w:sz w:val="28"/>
          <w:szCs w:val="28"/>
        </w:rPr>
      </w:pPr>
      <w:r w:rsidRPr="002B32F4">
        <w:rPr>
          <w:sz w:val="28"/>
          <w:szCs w:val="28"/>
        </w:rPr>
        <w:t>Педагогічні працівники зобов’язані:</w:t>
      </w:r>
    </w:p>
    <w:p w:rsidR="00E120BC" w:rsidRPr="002B32F4" w:rsidRDefault="006A41A8" w:rsidP="002B32F4">
      <w:pPr>
        <w:pStyle w:val="20"/>
        <w:numPr>
          <w:ilvl w:val="0"/>
          <w:numId w:val="3"/>
        </w:numPr>
        <w:shd w:val="clear" w:color="auto" w:fill="auto"/>
        <w:tabs>
          <w:tab w:val="left" w:pos="523"/>
        </w:tabs>
        <w:spacing w:line="240" w:lineRule="auto"/>
        <w:ind w:firstLine="320"/>
        <w:rPr>
          <w:sz w:val="28"/>
          <w:szCs w:val="28"/>
        </w:rPr>
      </w:pPr>
      <w:r w:rsidRPr="002B32F4">
        <w:rPr>
          <w:sz w:val="28"/>
          <w:szCs w:val="28"/>
        </w:rPr>
        <w:t>дотримуватись вимог законодавства та нормативно-правових актів, на яких базується освітня діяльність;</w:t>
      </w:r>
    </w:p>
    <w:p w:rsidR="00E120BC" w:rsidRPr="002B32F4" w:rsidRDefault="006A41A8" w:rsidP="002B32F4">
      <w:pPr>
        <w:pStyle w:val="20"/>
        <w:numPr>
          <w:ilvl w:val="0"/>
          <w:numId w:val="3"/>
        </w:numPr>
        <w:shd w:val="clear" w:color="auto" w:fill="auto"/>
        <w:tabs>
          <w:tab w:val="left" w:pos="523"/>
        </w:tabs>
        <w:spacing w:line="240" w:lineRule="auto"/>
        <w:ind w:firstLine="320"/>
        <w:rPr>
          <w:sz w:val="28"/>
          <w:szCs w:val="28"/>
        </w:rPr>
      </w:pPr>
      <w:r w:rsidRPr="002B32F4">
        <w:rPr>
          <w:sz w:val="28"/>
          <w:szCs w:val="28"/>
        </w:rPr>
        <w:t>постійно підвищувати професійний рівень, педагогічну майстерність, загальну культуру;</w:t>
      </w:r>
    </w:p>
    <w:p w:rsidR="00E120BC" w:rsidRPr="002B32F4" w:rsidRDefault="006A41A8" w:rsidP="002B32F4">
      <w:pPr>
        <w:pStyle w:val="20"/>
        <w:numPr>
          <w:ilvl w:val="0"/>
          <w:numId w:val="3"/>
        </w:numPr>
        <w:shd w:val="clear" w:color="auto" w:fill="auto"/>
        <w:tabs>
          <w:tab w:val="left" w:pos="527"/>
        </w:tabs>
        <w:spacing w:line="240" w:lineRule="auto"/>
        <w:ind w:firstLine="320"/>
        <w:rPr>
          <w:sz w:val="28"/>
          <w:szCs w:val="28"/>
        </w:rPr>
      </w:pPr>
      <w:r w:rsidRPr="002B32F4">
        <w:rPr>
          <w:sz w:val="28"/>
          <w:szCs w:val="28"/>
        </w:rPr>
        <w:lastRenderedPageBreak/>
        <w:t>забезпечувати високий науково-теоретичний і методичний рівень викладання освітніх дисциплін;</w:t>
      </w:r>
    </w:p>
    <w:p w:rsidR="00E120BC" w:rsidRPr="002B32F4" w:rsidRDefault="006A41A8" w:rsidP="002B32F4">
      <w:pPr>
        <w:pStyle w:val="20"/>
        <w:numPr>
          <w:ilvl w:val="0"/>
          <w:numId w:val="3"/>
        </w:numPr>
        <w:shd w:val="clear" w:color="auto" w:fill="auto"/>
        <w:tabs>
          <w:tab w:val="left" w:pos="532"/>
        </w:tabs>
        <w:spacing w:line="240" w:lineRule="auto"/>
        <w:ind w:firstLine="320"/>
        <w:rPr>
          <w:sz w:val="28"/>
          <w:szCs w:val="28"/>
        </w:rPr>
      </w:pPr>
      <w:r w:rsidRPr="002B32F4">
        <w:rPr>
          <w:sz w:val="28"/>
          <w:szCs w:val="28"/>
        </w:rPr>
        <w:t>забезпечувати умови для засвоєння здобувачами освіти (учнями) освітніх програм на рівні обов’язкових вимог щодо змісту, рівня і обсягу навчання, сприяти розвитку здібностей здобувачів освіти (учнів);</w:t>
      </w:r>
    </w:p>
    <w:p w:rsidR="00E120BC" w:rsidRPr="002B32F4" w:rsidRDefault="006A41A8" w:rsidP="002B32F4">
      <w:pPr>
        <w:pStyle w:val="20"/>
        <w:numPr>
          <w:ilvl w:val="0"/>
          <w:numId w:val="3"/>
        </w:numPr>
        <w:shd w:val="clear" w:color="auto" w:fill="auto"/>
        <w:tabs>
          <w:tab w:val="left" w:pos="532"/>
        </w:tabs>
        <w:spacing w:line="240" w:lineRule="auto"/>
        <w:ind w:firstLine="320"/>
        <w:rPr>
          <w:sz w:val="28"/>
          <w:szCs w:val="28"/>
        </w:rPr>
      </w:pPr>
      <w:r w:rsidRPr="002B32F4">
        <w:rPr>
          <w:sz w:val="28"/>
          <w:szCs w:val="28"/>
        </w:rPr>
        <w:t>виховувати в здобувачів освіти (учнів) повагу до батьків, жінок, старших за віком, до народних традицій та звичаїв, національних, духовних, історичних, культурних цінностей України, її державного і соціального устрою, дбайливе ставлення до історико-культурного та природного середовища держави;</w:t>
      </w:r>
    </w:p>
    <w:p w:rsidR="00E120BC" w:rsidRPr="002B32F4" w:rsidRDefault="006A41A8" w:rsidP="002B32F4">
      <w:pPr>
        <w:pStyle w:val="20"/>
        <w:numPr>
          <w:ilvl w:val="0"/>
          <w:numId w:val="3"/>
        </w:numPr>
        <w:shd w:val="clear" w:color="auto" w:fill="auto"/>
        <w:tabs>
          <w:tab w:val="left" w:pos="559"/>
        </w:tabs>
        <w:spacing w:line="240" w:lineRule="auto"/>
        <w:ind w:firstLine="320"/>
        <w:rPr>
          <w:sz w:val="28"/>
          <w:szCs w:val="28"/>
        </w:rPr>
      </w:pPr>
      <w:r w:rsidRPr="002B32F4">
        <w:rPr>
          <w:sz w:val="28"/>
          <w:szCs w:val="28"/>
        </w:rPr>
        <w:t>дотримуватися норм педагогічної етики та моралі.</w:t>
      </w:r>
    </w:p>
    <w:p w:rsidR="00E120BC" w:rsidRPr="002B32F4" w:rsidRDefault="006A41A8" w:rsidP="002B32F4">
      <w:pPr>
        <w:pStyle w:val="20"/>
        <w:numPr>
          <w:ilvl w:val="0"/>
          <w:numId w:val="7"/>
        </w:numPr>
        <w:shd w:val="clear" w:color="auto" w:fill="auto"/>
        <w:tabs>
          <w:tab w:val="left" w:pos="892"/>
        </w:tabs>
        <w:spacing w:line="240" w:lineRule="auto"/>
        <w:ind w:firstLine="620"/>
        <w:jc w:val="left"/>
        <w:rPr>
          <w:sz w:val="28"/>
          <w:szCs w:val="28"/>
        </w:rPr>
      </w:pPr>
      <w:r w:rsidRPr="002B32F4">
        <w:rPr>
          <w:sz w:val="28"/>
          <w:szCs w:val="28"/>
        </w:rPr>
        <w:t>Гарантії діяльності педагогічних працівників визначаються Кодексом законів про працю.</w:t>
      </w:r>
    </w:p>
    <w:p w:rsidR="00E120BC" w:rsidRPr="002B32F4" w:rsidRDefault="006A41A8" w:rsidP="002B32F4">
      <w:pPr>
        <w:pStyle w:val="10"/>
        <w:keepNext/>
        <w:keepLines/>
        <w:numPr>
          <w:ilvl w:val="0"/>
          <w:numId w:val="6"/>
        </w:numPr>
        <w:shd w:val="clear" w:color="auto" w:fill="auto"/>
        <w:tabs>
          <w:tab w:val="left" w:pos="4015"/>
        </w:tabs>
        <w:spacing w:after="240" w:line="240" w:lineRule="auto"/>
        <w:ind w:left="3680"/>
        <w:rPr>
          <w:sz w:val="28"/>
          <w:szCs w:val="28"/>
        </w:rPr>
      </w:pPr>
      <w:bookmarkStart w:id="5" w:name="bookmark4"/>
      <w:r w:rsidRPr="002B32F4">
        <w:rPr>
          <w:sz w:val="28"/>
          <w:szCs w:val="28"/>
        </w:rPr>
        <w:t>Фінансування філії</w:t>
      </w:r>
      <w:bookmarkEnd w:id="5"/>
    </w:p>
    <w:p w:rsidR="00E120BC" w:rsidRPr="002B32F4" w:rsidRDefault="006A41A8" w:rsidP="002B32F4">
      <w:pPr>
        <w:pStyle w:val="20"/>
        <w:numPr>
          <w:ilvl w:val="0"/>
          <w:numId w:val="8"/>
        </w:numPr>
        <w:shd w:val="clear" w:color="auto" w:fill="auto"/>
        <w:tabs>
          <w:tab w:val="left" w:pos="1036"/>
        </w:tabs>
        <w:spacing w:line="240" w:lineRule="auto"/>
        <w:ind w:firstLine="760"/>
        <w:rPr>
          <w:sz w:val="28"/>
          <w:szCs w:val="28"/>
        </w:rPr>
      </w:pPr>
      <w:r w:rsidRPr="002B32F4">
        <w:rPr>
          <w:sz w:val="28"/>
          <w:szCs w:val="28"/>
        </w:rPr>
        <w:t>Порядок фінансування та матеріально-технічного забезпечення філії визначається Законами України «Про освіту», «Про загальну середню освіту» та іншими нормативно-правовими актами України.</w:t>
      </w:r>
    </w:p>
    <w:p w:rsidR="00E120BC" w:rsidRPr="002B32F4" w:rsidRDefault="006A41A8" w:rsidP="002B32F4">
      <w:pPr>
        <w:pStyle w:val="20"/>
        <w:numPr>
          <w:ilvl w:val="0"/>
          <w:numId w:val="8"/>
        </w:numPr>
        <w:shd w:val="clear" w:color="auto" w:fill="auto"/>
        <w:tabs>
          <w:tab w:val="left" w:pos="1046"/>
        </w:tabs>
        <w:spacing w:line="240" w:lineRule="auto"/>
        <w:ind w:firstLine="760"/>
        <w:rPr>
          <w:sz w:val="28"/>
          <w:szCs w:val="28"/>
        </w:rPr>
      </w:pPr>
      <w:r w:rsidRPr="002B32F4">
        <w:rPr>
          <w:sz w:val="28"/>
          <w:szCs w:val="28"/>
        </w:rPr>
        <w:t>Фінансування філії здійснюється відповідно до єдиного кошторису опорного закладу його засновником або уповноваженим ним органом. Порядок ведення бухгалтерського обліку визначається законодавством та ведеться відповідно до Статуту опорного закладу.</w:t>
      </w:r>
    </w:p>
    <w:p w:rsidR="00E120BC" w:rsidRPr="002B32F4" w:rsidRDefault="006A41A8" w:rsidP="002B32F4">
      <w:pPr>
        <w:pStyle w:val="20"/>
        <w:numPr>
          <w:ilvl w:val="0"/>
          <w:numId w:val="8"/>
        </w:numPr>
        <w:shd w:val="clear" w:color="auto" w:fill="auto"/>
        <w:tabs>
          <w:tab w:val="left" w:pos="1041"/>
        </w:tabs>
        <w:spacing w:line="240" w:lineRule="auto"/>
        <w:ind w:firstLine="760"/>
        <w:rPr>
          <w:sz w:val="28"/>
          <w:szCs w:val="28"/>
        </w:rPr>
      </w:pPr>
      <w:r w:rsidRPr="002B32F4">
        <w:rPr>
          <w:sz w:val="28"/>
          <w:szCs w:val="28"/>
        </w:rPr>
        <w:t>Додаткові джерела фінансування філії визначаються Законом України «Про освіту» іншими законодавчими та підзаконними актами України.</w:t>
      </w:r>
    </w:p>
    <w:p w:rsidR="00FA6A88" w:rsidRPr="002B32F4" w:rsidRDefault="00FA6A88" w:rsidP="002B32F4">
      <w:pPr>
        <w:pStyle w:val="20"/>
        <w:numPr>
          <w:ilvl w:val="0"/>
          <w:numId w:val="8"/>
        </w:numPr>
        <w:shd w:val="clear" w:color="auto" w:fill="auto"/>
        <w:tabs>
          <w:tab w:val="left" w:pos="693"/>
        </w:tabs>
        <w:spacing w:line="240" w:lineRule="auto"/>
        <w:ind w:firstLine="380"/>
        <w:rPr>
          <w:sz w:val="28"/>
          <w:szCs w:val="28"/>
        </w:rPr>
      </w:pPr>
      <w:r w:rsidRPr="002B32F4">
        <w:rPr>
          <w:sz w:val="28"/>
          <w:szCs w:val="28"/>
        </w:rPr>
        <w:t>Філія може забезпечувати надання платних освітніх та інших послуг, перелік яких визначає педагогічна рада опорного закладу освіти відповідно до</w:t>
      </w:r>
      <w:hyperlink r:id="rId10" w:history="1">
        <w:r w:rsidRPr="002B32F4">
          <w:rPr>
            <w:rStyle w:val="a3"/>
            <w:sz w:val="28"/>
            <w:szCs w:val="28"/>
          </w:rPr>
          <w:t xml:space="preserve"> Переліку платних послуг, які можуть надаватися закладами освіти, іншими</w:t>
        </w:r>
      </w:hyperlink>
      <w:r w:rsidRPr="002B32F4">
        <w:rPr>
          <w:sz w:val="28"/>
          <w:szCs w:val="28"/>
        </w:rPr>
        <w:t xml:space="preserve"> </w:t>
      </w:r>
      <w:hyperlink r:id="rId11" w:history="1">
        <w:r w:rsidRPr="002B32F4">
          <w:rPr>
            <w:rStyle w:val="a3"/>
            <w:sz w:val="28"/>
            <w:szCs w:val="28"/>
          </w:rPr>
          <w:t>установами та закладами системи освіти, що належать до державної та</w:t>
        </w:r>
      </w:hyperlink>
      <w:r w:rsidRPr="002B32F4">
        <w:rPr>
          <w:sz w:val="28"/>
          <w:szCs w:val="28"/>
        </w:rPr>
        <w:t xml:space="preserve"> </w:t>
      </w:r>
      <w:hyperlink r:id="rId12" w:history="1">
        <w:r w:rsidRPr="002B32F4">
          <w:rPr>
            <w:rStyle w:val="a3"/>
            <w:sz w:val="28"/>
            <w:szCs w:val="28"/>
          </w:rPr>
          <w:t>комунальної форми власності,</w:t>
        </w:r>
      </w:hyperlink>
      <w:r w:rsidRPr="002B32F4">
        <w:rPr>
          <w:sz w:val="28"/>
          <w:szCs w:val="28"/>
        </w:rPr>
        <w:t xml:space="preserve"> затвердженого постановою Кабінету Міністрів України від 27 серпня 2010 року № 796.</w:t>
      </w:r>
    </w:p>
    <w:p w:rsidR="00E120BC" w:rsidRPr="002B32F4" w:rsidRDefault="006A41A8" w:rsidP="002B32F4">
      <w:pPr>
        <w:pStyle w:val="20"/>
        <w:numPr>
          <w:ilvl w:val="0"/>
          <w:numId w:val="8"/>
        </w:numPr>
        <w:shd w:val="clear" w:color="auto" w:fill="auto"/>
        <w:tabs>
          <w:tab w:val="left" w:pos="1091"/>
        </w:tabs>
        <w:spacing w:line="240" w:lineRule="auto"/>
        <w:ind w:firstLine="760"/>
        <w:rPr>
          <w:sz w:val="28"/>
          <w:szCs w:val="28"/>
        </w:rPr>
      </w:pPr>
      <w:r w:rsidRPr="002B32F4">
        <w:rPr>
          <w:sz w:val="28"/>
          <w:szCs w:val="28"/>
        </w:rPr>
        <w:t>Філія є неприбутковим закладом освіти.</w:t>
      </w:r>
    </w:p>
    <w:p w:rsidR="00E120BC" w:rsidRPr="002B32F4" w:rsidRDefault="006A41A8" w:rsidP="002B32F4">
      <w:pPr>
        <w:pStyle w:val="20"/>
        <w:numPr>
          <w:ilvl w:val="0"/>
          <w:numId w:val="8"/>
        </w:numPr>
        <w:shd w:val="clear" w:color="auto" w:fill="auto"/>
        <w:tabs>
          <w:tab w:val="left" w:pos="1091"/>
        </w:tabs>
        <w:spacing w:line="240" w:lineRule="auto"/>
        <w:ind w:firstLine="760"/>
        <w:rPr>
          <w:sz w:val="28"/>
          <w:szCs w:val="28"/>
        </w:rPr>
      </w:pPr>
      <w:r w:rsidRPr="002B32F4">
        <w:rPr>
          <w:sz w:val="28"/>
          <w:szCs w:val="28"/>
        </w:rPr>
        <w:t>Філія забезпечує ведення діловодства у встановленому законом порядку.</w:t>
      </w:r>
    </w:p>
    <w:p w:rsidR="00E120BC" w:rsidRPr="002B32F4" w:rsidRDefault="006A41A8" w:rsidP="002B32F4">
      <w:pPr>
        <w:pStyle w:val="20"/>
        <w:numPr>
          <w:ilvl w:val="0"/>
          <w:numId w:val="8"/>
        </w:numPr>
        <w:shd w:val="clear" w:color="auto" w:fill="auto"/>
        <w:tabs>
          <w:tab w:val="left" w:pos="1041"/>
        </w:tabs>
        <w:spacing w:line="240" w:lineRule="auto"/>
        <w:ind w:firstLine="760"/>
        <w:rPr>
          <w:sz w:val="28"/>
          <w:szCs w:val="28"/>
        </w:rPr>
      </w:pPr>
      <w:r w:rsidRPr="002B32F4">
        <w:rPr>
          <w:sz w:val="28"/>
          <w:szCs w:val="28"/>
        </w:rPr>
        <w:t>Майно опорного закладу перебуває у користуванні філії на правах повного господарського відання або оперативного управління.</w:t>
      </w:r>
    </w:p>
    <w:p w:rsidR="00E120BC" w:rsidRPr="002B32F4" w:rsidRDefault="006A41A8" w:rsidP="002B32F4">
      <w:pPr>
        <w:pStyle w:val="20"/>
        <w:numPr>
          <w:ilvl w:val="0"/>
          <w:numId w:val="8"/>
        </w:numPr>
        <w:shd w:val="clear" w:color="auto" w:fill="auto"/>
        <w:tabs>
          <w:tab w:val="left" w:pos="1051"/>
        </w:tabs>
        <w:spacing w:after="267" w:line="240" w:lineRule="auto"/>
        <w:ind w:firstLine="760"/>
        <w:rPr>
          <w:sz w:val="28"/>
          <w:szCs w:val="28"/>
        </w:rPr>
      </w:pPr>
      <w:r w:rsidRPr="002B32F4">
        <w:rPr>
          <w:sz w:val="28"/>
          <w:szCs w:val="28"/>
        </w:rPr>
        <w:t>Опорний заклад та його філії можуть спільно використовувати наявне майно, у тому числі транспортні засоби, шкільні автобуси, спортивне обладнання тощо.</w:t>
      </w:r>
    </w:p>
    <w:p w:rsidR="002B32F4" w:rsidRPr="002B32F4" w:rsidRDefault="002B32F4" w:rsidP="002B32F4">
      <w:pPr>
        <w:pStyle w:val="a7"/>
        <w:shd w:val="clear" w:color="auto" w:fill="FFFFFF"/>
        <w:ind w:left="0"/>
        <w:jc w:val="center"/>
        <w:rPr>
          <w:rFonts w:ascii="Times New Roman" w:hAnsi="Times New Roman" w:cs="Times New Roman"/>
          <w:b/>
          <w:sz w:val="28"/>
          <w:szCs w:val="28"/>
          <w:shd w:val="clear" w:color="auto" w:fill="FFFFFF"/>
        </w:rPr>
      </w:pPr>
      <w:bookmarkStart w:id="6" w:name="bookmark5"/>
      <w:r w:rsidRPr="004E16B5">
        <w:rPr>
          <w:rFonts w:ascii="Times New Roman" w:hAnsi="Times New Roman" w:cs="Times New Roman"/>
          <w:b/>
          <w:sz w:val="28"/>
          <w:szCs w:val="28"/>
          <w:shd w:val="clear" w:color="auto" w:fill="FFFFFF"/>
        </w:rPr>
        <w:t>6</w:t>
      </w:r>
      <w:r w:rsidRPr="002B32F4">
        <w:rPr>
          <w:rFonts w:ascii="Times New Roman" w:hAnsi="Times New Roman" w:cs="Times New Roman"/>
          <w:b/>
          <w:sz w:val="28"/>
          <w:szCs w:val="28"/>
          <w:shd w:val="clear" w:color="auto" w:fill="FFFFFF"/>
        </w:rPr>
        <w:t>. Контроль за діяльністю філії</w:t>
      </w:r>
    </w:p>
    <w:p w:rsidR="002B32F4" w:rsidRPr="002B32F4" w:rsidRDefault="002B32F4" w:rsidP="002B32F4">
      <w:pPr>
        <w:shd w:val="clear" w:color="auto" w:fill="FFFFFF"/>
        <w:autoSpaceDE w:val="0"/>
        <w:autoSpaceDN w:val="0"/>
        <w:adjustRightInd w:val="0"/>
        <w:ind w:firstLine="562"/>
        <w:jc w:val="both"/>
        <w:rPr>
          <w:rFonts w:ascii="Times New Roman" w:hAnsi="Times New Roman" w:cs="Times New Roman"/>
          <w:sz w:val="28"/>
          <w:szCs w:val="28"/>
        </w:rPr>
      </w:pPr>
      <w:r w:rsidRPr="002B32F4">
        <w:rPr>
          <w:rFonts w:ascii="Times New Roman" w:hAnsi="Times New Roman" w:cs="Times New Roman"/>
          <w:sz w:val="28"/>
          <w:szCs w:val="28"/>
        </w:rPr>
        <w:t>1. Державний контроль за діяльністю філії здійснюється з метою забезпечення реалізації єдиної державної політики в сфері початкової освіти.</w:t>
      </w:r>
    </w:p>
    <w:p w:rsidR="002B32F4" w:rsidRPr="002B32F4" w:rsidRDefault="002B32F4" w:rsidP="002B32F4">
      <w:pPr>
        <w:shd w:val="clear" w:color="auto" w:fill="FFFFFF"/>
        <w:autoSpaceDE w:val="0"/>
        <w:autoSpaceDN w:val="0"/>
        <w:adjustRightInd w:val="0"/>
        <w:ind w:firstLine="576"/>
        <w:jc w:val="both"/>
        <w:rPr>
          <w:rFonts w:ascii="Times New Roman" w:hAnsi="Times New Roman" w:cs="Times New Roman"/>
          <w:sz w:val="28"/>
          <w:szCs w:val="28"/>
        </w:rPr>
      </w:pPr>
      <w:r w:rsidRPr="002B32F4">
        <w:rPr>
          <w:rFonts w:ascii="Times New Roman" w:hAnsi="Times New Roman" w:cs="Times New Roman"/>
          <w:spacing w:val="-1"/>
          <w:sz w:val="28"/>
          <w:szCs w:val="28"/>
        </w:rPr>
        <w:t xml:space="preserve">2. Державний контроль здійснюють Міністерство освіти і науки України, департамент освіти і науки облдержадміністрації, районна рада, відділ </w:t>
      </w:r>
      <w:r w:rsidRPr="002B32F4">
        <w:rPr>
          <w:rFonts w:ascii="Times New Roman" w:hAnsi="Times New Roman" w:cs="Times New Roman"/>
          <w:sz w:val="28"/>
          <w:szCs w:val="28"/>
        </w:rPr>
        <w:t>освіти райдержадміністрації та адміністрація опорного закладу.</w:t>
      </w:r>
    </w:p>
    <w:p w:rsidR="002B32F4" w:rsidRPr="002B32F4" w:rsidRDefault="002B32F4" w:rsidP="002B32F4">
      <w:pPr>
        <w:shd w:val="clear" w:color="auto" w:fill="FFFFFF"/>
        <w:autoSpaceDE w:val="0"/>
        <w:autoSpaceDN w:val="0"/>
        <w:adjustRightInd w:val="0"/>
        <w:ind w:right="58" w:firstLine="576"/>
        <w:jc w:val="both"/>
        <w:rPr>
          <w:rFonts w:ascii="Times New Roman" w:hAnsi="Times New Roman" w:cs="Times New Roman"/>
          <w:sz w:val="28"/>
          <w:szCs w:val="28"/>
          <w:lang w:val="ru-RU"/>
        </w:rPr>
      </w:pPr>
      <w:r w:rsidRPr="002B32F4">
        <w:rPr>
          <w:rFonts w:ascii="Times New Roman" w:hAnsi="Times New Roman" w:cs="Times New Roman"/>
          <w:sz w:val="28"/>
          <w:szCs w:val="28"/>
        </w:rPr>
        <w:t>3 Основною формою контролю за діяльністю філії є</w:t>
      </w:r>
      <w:r w:rsidRPr="002B32F4">
        <w:rPr>
          <w:rFonts w:ascii="Times New Roman" w:hAnsi="Times New Roman" w:cs="Times New Roman"/>
          <w:sz w:val="28"/>
          <w:szCs w:val="28"/>
          <w:lang w:val="ru-RU"/>
        </w:rPr>
        <w:t xml:space="preserve"> </w:t>
      </w:r>
      <w:r w:rsidRPr="002B32F4">
        <w:rPr>
          <w:rFonts w:ascii="Times New Roman" w:hAnsi="Times New Roman" w:cs="Times New Roman"/>
          <w:sz w:val="28"/>
          <w:szCs w:val="28"/>
        </w:rPr>
        <w:t xml:space="preserve">інституційний </w:t>
      </w:r>
      <w:r w:rsidRPr="002B32F4">
        <w:rPr>
          <w:rFonts w:ascii="Times New Roman" w:hAnsi="Times New Roman" w:cs="Times New Roman"/>
          <w:sz w:val="28"/>
          <w:szCs w:val="28"/>
        </w:rPr>
        <w:lastRenderedPageBreak/>
        <w:t xml:space="preserve">аудит, який </w:t>
      </w:r>
      <w:r w:rsidRPr="002B32F4">
        <w:rPr>
          <w:rFonts w:ascii="Times New Roman" w:hAnsi="Times New Roman" w:cs="Times New Roman"/>
          <w:spacing w:val="-2"/>
          <w:sz w:val="28"/>
          <w:szCs w:val="28"/>
        </w:rPr>
        <w:t xml:space="preserve">проводиться не рідше одного разу в десять років у порядку, встановленому </w:t>
      </w:r>
      <w:r w:rsidRPr="002B32F4">
        <w:rPr>
          <w:rFonts w:ascii="Times New Roman" w:hAnsi="Times New Roman" w:cs="Times New Roman"/>
          <w:sz w:val="28"/>
          <w:szCs w:val="28"/>
        </w:rPr>
        <w:t>Міністерством освіти і науки України, і здійснюється в структурі опорного закладу.</w:t>
      </w:r>
    </w:p>
    <w:p w:rsidR="002B32F4" w:rsidRPr="002B32F4" w:rsidRDefault="002B32F4" w:rsidP="002B32F4">
      <w:pPr>
        <w:shd w:val="clear" w:color="auto" w:fill="FFFFFF"/>
        <w:autoSpaceDE w:val="0"/>
        <w:autoSpaceDN w:val="0"/>
        <w:adjustRightInd w:val="0"/>
        <w:ind w:left="58" w:firstLine="562"/>
        <w:jc w:val="both"/>
        <w:rPr>
          <w:rFonts w:ascii="Times New Roman" w:hAnsi="Times New Roman" w:cs="Times New Roman"/>
          <w:sz w:val="28"/>
          <w:szCs w:val="28"/>
        </w:rPr>
      </w:pPr>
      <w:r w:rsidRPr="002B32F4">
        <w:rPr>
          <w:rFonts w:ascii="Times New Roman" w:hAnsi="Times New Roman" w:cs="Times New Roman"/>
          <w:sz w:val="28"/>
          <w:szCs w:val="28"/>
        </w:rPr>
        <w:t xml:space="preserve">4. У період між інституційним аудитом проводяться перевірки філії з питань, пов'язаних з її освітньою  діяльністю. Зміст, види цих перевірок визначаються залежно від стану навчально-виховної роботи, але не частіше один - два рази на рік. Перевірки з питань, не пов'язаних з освітньою </w:t>
      </w:r>
      <w:r w:rsidRPr="002B32F4">
        <w:rPr>
          <w:rFonts w:ascii="Times New Roman" w:hAnsi="Times New Roman" w:cs="Times New Roman"/>
          <w:spacing w:val="-1"/>
          <w:sz w:val="28"/>
          <w:szCs w:val="28"/>
        </w:rPr>
        <w:t>діяльністю, проводяться відповідно до чинного законодавства.</w:t>
      </w:r>
    </w:p>
    <w:p w:rsidR="002B32F4" w:rsidRPr="002B32F4" w:rsidRDefault="002B32F4" w:rsidP="002B32F4">
      <w:pPr>
        <w:pStyle w:val="10"/>
        <w:keepNext/>
        <w:keepLines/>
        <w:shd w:val="clear" w:color="auto" w:fill="auto"/>
        <w:tabs>
          <w:tab w:val="left" w:pos="2355"/>
        </w:tabs>
        <w:spacing w:after="194" w:line="240" w:lineRule="auto"/>
        <w:ind w:left="2020"/>
        <w:rPr>
          <w:sz w:val="28"/>
          <w:szCs w:val="28"/>
        </w:rPr>
      </w:pPr>
    </w:p>
    <w:p w:rsidR="00E120BC" w:rsidRPr="002B32F4" w:rsidRDefault="002B32F4" w:rsidP="002B32F4">
      <w:pPr>
        <w:pStyle w:val="10"/>
        <w:keepNext/>
        <w:keepLines/>
        <w:shd w:val="clear" w:color="auto" w:fill="auto"/>
        <w:tabs>
          <w:tab w:val="left" w:pos="2355"/>
        </w:tabs>
        <w:spacing w:after="194" w:line="240" w:lineRule="auto"/>
        <w:ind w:left="2127"/>
        <w:rPr>
          <w:sz w:val="28"/>
          <w:szCs w:val="28"/>
        </w:rPr>
      </w:pPr>
      <w:r w:rsidRPr="002B32F4">
        <w:rPr>
          <w:sz w:val="28"/>
          <w:szCs w:val="28"/>
        </w:rPr>
        <w:t>7.</w:t>
      </w:r>
      <w:r w:rsidR="002F4AFC">
        <w:rPr>
          <w:sz w:val="28"/>
          <w:szCs w:val="28"/>
        </w:rPr>
        <w:t xml:space="preserve"> </w:t>
      </w:r>
      <w:r w:rsidR="006A41A8" w:rsidRPr="002B32F4">
        <w:rPr>
          <w:sz w:val="28"/>
          <w:szCs w:val="28"/>
        </w:rPr>
        <w:t>Зміни та доповнення до Положення</w:t>
      </w:r>
      <w:bookmarkEnd w:id="6"/>
    </w:p>
    <w:p w:rsidR="00E120BC" w:rsidRPr="002B32F4" w:rsidRDefault="006A41A8" w:rsidP="00F45E59">
      <w:pPr>
        <w:pStyle w:val="20"/>
        <w:shd w:val="clear" w:color="auto" w:fill="auto"/>
        <w:spacing w:line="240" w:lineRule="auto"/>
        <w:ind w:right="-76" w:firstLine="620"/>
        <w:jc w:val="left"/>
        <w:rPr>
          <w:sz w:val="28"/>
          <w:szCs w:val="28"/>
        </w:rPr>
        <w:sectPr w:rsidR="00E120BC" w:rsidRPr="002B32F4">
          <w:type w:val="continuous"/>
          <w:pgSz w:w="11900" w:h="16840"/>
          <w:pgMar w:top="418" w:right="810" w:bottom="1225" w:left="1668" w:header="0" w:footer="3" w:gutter="0"/>
          <w:cols w:space="720"/>
          <w:noEndnote/>
          <w:docGrid w:linePitch="360"/>
        </w:sectPr>
      </w:pPr>
      <w:r w:rsidRPr="002B32F4">
        <w:rPr>
          <w:sz w:val="28"/>
          <w:szCs w:val="28"/>
        </w:rPr>
        <w:t>1. Зміни та доповнення до цього положення вн</w:t>
      </w:r>
      <w:r w:rsidR="00396095" w:rsidRPr="002B32F4">
        <w:rPr>
          <w:sz w:val="28"/>
          <w:szCs w:val="28"/>
        </w:rPr>
        <w:t xml:space="preserve">осяться засновником </w:t>
      </w:r>
      <w:r w:rsidRPr="002B32F4">
        <w:rPr>
          <w:sz w:val="28"/>
          <w:szCs w:val="28"/>
        </w:rPr>
        <w:t xml:space="preserve">за поданням завідувача філії та </w:t>
      </w:r>
      <w:r w:rsidR="002B32F4" w:rsidRPr="002B32F4">
        <w:rPr>
          <w:sz w:val="28"/>
          <w:szCs w:val="28"/>
        </w:rPr>
        <w:t>/або директора опорного закладу</w:t>
      </w:r>
      <w:r w:rsidR="00F45E59">
        <w:rPr>
          <w:sz w:val="28"/>
          <w:szCs w:val="28"/>
        </w:rPr>
        <w:t>.</w:t>
      </w:r>
    </w:p>
    <w:p w:rsidR="00E120BC" w:rsidRDefault="00E120BC">
      <w:pPr>
        <w:rPr>
          <w:sz w:val="2"/>
          <w:szCs w:val="2"/>
        </w:rPr>
      </w:pPr>
    </w:p>
    <w:sectPr w:rsidR="00E120BC">
      <w:footerReference w:type="default" r:id="rId13"/>
      <w:pgSz w:w="11900" w:h="16840"/>
      <w:pgMar w:top="15638" w:right="826" w:bottom="955" w:left="1092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8A1" w:rsidRDefault="007E18A1">
      <w:r>
        <w:separator/>
      </w:r>
    </w:p>
  </w:endnote>
  <w:endnote w:type="continuationSeparator" w:id="0">
    <w:p w:rsidR="007E18A1" w:rsidRDefault="007E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BC" w:rsidRDefault="007E18A1">
    <w:pPr>
      <w:rPr>
        <w:sz w:val="2"/>
        <w:szCs w:val="2"/>
      </w:rPr>
    </w:pPr>
    <w:r>
      <w:pict>
        <v:shapetype id="_x0000_t202" coordsize="21600,21600" o:spt="202" path="m,l,21600r21600,l21600,xe">
          <v:stroke joinstyle="miter"/>
          <v:path gradientshapeok="t" o:connecttype="rect"/>
        </v:shapetype>
        <v:shape id="_x0000_s2050" type="#_x0000_t202" style="position:absolute;margin-left:547.9pt;margin-top:785.25pt;width:4.3pt;height:6.95pt;z-index:-251658752;mso-wrap-style:none;mso-wrap-distance-left:5pt;mso-wrap-distance-right:5pt;mso-position-horizontal-relative:page;mso-position-vertical-relative:page" wrapcoords="0 0" filled="f" stroked="f">
          <v:textbox style="mso-next-textbox:#_x0000_s2050;mso-fit-shape-to-text:t" inset="0,0,0,0">
            <w:txbxContent>
              <w:p w:rsidR="00E120BC" w:rsidRDefault="006A41A8">
                <w:pPr>
                  <w:pStyle w:val="a5"/>
                  <w:shd w:val="clear" w:color="auto" w:fill="auto"/>
                  <w:spacing w:line="240" w:lineRule="auto"/>
                </w:pPr>
                <w:r>
                  <w:fldChar w:fldCharType="begin"/>
                </w:r>
                <w:r>
                  <w:instrText xml:space="preserve"> PAGE \* MERGEFORMAT </w:instrText>
                </w:r>
                <w:r>
                  <w:fldChar w:fldCharType="separate"/>
                </w:r>
                <w:r w:rsidR="0006029E" w:rsidRPr="0006029E">
                  <w:rPr>
                    <w:rStyle w:val="a6"/>
                    <w:noProof/>
                  </w:rPr>
                  <w:t>9</w:t>
                </w:r>
                <w:r>
                  <w:rPr>
                    <w:rStyle w:val="a6"/>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BC" w:rsidRDefault="00E120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8A1" w:rsidRDefault="007E18A1"/>
  </w:footnote>
  <w:footnote w:type="continuationSeparator" w:id="0">
    <w:p w:rsidR="007E18A1" w:rsidRDefault="007E18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4CFE"/>
    <w:multiLevelType w:val="multilevel"/>
    <w:tmpl w:val="FA66A7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067633"/>
    <w:multiLevelType w:val="multilevel"/>
    <w:tmpl w:val="B9685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2E1B06"/>
    <w:multiLevelType w:val="multilevel"/>
    <w:tmpl w:val="B5761B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1E5652"/>
    <w:multiLevelType w:val="multilevel"/>
    <w:tmpl w:val="7B8C1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73671A"/>
    <w:multiLevelType w:val="multilevel"/>
    <w:tmpl w:val="57D4B82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FC4D84"/>
    <w:multiLevelType w:val="multilevel"/>
    <w:tmpl w:val="28FA5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7B4D24"/>
    <w:multiLevelType w:val="hybridMultilevel"/>
    <w:tmpl w:val="6E3A2620"/>
    <w:lvl w:ilvl="0" w:tplc="B9C2C17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1CC0F83"/>
    <w:multiLevelType w:val="multilevel"/>
    <w:tmpl w:val="7F30D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A11202"/>
    <w:multiLevelType w:val="multilevel"/>
    <w:tmpl w:val="B658C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E623DF"/>
    <w:multiLevelType w:val="multilevel"/>
    <w:tmpl w:val="B4A22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004F70"/>
    <w:multiLevelType w:val="multilevel"/>
    <w:tmpl w:val="B5505794"/>
    <w:lvl w:ilvl="0">
      <w:start w:val="1"/>
      <w:numFmt w:val="decimal"/>
      <w:lvlText w:val="%1.2."/>
      <w:lvlJc w:val="left"/>
      <w:pPr>
        <w:ind w:left="720" w:hanging="360"/>
      </w:pPr>
      <w:rPr>
        <w:rFonts w:hint="default"/>
        <w:color w:val="000000"/>
      </w:rPr>
    </w:lvl>
    <w:lvl w:ilvl="1">
      <w:start w:val="2"/>
      <w:numFmt w:val="decimal"/>
      <w:isLgl/>
      <w:lvlText w:val="%1.%2."/>
      <w:lvlJc w:val="left"/>
      <w:pPr>
        <w:ind w:left="1544" w:hanging="1260"/>
      </w:pPr>
      <w:rPr>
        <w:rFonts w:hint="default"/>
        <w:color w:val="000000"/>
        <w:sz w:val="28"/>
        <w:szCs w:val="28"/>
      </w:rPr>
    </w:lvl>
    <w:lvl w:ilvl="2">
      <w:start w:val="1"/>
      <w:numFmt w:val="decimal"/>
      <w:isLgl/>
      <w:lvlText w:val="%1.%2.%3."/>
      <w:lvlJc w:val="left"/>
      <w:pPr>
        <w:ind w:left="2340" w:hanging="1260"/>
      </w:pPr>
      <w:rPr>
        <w:rFonts w:hint="default"/>
      </w:rPr>
    </w:lvl>
    <w:lvl w:ilvl="3">
      <w:start w:val="1"/>
      <w:numFmt w:val="decimal"/>
      <w:isLgl/>
      <w:lvlText w:val="%1.%2.%3.%4."/>
      <w:lvlJc w:val="left"/>
      <w:pPr>
        <w:ind w:left="2700" w:hanging="1260"/>
      </w:pPr>
      <w:rPr>
        <w:rFonts w:hint="default"/>
      </w:rPr>
    </w:lvl>
    <w:lvl w:ilvl="4">
      <w:start w:val="1"/>
      <w:numFmt w:val="decimal"/>
      <w:isLgl/>
      <w:lvlText w:val="%1.%2.%3.%4.%5."/>
      <w:lvlJc w:val="left"/>
      <w:pPr>
        <w:ind w:left="3060" w:hanging="126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781F1DC0"/>
    <w:multiLevelType w:val="hybridMultilevel"/>
    <w:tmpl w:val="1534BD1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5"/>
  </w:num>
  <w:num w:numId="5">
    <w:abstractNumId w:val="1"/>
  </w:num>
  <w:num w:numId="6">
    <w:abstractNumId w:val="4"/>
  </w:num>
  <w:num w:numId="7">
    <w:abstractNumId w:val="3"/>
  </w:num>
  <w:num w:numId="8">
    <w:abstractNumId w:val="9"/>
  </w:num>
  <w:num w:numId="9">
    <w:abstractNumId w:val="7"/>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E120BC"/>
    <w:rsid w:val="0006029E"/>
    <w:rsid w:val="002B32F4"/>
    <w:rsid w:val="002F4AFC"/>
    <w:rsid w:val="00396095"/>
    <w:rsid w:val="003D7ADC"/>
    <w:rsid w:val="004165D4"/>
    <w:rsid w:val="00456A04"/>
    <w:rsid w:val="004D05A3"/>
    <w:rsid w:val="004E16B5"/>
    <w:rsid w:val="005B4509"/>
    <w:rsid w:val="006A013F"/>
    <w:rsid w:val="006A41A8"/>
    <w:rsid w:val="007074FB"/>
    <w:rsid w:val="007A0B47"/>
    <w:rsid w:val="007B54CD"/>
    <w:rsid w:val="007C59BE"/>
    <w:rsid w:val="007E18A1"/>
    <w:rsid w:val="00851D82"/>
    <w:rsid w:val="00991B66"/>
    <w:rsid w:val="009921C0"/>
    <w:rsid w:val="00A0389A"/>
    <w:rsid w:val="00A03C2E"/>
    <w:rsid w:val="00B0321C"/>
    <w:rsid w:val="00BC49A3"/>
    <w:rsid w:val="00BF09E0"/>
    <w:rsid w:val="00BF3992"/>
    <w:rsid w:val="00C505F8"/>
    <w:rsid w:val="00C51C81"/>
    <w:rsid w:val="00C64A6C"/>
    <w:rsid w:val="00C70E94"/>
    <w:rsid w:val="00C97413"/>
    <w:rsid w:val="00CC78CD"/>
    <w:rsid w:val="00E120BC"/>
    <w:rsid w:val="00E62FD7"/>
    <w:rsid w:val="00EB1860"/>
    <w:rsid w:val="00EE093B"/>
    <w:rsid w:val="00F45E59"/>
    <w:rsid w:val="00F60993"/>
    <w:rsid w:val="00FA6A88"/>
    <w:rsid w:val="00FD5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0"/>
      <w:sz w:val="44"/>
      <w:szCs w:val="44"/>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8"/>
      <w:szCs w:val="28"/>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Arial" w:eastAsia="Arial" w:hAnsi="Arial" w:cs="Arial"/>
      <w:b w:val="0"/>
      <w:bCs w:val="0"/>
      <w:i w:val="0"/>
      <w:iCs w:val="0"/>
      <w:smallCaps w:val="0"/>
      <w:strike w:val="0"/>
      <w:sz w:val="19"/>
      <w:szCs w:val="19"/>
      <w:u w:val="none"/>
    </w:rPr>
  </w:style>
  <w:style w:type="character" w:customStyle="1" w:styleId="a6">
    <w:name w:val="Колонтитул"/>
    <w:basedOn w:val="a4"/>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6Exact">
    <w:name w:val="Основной текст (6) Exact"/>
    <w:basedOn w:val="a0"/>
    <w:link w:val="6"/>
    <w:rPr>
      <w:rFonts w:ascii="Arial" w:eastAsia="Arial" w:hAnsi="Arial" w:cs="Arial"/>
      <w:b w:val="0"/>
      <w:bCs w:val="0"/>
      <w:i w:val="0"/>
      <w:iCs w:val="0"/>
      <w:smallCaps w:val="0"/>
      <w:strike w:val="0"/>
      <w:sz w:val="19"/>
      <w:szCs w:val="19"/>
      <w:u w:val="none"/>
      <w:lang w:val="en-US" w:eastAsia="en-US" w:bidi="en-US"/>
    </w:rPr>
  </w:style>
  <w:style w:type="paragraph" w:customStyle="1" w:styleId="30">
    <w:name w:val="Основной текст (3)"/>
    <w:basedOn w:val="a"/>
    <w:link w:val="3"/>
    <w:pPr>
      <w:shd w:val="clear" w:color="auto" w:fill="FFFFFF"/>
      <w:spacing w:after="2220" w:line="317" w:lineRule="exact"/>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before="2220" w:line="552" w:lineRule="exact"/>
      <w:jc w:val="center"/>
    </w:pPr>
    <w:rPr>
      <w:rFonts w:ascii="Times New Roman" w:eastAsia="Times New Roman" w:hAnsi="Times New Roman" w:cs="Times New Roman"/>
      <w:b/>
      <w:bCs/>
      <w:sz w:val="44"/>
      <w:szCs w:val="44"/>
    </w:rPr>
  </w:style>
  <w:style w:type="paragraph" w:customStyle="1" w:styleId="50">
    <w:name w:val="Основной текст (5)"/>
    <w:basedOn w:val="a"/>
    <w:link w:val="5"/>
    <w:pPr>
      <w:shd w:val="clear" w:color="auto" w:fill="FFFFFF"/>
      <w:spacing w:after="6960" w:line="0" w:lineRule="atLeast"/>
      <w:jc w:val="center"/>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line="274" w:lineRule="exact"/>
      <w:jc w:val="both"/>
      <w:outlineLvl w:val="0"/>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Arial" w:eastAsia="Arial" w:hAnsi="Arial" w:cs="Arial"/>
      <w:sz w:val="19"/>
      <w:szCs w:val="19"/>
    </w:rPr>
  </w:style>
  <w:style w:type="paragraph" w:customStyle="1" w:styleId="20">
    <w:name w:val="Основной текст (2)"/>
    <w:basedOn w:val="a"/>
    <w:link w:val="2"/>
    <w:pPr>
      <w:shd w:val="clear" w:color="auto" w:fill="FFFFFF"/>
      <w:spacing w:line="274" w:lineRule="exact"/>
      <w:ind w:hanging="360"/>
      <w:jc w:val="both"/>
    </w:pPr>
    <w:rPr>
      <w:rFonts w:ascii="Times New Roman" w:eastAsia="Times New Roman" w:hAnsi="Times New Roman" w:cs="Times New Roman"/>
    </w:rPr>
  </w:style>
  <w:style w:type="paragraph" w:customStyle="1" w:styleId="6">
    <w:name w:val="Основной текст (6)"/>
    <w:basedOn w:val="a"/>
    <w:link w:val="6Exact"/>
    <w:pPr>
      <w:shd w:val="clear" w:color="auto" w:fill="FFFFFF"/>
      <w:spacing w:line="0" w:lineRule="atLeast"/>
    </w:pPr>
    <w:rPr>
      <w:rFonts w:ascii="Arial" w:eastAsia="Arial" w:hAnsi="Arial" w:cs="Arial"/>
      <w:sz w:val="19"/>
      <w:szCs w:val="19"/>
      <w:lang w:val="en-US" w:eastAsia="en-US" w:bidi="en-US"/>
    </w:rPr>
  </w:style>
  <w:style w:type="paragraph" w:styleId="a7">
    <w:name w:val="List Paragraph"/>
    <w:basedOn w:val="a"/>
    <w:uiPriority w:val="34"/>
    <w:qFormat/>
    <w:rsid w:val="007074FB"/>
    <w:pPr>
      <w:ind w:left="720"/>
      <w:contextualSpacing/>
    </w:pPr>
  </w:style>
  <w:style w:type="paragraph" w:customStyle="1" w:styleId="12">
    <w:name w:val="Без интервала1"/>
    <w:rsid w:val="00C505F8"/>
    <w:pPr>
      <w:widowControl/>
    </w:pPr>
    <w:rPr>
      <w:rFonts w:ascii="Times New Roman" w:eastAsia="Times New Roman" w:hAnsi="Times New Roman" w:cs="Times New Roman"/>
      <w:lang w:bidi="ar-SA"/>
    </w:rPr>
  </w:style>
  <w:style w:type="paragraph" w:customStyle="1" w:styleId="Default">
    <w:name w:val="Default"/>
    <w:rsid w:val="00C505F8"/>
    <w:pPr>
      <w:widowControl/>
      <w:autoSpaceDE w:val="0"/>
      <w:autoSpaceDN w:val="0"/>
      <w:adjustRightInd w:val="0"/>
    </w:pPr>
    <w:rPr>
      <w:rFonts w:ascii="Times New Roman" w:eastAsia="Calibri" w:hAnsi="Times New Roman" w:cs="Times New Roman"/>
      <w:color w:val="000000"/>
      <w:lang w:val="ru-RU" w:eastAsia="ru-RU" w:bidi="ar-SA"/>
    </w:rPr>
  </w:style>
  <w:style w:type="character" w:customStyle="1" w:styleId="apple-converted-space">
    <w:name w:val="apple-converted-space"/>
    <w:basedOn w:val="a0"/>
    <w:rsid w:val="00C505F8"/>
    <w:rPr>
      <w:rFonts w:cs="Times New Roman"/>
    </w:rPr>
  </w:style>
  <w:style w:type="paragraph" w:customStyle="1" w:styleId="FR1">
    <w:name w:val="FR1"/>
    <w:uiPriority w:val="99"/>
    <w:rsid w:val="00C505F8"/>
    <w:pPr>
      <w:spacing w:before="180"/>
      <w:jc w:val="center"/>
    </w:pPr>
    <w:rPr>
      <w:rFonts w:ascii="Times New Roman" w:eastAsia="Times New Roman" w:hAnsi="Times New Roman" w:cs="Times New Roman"/>
      <w:b/>
      <w:snapToGrid w:val="0"/>
      <w:sz w:val="28"/>
      <w:szCs w:val="20"/>
      <w:lang w:eastAsia="ru-RU" w:bidi="ar-SA"/>
    </w:rPr>
  </w:style>
  <w:style w:type="character" w:customStyle="1" w:styleId="a8">
    <w:name w:val="Без интервала Знак"/>
    <w:link w:val="a9"/>
    <w:uiPriority w:val="1"/>
    <w:locked/>
    <w:rsid w:val="00C505F8"/>
    <w:rPr>
      <w:rFonts w:ascii="Times New Roman" w:eastAsia="Times New Roman" w:hAnsi="Times New Roman"/>
      <w:sz w:val="22"/>
      <w:szCs w:val="22"/>
      <w:lang w:val="ru-RU" w:eastAsia="en-US" w:bidi="ar-SA"/>
    </w:rPr>
  </w:style>
  <w:style w:type="paragraph" w:styleId="a9">
    <w:name w:val="No Spacing"/>
    <w:link w:val="a8"/>
    <w:uiPriority w:val="1"/>
    <w:qFormat/>
    <w:rsid w:val="00C505F8"/>
    <w:pPr>
      <w:widowControl/>
    </w:pPr>
    <w:rPr>
      <w:rFonts w:ascii="Times New Roman" w:eastAsia="Times New Roman" w:hAnsi="Times New Roman"/>
      <w:sz w:val="22"/>
      <w:szCs w:val="22"/>
      <w:lang w:val="ru-RU" w:eastAsia="en-US" w:bidi="ar-SA"/>
    </w:rPr>
  </w:style>
  <w:style w:type="paragraph" w:styleId="aa">
    <w:name w:val="caption"/>
    <w:basedOn w:val="a"/>
    <w:next w:val="a"/>
    <w:uiPriority w:val="99"/>
    <w:unhideWhenUsed/>
    <w:qFormat/>
    <w:rsid w:val="00C505F8"/>
    <w:pPr>
      <w:widowControl/>
      <w:jc w:val="center"/>
    </w:pPr>
    <w:rPr>
      <w:rFonts w:ascii="Times New Roman" w:eastAsia="Times New Roman" w:hAnsi="Times New Roman" w:cs="Times New Roman"/>
      <w:b/>
      <w:sz w:val="32"/>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2.rada.gov.ua/laws/show/796-2010-%D0%BF/paran17%23n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796-2010-%D0%BF/paran17%23n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2.rada.gov.ua/laws/show/796-2010-%D0%BF/paran17%23n17"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46D6A-F4C9-4FD0-BCCF-7D7814C7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10</Pages>
  <Words>12185</Words>
  <Characters>6946</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&lt;4D6963726F736F667420576F7264202D20CFEEEBEEE6E5EDEDFF20F4B3EBB3BF2032303138&gt;</vt:lpstr>
    </vt:vector>
  </TitlesOfParts>
  <Company>SPecialiST RePack</Company>
  <LinksUpToDate>false</LinksUpToDate>
  <CharactersWithSpaces>19093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&lt;4D6963726F736F667420576F7264202D20CFEEEBEEE6E5EDEDFF20F4B3EBB3BF2032303138&gt;</dc:title>
  <dc:subject/>
  <dc:creator>Admin</dc:creator>
  <cp:keywords/>
  <cp:lastModifiedBy>Инна</cp:lastModifiedBy>
  <cp:revision>21</cp:revision>
  <dcterms:created xsi:type="dcterms:W3CDTF">2019-06-17T17:25:00Z</dcterms:created>
  <dcterms:modified xsi:type="dcterms:W3CDTF">2019-07-26T11:38:00Z</dcterms:modified>
</cp:coreProperties>
</file>