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C96" w:rsidRPr="00FF6A63" w:rsidRDefault="00740C96" w:rsidP="00740C96">
      <w:pPr>
        <w:keepNext/>
        <w:jc w:val="center"/>
        <w:outlineLvl w:val="0"/>
        <w:rPr>
          <w:rFonts w:ascii="Times New Roman" w:hAnsi="Times New Roman" w:cs="Times New Roman"/>
          <w:b/>
          <w:bCs/>
          <w:kern w:val="32"/>
        </w:rPr>
      </w:pPr>
      <w:r w:rsidRPr="00FF6A63">
        <w:rPr>
          <w:rFonts w:ascii="Times New Roman" w:hAnsi="Times New Roman" w:cs="Times New Roman"/>
          <w:b/>
          <w:bCs/>
          <w:noProof/>
          <w:kern w:val="32"/>
          <w:sz w:val="28"/>
          <w:szCs w:val="28"/>
          <w:lang w:val="uk-UA" w:eastAsia="uk-UA"/>
        </w:rPr>
        <w:drawing>
          <wp:inline distT="0" distB="0" distL="0" distR="0" wp14:anchorId="7A357EFF" wp14:editId="715604EE">
            <wp:extent cx="428625" cy="609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740C96" w:rsidRPr="00FF6A63" w:rsidRDefault="00025628" w:rsidP="00740C96">
      <w:pPr>
        <w:widowControl w:val="0"/>
        <w:snapToGrid w:val="0"/>
        <w:ind w:right="-7"/>
        <w:jc w:val="center"/>
        <w:rPr>
          <w:rFonts w:ascii="Times New Roman" w:hAnsi="Times New Roman" w:cs="Times New Roman"/>
          <w:b/>
          <w:sz w:val="28"/>
          <w:szCs w:val="28"/>
          <w:lang w:val="ru-RU"/>
        </w:rPr>
      </w:pPr>
      <w:r w:rsidRPr="00FF6A63">
        <w:rPr>
          <w:rFonts w:ascii="Times New Roman" w:hAnsi="Times New Roman" w:cs="Times New Roman"/>
          <w:b/>
          <w:sz w:val="28"/>
          <w:szCs w:val="28"/>
          <w:lang w:val="ru-RU"/>
        </w:rPr>
        <w:t xml:space="preserve">ВИШНІВСЬКА СЕЛИЩНА </w:t>
      </w:r>
      <w:r w:rsidR="00740C96" w:rsidRPr="00FF6A63">
        <w:rPr>
          <w:rFonts w:ascii="Times New Roman" w:hAnsi="Times New Roman" w:cs="Times New Roman"/>
          <w:b/>
          <w:sz w:val="28"/>
          <w:szCs w:val="28"/>
          <w:lang w:val="ru-RU"/>
        </w:rPr>
        <w:t>РАДА</w:t>
      </w:r>
    </w:p>
    <w:p w:rsidR="00740C96" w:rsidRPr="00FF6A63" w:rsidRDefault="00740C96" w:rsidP="00740C96">
      <w:pPr>
        <w:widowControl w:val="0"/>
        <w:snapToGrid w:val="0"/>
        <w:ind w:right="-7"/>
        <w:jc w:val="center"/>
        <w:rPr>
          <w:rFonts w:ascii="Times New Roman" w:hAnsi="Times New Roman" w:cs="Times New Roman"/>
          <w:b/>
          <w:sz w:val="28"/>
          <w:szCs w:val="28"/>
          <w:lang w:val="ru-RU"/>
        </w:rPr>
      </w:pPr>
      <w:r w:rsidRPr="00FF6A63">
        <w:rPr>
          <w:rFonts w:ascii="Times New Roman" w:hAnsi="Times New Roman" w:cs="Times New Roman"/>
          <w:b/>
          <w:sz w:val="28"/>
          <w:szCs w:val="28"/>
          <w:lang w:val="ru-RU"/>
        </w:rPr>
        <w:t>КАМ’ЯНСЬКИЙ РАЙОН ДНІПРОПЕТРОВСЬКА ОБЛАСТЬ</w:t>
      </w:r>
    </w:p>
    <w:p w:rsidR="00740C96" w:rsidRPr="00FF6A63" w:rsidRDefault="00740C96" w:rsidP="00740C96">
      <w:pPr>
        <w:widowControl w:val="0"/>
        <w:snapToGrid w:val="0"/>
        <w:spacing w:before="120"/>
        <w:ind w:right="-6"/>
        <w:jc w:val="center"/>
        <w:rPr>
          <w:rFonts w:ascii="Times New Roman" w:hAnsi="Times New Roman" w:cs="Times New Roman"/>
          <w:sz w:val="28"/>
          <w:szCs w:val="28"/>
          <w:lang w:val="ru-RU"/>
        </w:rPr>
      </w:pPr>
      <w:r w:rsidRPr="00FF6A63">
        <w:rPr>
          <w:rFonts w:ascii="Times New Roman" w:hAnsi="Times New Roman" w:cs="Times New Roman"/>
          <w:sz w:val="28"/>
          <w:szCs w:val="28"/>
          <w:lang w:val="ru-RU"/>
        </w:rPr>
        <w:t>Тридцять четверта сесія восьмого скликання</w:t>
      </w:r>
    </w:p>
    <w:p w:rsidR="00740C96" w:rsidRPr="00FF6A63" w:rsidRDefault="00740C96" w:rsidP="00740C96">
      <w:pPr>
        <w:widowControl w:val="0"/>
        <w:snapToGrid w:val="0"/>
        <w:spacing w:before="120"/>
        <w:ind w:right="-6"/>
        <w:jc w:val="center"/>
        <w:rPr>
          <w:rFonts w:ascii="Times New Roman" w:hAnsi="Times New Roman" w:cs="Times New Roman"/>
          <w:b/>
          <w:sz w:val="28"/>
          <w:szCs w:val="28"/>
          <w:lang w:val="ru-RU"/>
        </w:rPr>
      </w:pPr>
      <w:r w:rsidRPr="00FF6A63">
        <w:rPr>
          <w:rFonts w:ascii="Times New Roman" w:hAnsi="Times New Roman" w:cs="Times New Roman"/>
          <w:b/>
          <w:sz w:val="28"/>
          <w:szCs w:val="28"/>
          <w:lang w:val="ru-RU"/>
        </w:rPr>
        <w:t>РІШЕННЯ</w:t>
      </w:r>
    </w:p>
    <w:p w:rsidR="00740C96" w:rsidRPr="00FF6A63" w:rsidRDefault="00740C96" w:rsidP="00740C96">
      <w:pPr>
        <w:widowControl w:val="0"/>
        <w:snapToGrid w:val="0"/>
        <w:spacing w:before="120"/>
        <w:ind w:right="-6"/>
        <w:jc w:val="both"/>
        <w:rPr>
          <w:rFonts w:ascii="Times New Roman" w:hAnsi="Times New Roman" w:cs="Times New Roman"/>
          <w:sz w:val="28"/>
          <w:szCs w:val="28"/>
          <w:lang w:val="ru-RU"/>
        </w:rPr>
      </w:pPr>
      <w:r w:rsidRPr="00FF6A63">
        <w:rPr>
          <w:rFonts w:ascii="Times New Roman" w:hAnsi="Times New Roman" w:cs="Times New Roman"/>
          <w:sz w:val="28"/>
          <w:szCs w:val="28"/>
          <w:lang w:val="ru-RU"/>
        </w:rPr>
        <w:t xml:space="preserve">20 грудня 2023 року                </w:t>
      </w:r>
      <w:r w:rsidRPr="00FF6A63">
        <w:rPr>
          <w:rFonts w:ascii="Times New Roman" w:hAnsi="Times New Roman" w:cs="Times New Roman"/>
          <w:sz w:val="28"/>
          <w:szCs w:val="28"/>
          <w:lang w:val="uk-UA"/>
        </w:rPr>
        <w:t xml:space="preserve">  </w:t>
      </w:r>
      <w:r w:rsidRPr="00FF6A63">
        <w:rPr>
          <w:rFonts w:ascii="Times New Roman" w:hAnsi="Times New Roman" w:cs="Times New Roman"/>
          <w:sz w:val="28"/>
          <w:szCs w:val="28"/>
          <w:lang w:val="ru-RU"/>
        </w:rPr>
        <w:t xml:space="preserve"> </w:t>
      </w:r>
      <w:r w:rsidR="00342C4E" w:rsidRPr="00FF6A63">
        <w:rPr>
          <w:rFonts w:ascii="Times New Roman" w:hAnsi="Times New Roman" w:cs="Times New Roman"/>
          <w:sz w:val="28"/>
          <w:szCs w:val="28"/>
          <w:lang w:val="ru-RU"/>
        </w:rPr>
        <w:t xml:space="preserve">   </w:t>
      </w:r>
      <w:r w:rsidRPr="00FF6A63">
        <w:rPr>
          <w:rFonts w:ascii="Times New Roman" w:hAnsi="Times New Roman" w:cs="Times New Roman"/>
          <w:sz w:val="28"/>
          <w:szCs w:val="28"/>
          <w:lang w:val="ru-RU"/>
        </w:rPr>
        <w:t xml:space="preserve">смт Вишневе                       </w:t>
      </w:r>
      <w:r w:rsidRPr="00FF6A63">
        <w:rPr>
          <w:rFonts w:ascii="Times New Roman" w:hAnsi="Times New Roman" w:cs="Times New Roman"/>
          <w:sz w:val="28"/>
          <w:szCs w:val="28"/>
          <w:lang w:val="uk-UA"/>
        </w:rPr>
        <w:t xml:space="preserve">  </w:t>
      </w:r>
      <w:r w:rsidR="00342C4E" w:rsidRPr="00FF6A63">
        <w:rPr>
          <w:rFonts w:ascii="Times New Roman" w:hAnsi="Times New Roman" w:cs="Times New Roman"/>
          <w:sz w:val="28"/>
          <w:szCs w:val="28"/>
          <w:lang w:val="ru-RU"/>
        </w:rPr>
        <w:t xml:space="preserve">  №1112</w:t>
      </w:r>
      <w:r w:rsidRPr="00FF6A63">
        <w:rPr>
          <w:rFonts w:ascii="Times New Roman" w:hAnsi="Times New Roman" w:cs="Times New Roman"/>
          <w:sz w:val="28"/>
          <w:szCs w:val="28"/>
          <w:lang w:val="ru-RU"/>
        </w:rPr>
        <w:t>-34/</w:t>
      </w:r>
      <w:r w:rsidRPr="00FF6A63">
        <w:rPr>
          <w:rFonts w:ascii="Times New Roman" w:hAnsi="Times New Roman" w:cs="Times New Roman"/>
          <w:sz w:val="28"/>
          <w:szCs w:val="28"/>
        </w:rPr>
        <w:t>VIII</w:t>
      </w:r>
    </w:p>
    <w:p w:rsidR="00740C96" w:rsidRPr="00FF6A63" w:rsidRDefault="00740C96" w:rsidP="00776099">
      <w:pPr>
        <w:pStyle w:val="3"/>
        <w:ind w:left="-80"/>
        <w:rPr>
          <w:rFonts w:ascii="Times New Roman" w:eastAsia="Times New Roman" w:hAnsi="Times New Roman" w:cs="Times New Roman"/>
          <w:b/>
          <w:sz w:val="28"/>
          <w:szCs w:val="28"/>
          <w:lang w:val="ru-RU"/>
        </w:rPr>
      </w:pPr>
    </w:p>
    <w:p w:rsidR="00740C96" w:rsidRPr="00FF6A63" w:rsidRDefault="00776099" w:rsidP="00740C96">
      <w:pPr>
        <w:pStyle w:val="3"/>
        <w:ind w:left="-80"/>
        <w:rPr>
          <w:rFonts w:ascii="Times New Roman" w:eastAsia="Times New Roman" w:hAnsi="Times New Roman" w:cs="Times New Roman"/>
          <w:b/>
          <w:sz w:val="28"/>
          <w:szCs w:val="28"/>
          <w:lang w:val="ru-RU"/>
        </w:rPr>
      </w:pPr>
      <w:r w:rsidRPr="00FF6A63">
        <w:rPr>
          <w:rFonts w:ascii="Times New Roman" w:eastAsia="Times New Roman" w:hAnsi="Times New Roman" w:cs="Times New Roman"/>
          <w:b/>
          <w:sz w:val="28"/>
          <w:szCs w:val="28"/>
          <w:lang w:val="ru-RU"/>
        </w:rPr>
        <w:t>Про затвердження</w:t>
      </w:r>
      <w:r w:rsidR="00740C96" w:rsidRPr="00FF6A63">
        <w:rPr>
          <w:rFonts w:ascii="Times New Roman" w:eastAsia="Times New Roman" w:hAnsi="Times New Roman" w:cs="Times New Roman"/>
          <w:b/>
          <w:sz w:val="28"/>
          <w:szCs w:val="28"/>
          <w:lang w:val="ru-RU"/>
        </w:rPr>
        <w:t xml:space="preserve"> </w:t>
      </w:r>
      <w:r w:rsidRPr="00FF6A63">
        <w:rPr>
          <w:rFonts w:ascii="Times New Roman" w:eastAsia="Times New Roman" w:hAnsi="Times New Roman" w:cs="Times New Roman"/>
          <w:b/>
          <w:sz w:val="28"/>
          <w:szCs w:val="28"/>
          <w:lang w:val="ru-RU"/>
        </w:rPr>
        <w:t xml:space="preserve">Положення про публічні </w:t>
      </w:r>
    </w:p>
    <w:p w:rsidR="00740C96" w:rsidRPr="00FF6A63" w:rsidRDefault="00776099" w:rsidP="00740C96">
      <w:pPr>
        <w:pStyle w:val="3"/>
        <w:ind w:left="-80"/>
        <w:rPr>
          <w:rFonts w:ascii="Times New Roman" w:eastAsia="Times New Roman" w:hAnsi="Times New Roman" w:cs="Times New Roman"/>
          <w:b/>
          <w:sz w:val="28"/>
          <w:szCs w:val="28"/>
          <w:lang w:val="ru-RU"/>
        </w:rPr>
      </w:pPr>
      <w:r w:rsidRPr="00FF6A63">
        <w:rPr>
          <w:rFonts w:ascii="Times New Roman" w:eastAsia="Times New Roman" w:hAnsi="Times New Roman" w:cs="Times New Roman"/>
          <w:b/>
          <w:sz w:val="28"/>
          <w:szCs w:val="28"/>
          <w:lang w:val="ru-RU"/>
        </w:rPr>
        <w:t xml:space="preserve">електронні консультації з громадськістю з </w:t>
      </w:r>
    </w:p>
    <w:p w:rsidR="00740C96" w:rsidRPr="00FF6A63" w:rsidRDefault="00776099" w:rsidP="00740C96">
      <w:pPr>
        <w:pStyle w:val="3"/>
        <w:ind w:left="-80"/>
        <w:rPr>
          <w:rFonts w:ascii="Times New Roman" w:eastAsia="Times New Roman" w:hAnsi="Times New Roman" w:cs="Times New Roman"/>
          <w:b/>
          <w:sz w:val="28"/>
          <w:szCs w:val="28"/>
          <w:lang w:val="ru-RU"/>
        </w:rPr>
      </w:pPr>
      <w:r w:rsidRPr="00FF6A63">
        <w:rPr>
          <w:rFonts w:ascii="Times New Roman" w:eastAsia="Times New Roman" w:hAnsi="Times New Roman" w:cs="Times New Roman"/>
          <w:b/>
          <w:sz w:val="28"/>
          <w:szCs w:val="28"/>
          <w:lang w:val="ru-RU"/>
        </w:rPr>
        <w:t xml:space="preserve">питань, віднесених до компетенції органів </w:t>
      </w:r>
    </w:p>
    <w:p w:rsidR="00740C96" w:rsidRPr="00FF6A63" w:rsidRDefault="00776099" w:rsidP="00740C96">
      <w:pPr>
        <w:pStyle w:val="3"/>
        <w:ind w:left="-80"/>
        <w:rPr>
          <w:rFonts w:ascii="Times New Roman" w:eastAsia="Times New Roman" w:hAnsi="Times New Roman" w:cs="Times New Roman"/>
          <w:b/>
          <w:sz w:val="28"/>
          <w:szCs w:val="28"/>
          <w:lang w:val="uk-UA"/>
        </w:rPr>
      </w:pPr>
      <w:r w:rsidRPr="00FF6A63">
        <w:rPr>
          <w:rFonts w:ascii="Times New Roman" w:eastAsia="Times New Roman" w:hAnsi="Times New Roman" w:cs="Times New Roman"/>
          <w:b/>
          <w:sz w:val="28"/>
          <w:szCs w:val="28"/>
          <w:lang w:val="ru-RU"/>
        </w:rPr>
        <w:t xml:space="preserve">місцевого самоврядування </w:t>
      </w:r>
      <w:r w:rsidR="00740C96" w:rsidRPr="00FF6A63">
        <w:rPr>
          <w:rFonts w:ascii="Times New Roman" w:eastAsia="Times New Roman" w:hAnsi="Times New Roman" w:cs="Times New Roman"/>
          <w:b/>
          <w:sz w:val="28"/>
          <w:szCs w:val="28"/>
          <w:lang w:val="ru-RU"/>
        </w:rPr>
        <w:t>у</w:t>
      </w:r>
      <w:r w:rsidRPr="00FF6A63">
        <w:rPr>
          <w:rFonts w:ascii="Times New Roman" w:eastAsia="Times New Roman" w:hAnsi="Times New Roman" w:cs="Times New Roman"/>
          <w:b/>
          <w:sz w:val="28"/>
          <w:szCs w:val="28"/>
          <w:lang w:val="ru-RU"/>
        </w:rPr>
        <w:t xml:space="preserve"> </w:t>
      </w:r>
      <w:r w:rsidR="00740C96" w:rsidRPr="00FF6A63">
        <w:rPr>
          <w:rFonts w:ascii="Times New Roman" w:eastAsia="Times New Roman" w:hAnsi="Times New Roman" w:cs="Times New Roman"/>
          <w:b/>
          <w:sz w:val="28"/>
          <w:szCs w:val="28"/>
          <w:lang w:val="uk-UA"/>
        </w:rPr>
        <w:t>Вишнівській</w:t>
      </w:r>
      <w:r w:rsidRPr="00FF6A63">
        <w:rPr>
          <w:rFonts w:ascii="Times New Roman" w:eastAsia="Times New Roman" w:hAnsi="Times New Roman" w:cs="Times New Roman"/>
          <w:b/>
          <w:sz w:val="28"/>
          <w:szCs w:val="28"/>
          <w:lang w:val="uk-UA"/>
        </w:rPr>
        <w:t xml:space="preserve"> </w:t>
      </w:r>
    </w:p>
    <w:p w:rsidR="00776099" w:rsidRPr="00FF6A63" w:rsidRDefault="00740C96" w:rsidP="00740C96">
      <w:pPr>
        <w:pStyle w:val="3"/>
        <w:ind w:left="-80"/>
        <w:rPr>
          <w:rFonts w:ascii="Times New Roman" w:eastAsia="Times New Roman" w:hAnsi="Times New Roman" w:cs="Times New Roman"/>
          <w:b/>
          <w:sz w:val="28"/>
          <w:szCs w:val="28"/>
          <w:lang w:val="uk-UA"/>
        </w:rPr>
      </w:pPr>
      <w:r w:rsidRPr="00FF6A63">
        <w:rPr>
          <w:rFonts w:ascii="Times New Roman" w:eastAsia="Times New Roman" w:hAnsi="Times New Roman" w:cs="Times New Roman"/>
          <w:b/>
          <w:sz w:val="28"/>
          <w:szCs w:val="28"/>
          <w:lang w:val="uk-UA"/>
        </w:rPr>
        <w:t>селищній</w:t>
      </w:r>
      <w:r w:rsidR="00776099" w:rsidRPr="00FF6A63">
        <w:rPr>
          <w:rFonts w:ascii="Times New Roman" w:eastAsia="Times New Roman" w:hAnsi="Times New Roman" w:cs="Times New Roman"/>
          <w:b/>
          <w:sz w:val="28"/>
          <w:szCs w:val="28"/>
          <w:lang w:val="uk-UA"/>
        </w:rPr>
        <w:t xml:space="preserve"> територіальній громаді</w:t>
      </w:r>
    </w:p>
    <w:p w:rsidR="00776099" w:rsidRPr="00FF6A63" w:rsidRDefault="00776099" w:rsidP="00740C96">
      <w:pPr>
        <w:pStyle w:val="3"/>
        <w:spacing w:before="240" w:after="240"/>
        <w:jc w:val="both"/>
        <w:rPr>
          <w:rFonts w:ascii="Times New Roman" w:eastAsia="Times New Roman" w:hAnsi="Times New Roman" w:cs="Times New Roman"/>
          <w:sz w:val="28"/>
          <w:szCs w:val="28"/>
          <w:lang w:val="uk-UA"/>
        </w:rPr>
      </w:pPr>
      <w:r w:rsidRPr="00FF6A63">
        <w:rPr>
          <w:rFonts w:ascii="Times New Roman" w:eastAsia="Times New Roman" w:hAnsi="Times New Roman" w:cs="Times New Roman"/>
          <w:sz w:val="28"/>
          <w:szCs w:val="28"/>
          <w:lang w:val="uk-UA"/>
        </w:rPr>
        <w:t xml:space="preserve">     </w:t>
      </w:r>
      <w:r w:rsidRPr="00FF6A63">
        <w:rPr>
          <w:rFonts w:ascii="Times New Roman" w:eastAsia="Times New Roman" w:hAnsi="Times New Roman" w:cs="Times New Roman"/>
          <w:sz w:val="28"/>
          <w:szCs w:val="28"/>
          <w:lang w:val="uk-UA"/>
        </w:rPr>
        <w:tab/>
        <w:t xml:space="preserve">На виконання Закону України «Про місцеве самоврядування в Україні», </w:t>
      </w:r>
      <w:r w:rsidR="00740C96" w:rsidRPr="00FF6A63">
        <w:rPr>
          <w:rFonts w:ascii="Times New Roman" w:eastAsia="Times New Roman" w:hAnsi="Times New Roman" w:cs="Times New Roman"/>
          <w:sz w:val="28"/>
          <w:szCs w:val="28"/>
          <w:lang w:val="uk-UA"/>
        </w:rPr>
        <w:t xml:space="preserve">керуючись статтями 26, 59 Закону України «Про місцеве самоврядування в Україні», </w:t>
      </w:r>
      <w:r w:rsidRPr="00FF6A63">
        <w:rPr>
          <w:rFonts w:ascii="Times New Roman" w:eastAsia="Times New Roman" w:hAnsi="Times New Roman" w:cs="Times New Roman"/>
          <w:sz w:val="28"/>
          <w:szCs w:val="28"/>
          <w:lang w:val="uk-UA"/>
        </w:rPr>
        <w:t xml:space="preserve">з метою інституційного забезпечення та впорядкування процесу проведення електронних публічних консультацій </w:t>
      </w:r>
      <w:r w:rsidR="00740C96" w:rsidRPr="00FF6A63">
        <w:rPr>
          <w:rFonts w:ascii="Times New Roman" w:eastAsia="Times New Roman" w:hAnsi="Times New Roman" w:cs="Times New Roman"/>
          <w:sz w:val="28"/>
          <w:szCs w:val="28"/>
          <w:lang w:val="uk-UA"/>
        </w:rPr>
        <w:t>у</w:t>
      </w:r>
      <w:r w:rsidRPr="00FF6A63">
        <w:rPr>
          <w:rFonts w:ascii="Times New Roman" w:eastAsia="Times New Roman" w:hAnsi="Times New Roman" w:cs="Times New Roman"/>
          <w:sz w:val="28"/>
          <w:szCs w:val="28"/>
          <w:lang w:val="uk-UA"/>
        </w:rPr>
        <w:t xml:space="preserve"> </w:t>
      </w:r>
      <w:r w:rsidR="00740C96" w:rsidRPr="00FF6A63">
        <w:rPr>
          <w:rFonts w:ascii="Times New Roman" w:eastAsia="Times New Roman" w:hAnsi="Times New Roman" w:cs="Times New Roman"/>
          <w:sz w:val="28"/>
          <w:szCs w:val="28"/>
          <w:lang w:val="uk-UA"/>
        </w:rPr>
        <w:t>Вишнівській селищній</w:t>
      </w:r>
      <w:r w:rsidRPr="00FF6A63">
        <w:rPr>
          <w:rFonts w:ascii="Times New Roman" w:eastAsia="Times New Roman" w:hAnsi="Times New Roman" w:cs="Times New Roman"/>
          <w:sz w:val="28"/>
          <w:szCs w:val="28"/>
          <w:lang w:val="uk-UA"/>
        </w:rPr>
        <w:t xml:space="preserve"> територіальній громаді, для безпосередньої участі </w:t>
      </w:r>
      <w:r w:rsidR="00460DBE" w:rsidRPr="00FF6A63">
        <w:rPr>
          <w:rFonts w:ascii="Times New Roman" w:eastAsia="Times New Roman" w:hAnsi="Times New Roman" w:cs="Times New Roman"/>
          <w:sz w:val="28"/>
          <w:szCs w:val="28"/>
          <w:lang w:val="uk-UA"/>
        </w:rPr>
        <w:t xml:space="preserve">членів територіальної громади у </w:t>
      </w:r>
      <w:r w:rsidRPr="00FF6A63">
        <w:rPr>
          <w:rFonts w:ascii="Times New Roman" w:eastAsia="Times New Roman" w:hAnsi="Times New Roman" w:cs="Times New Roman"/>
          <w:sz w:val="28"/>
          <w:szCs w:val="28"/>
          <w:lang w:val="uk-UA"/>
        </w:rPr>
        <w:t xml:space="preserve">здійсненні місцевого самоврядування, </w:t>
      </w:r>
      <w:r w:rsidR="00740C96" w:rsidRPr="00FF6A63">
        <w:rPr>
          <w:rFonts w:ascii="Times New Roman" w:eastAsia="Times New Roman" w:hAnsi="Times New Roman" w:cs="Times New Roman"/>
          <w:sz w:val="28"/>
          <w:szCs w:val="28"/>
          <w:lang w:val="uk-UA"/>
        </w:rPr>
        <w:t>селищна</w:t>
      </w:r>
      <w:r w:rsidRPr="00FF6A63">
        <w:rPr>
          <w:rFonts w:ascii="Times New Roman" w:eastAsia="Times New Roman" w:hAnsi="Times New Roman" w:cs="Times New Roman"/>
          <w:sz w:val="28"/>
          <w:szCs w:val="28"/>
          <w:lang w:val="uk-UA"/>
        </w:rPr>
        <w:t xml:space="preserve"> рада </w:t>
      </w:r>
      <w:r w:rsidR="00740C96" w:rsidRPr="00FF6A63">
        <w:rPr>
          <w:rFonts w:ascii="Times New Roman" w:eastAsia="Times New Roman" w:hAnsi="Times New Roman" w:cs="Times New Roman"/>
          <w:sz w:val="28"/>
          <w:szCs w:val="28"/>
          <w:lang w:val="uk-UA"/>
        </w:rPr>
        <w:t>ВИРІШИЛА</w:t>
      </w:r>
      <w:r w:rsidRPr="00FF6A63">
        <w:rPr>
          <w:rFonts w:ascii="Times New Roman" w:eastAsia="Times New Roman" w:hAnsi="Times New Roman" w:cs="Times New Roman"/>
          <w:sz w:val="28"/>
          <w:szCs w:val="28"/>
          <w:lang w:val="uk-UA"/>
        </w:rPr>
        <w:t>:</w:t>
      </w:r>
    </w:p>
    <w:p w:rsidR="00776099" w:rsidRPr="00FF6A63" w:rsidRDefault="00776099" w:rsidP="00460DBE">
      <w:pPr>
        <w:pStyle w:val="3"/>
        <w:ind w:firstLine="567"/>
        <w:contextualSpacing/>
        <w:jc w:val="both"/>
        <w:rPr>
          <w:rFonts w:ascii="Times New Roman" w:eastAsia="Times New Roman" w:hAnsi="Times New Roman" w:cs="Times New Roman"/>
          <w:sz w:val="28"/>
          <w:szCs w:val="28"/>
          <w:lang w:val="uk-UA"/>
        </w:rPr>
      </w:pPr>
      <w:r w:rsidRPr="00FF6A63">
        <w:rPr>
          <w:rFonts w:ascii="Times New Roman" w:eastAsia="Times New Roman" w:hAnsi="Times New Roman" w:cs="Times New Roman"/>
          <w:sz w:val="28"/>
          <w:szCs w:val="28"/>
          <w:lang w:val="uk-UA"/>
        </w:rPr>
        <w:t xml:space="preserve">1. Затвердити Положення про публічні електронні консультації з громадськістю з питань, віднесених до компетенції органів місцевого самоврядування </w:t>
      </w:r>
      <w:r w:rsidR="00740C96" w:rsidRPr="00FF6A63">
        <w:rPr>
          <w:rFonts w:ascii="Times New Roman" w:eastAsia="Times New Roman" w:hAnsi="Times New Roman" w:cs="Times New Roman"/>
          <w:sz w:val="28"/>
          <w:szCs w:val="28"/>
          <w:lang w:val="uk-UA"/>
        </w:rPr>
        <w:t xml:space="preserve">у Вишнівській селищній територіальній </w:t>
      </w:r>
      <w:r w:rsidRPr="00FF6A63">
        <w:rPr>
          <w:rFonts w:ascii="Times New Roman" w:eastAsia="Times New Roman" w:hAnsi="Times New Roman" w:cs="Times New Roman"/>
          <w:sz w:val="28"/>
          <w:szCs w:val="28"/>
          <w:lang w:val="uk-UA"/>
        </w:rPr>
        <w:t>громаді згідно з додатком.</w:t>
      </w:r>
    </w:p>
    <w:p w:rsidR="00776099" w:rsidRPr="00FF6A63" w:rsidRDefault="00776099" w:rsidP="00460DBE">
      <w:pPr>
        <w:pStyle w:val="3"/>
        <w:ind w:firstLine="567"/>
        <w:contextualSpacing/>
        <w:jc w:val="both"/>
        <w:rPr>
          <w:rFonts w:ascii="Times New Roman" w:eastAsia="Times New Roman" w:hAnsi="Times New Roman" w:cs="Times New Roman"/>
          <w:sz w:val="28"/>
          <w:szCs w:val="28"/>
          <w:lang w:val="uk-UA"/>
        </w:rPr>
      </w:pPr>
      <w:r w:rsidRPr="00FF6A63">
        <w:rPr>
          <w:rFonts w:ascii="Times New Roman" w:eastAsia="Times New Roman" w:hAnsi="Times New Roman" w:cs="Times New Roman"/>
          <w:sz w:val="28"/>
          <w:szCs w:val="28"/>
          <w:lang w:val="uk-UA"/>
        </w:rPr>
        <w:t xml:space="preserve">2. </w:t>
      </w:r>
      <w:r w:rsidR="00740C96" w:rsidRPr="00FF6A63">
        <w:rPr>
          <w:rFonts w:ascii="Times New Roman" w:eastAsia="Times New Roman" w:hAnsi="Times New Roman" w:cs="Times New Roman"/>
          <w:sz w:val="28"/>
          <w:szCs w:val="28"/>
          <w:lang w:val="uk-UA"/>
        </w:rPr>
        <w:t>Адміністратору сайту</w:t>
      </w:r>
      <w:r w:rsidRPr="00FF6A63">
        <w:rPr>
          <w:rStyle w:val="afc"/>
          <w:rFonts w:ascii="Times New Roman" w:hAnsi="Times New Roman" w:cs="Times New Roman"/>
          <w:b w:val="0"/>
          <w:sz w:val="28"/>
          <w:szCs w:val="28"/>
          <w:lang w:val="uk-UA"/>
        </w:rPr>
        <w:t xml:space="preserve"> </w:t>
      </w:r>
      <w:r w:rsidR="00740C96" w:rsidRPr="00FF6A63">
        <w:rPr>
          <w:rStyle w:val="afc"/>
          <w:rFonts w:ascii="Times New Roman" w:hAnsi="Times New Roman" w:cs="Times New Roman"/>
          <w:b w:val="0"/>
          <w:sz w:val="28"/>
          <w:szCs w:val="28"/>
          <w:lang w:val="uk-UA"/>
        </w:rPr>
        <w:t>Вишнівської селищної</w:t>
      </w:r>
      <w:r w:rsidRPr="00FF6A63">
        <w:rPr>
          <w:rStyle w:val="afc"/>
          <w:rFonts w:ascii="Times New Roman" w:hAnsi="Times New Roman" w:cs="Times New Roman"/>
          <w:b w:val="0"/>
          <w:sz w:val="28"/>
          <w:szCs w:val="28"/>
          <w:lang w:val="uk-UA"/>
        </w:rPr>
        <w:t xml:space="preserve"> ради</w:t>
      </w:r>
      <w:r w:rsidRPr="00FF6A63">
        <w:rPr>
          <w:rFonts w:ascii="Times New Roman" w:eastAsia="Times New Roman" w:hAnsi="Times New Roman" w:cs="Times New Roman"/>
          <w:sz w:val="28"/>
          <w:szCs w:val="28"/>
          <w:lang w:val="uk-UA"/>
        </w:rPr>
        <w:t xml:space="preserve"> створити на офіційному сайті громади розділ «Електронні консультації та опитування» з посиланням на веб-портал «Е-консультації» з відповідними підрозділами згідно з напрямками Положення. Надати доступ відповідним структурним підрозділам </w:t>
      </w:r>
      <w:r w:rsidR="00740C96" w:rsidRPr="00FF6A63">
        <w:rPr>
          <w:rFonts w:ascii="Times New Roman" w:eastAsia="Times New Roman" w:hAnsi="Times New Roman" w:cs="Times New Roman"/>
          <w:sz w:val="28"/>
          <w:szCs w:val="28"/>
          <w:lang w:val="uk-UA"/>
        </w:rPr>
        <w:t>Вишнівської селищної</w:t>
      </w:r>
      <w:r w:rsidRPr="00FF6A63">
        <w:rPr>
          <w:rFonts w:ascii="Times New Roman" w:eastAsia="Times New Roman" w:hAnsi="Times New Roman" w:cs="Times New Roman"/>
          <w:sz w:val="28"/>
          <w:szCs w:val="28"/>
          <w:lang w:val="uk-UA"/>
        </w:rPr>
        <w:t xml:space="preserve"> ради до адміністрування веб-порталу «Е-консультації» для здійснення наповнення необхідною інформацією, провести навчання посадових осіб та надавати необхідну консультаційну допомогу.</w:t>
      </w:r>
    </w:p>
    <w:p w:rsidR="00740C96" w:rsidRPr="00FF6A63" w:rsidRDefault="00776099" w:rsidP="00740C96">
      <w:pPr>
        <w:ind w:firstLine="708"/>
        <w:jc w:val="both"/>
        <w:rPr>
          <w:rFonts w:ascii="Times New Roman" w:hAnsi="Times New Roman" w:cs="Times New Roman"/>
          <w:sz w:val="28"/>
          <w:szCs w:val="28"/>
          <w:lang w:val="uk-UA"/>
        </w:rPr>
      </w:pPr>
      <w:r w:rsidRPr="00FF6A63">
        <w:rPr>
          <w:rFonts w:ascii="Times New Roman" w:eastAsia="Times New Roman" w:hAnsi="Times New Roman" w:cs="Times New Roman"/>
          <w:sz w:val="28"/>
          <w:szCs w:val="28"/>
          <w:lang w:val="uk-UA"/>
        </w:rPr>
        <w:t xml:space="preserve">3. </w:t>
      </w:r>
      <w:r w:rsidRPr="00FF6A63">
        <w:rPr>
          <w:rFonts w:ascii="Times New Roman" w:eastAsia="Times New Roman" w:hAnsi="Times New Roman" w:cs="Times New Roman"/>
          <w:sz w:val="28"/>
          <w:szCs w:val="28"/>
          <w:lang w:val="ru-RU"/>
        </w:rPr>
        <w:t xml:space="preserve">Контроль за виконанням цього рішення покласти на постійну комісію </w:t>
      </w:r>
      <w:r w:rsidR="00740C96" w:rsidRPr="00FF6A63">
        <w:rPr>
          <w:rFonts w:ascii="Times New Roman" w:eastAsia="Times New Roman" w:hAnsi="Times New Roman" w:cs="Times New Roman"/>
          <w:sz w:val="28"/>
          <w:szCs w:val="28"/>
          <w:lang w:val="uk-UA"/>
        </w:rPr>
        <w:t>селищної</w:t>
      </w:r>
      <w:r w:rsidRPr="00FF6A63">
        <w:rPr>
          <w:rFonts w:ascii="Times New Roman" w:eastAsia="Times New Roman" w:hAnsi="Times New Roman" w:cs="Times New Roman"/>
          <w:sz w:val="28"/>
          <w:szCs w:val="28"/>
          <w:lang w:val="uk-UA"/>
        </w:rPr>
        <w:t xml:space="preserve"> </w:t>
      </w:r>
      <w:r w:rsidRPr="00FF6A63">
        <w:rPr>
          <w:rFonts w:ascii="Times New Roman" w:eastAsia="Times New Roman" w:hAnsi="Times New Roman" w:cs="Times New Roman"/>
          <w:sz w:val="28"/>
          <w:szCs w:val="28"/>
          <w:lang w:val="ru-RU"/>
        </w:rPr>
        <w:t xml:space="preserve">ради </w:t>
      </w:r>
      <w:r w:rsidRPr="00FF6A63">
        <w:rPr>
          <w:rFonts w:ascii="Times New Roman" w:hAnsi="Times New Roman" w:cs="Times New Roman"/>
          <w:sz w:val="28"/>
          <w:szCs w:val="28"/>
          <w:lang w:val="ru-RU"/>
        </w:rPr>
        <w:t xml:space="preserve">з </w:t>
      </w:r>
      <w:r w:rsidR="00740C96" w:rsidRPr="00FF6A63">
        <w:rPr>
          <w:rFonts w:ascii="Times New Roman" w:hAnsi="Times New Roman" w:cs="Times New Roman"/>
          <w:sz w:val="28"/>
          <w:szCs w:val="28"/>
          <w:lang w:val="uk-UA"/>
        </w:rPr>
        <w:t>питань прав людини, законності, депутатської діяльності, етики та регуляторної діяльності (Володимир ПУШКАРЕНКО).</w:t>
      </w:r>
    </w:p>
    <w:p w:rsidR="00776099" w:rsidRPr="00FF6A63" w:rsidRDefault="00776099" w:rsidP="00460DBE">
      <w:pPr>
        <w:pStyle w:val="3"/>
        <w:ind w:firstLine="567"/>
        <w:contextualSpacing/>
        <w:jc w:val="both"/>
        <w:rPr>
          <w:rFonts w:ascii="Times New Roman" w:hAnsi="Times New Roman" w:cs="Times New Roman"/>
          <w:sz w:val="28"/>
          <w:szCs w:val="28"/>
          <w:lang w:val="uk-UA"/>
        </w:rPr>
      </w:pPr>
    </w:p>
    <w:p w:rsidR="00740C96" w:rsidRPr="00FF6A63" w:rsidRDefault="00740C96" w:rsidP="00740C96">
      <w:pPr>
        <w:shd w:val="clear" w:color="auto" w:fill="FFFFFF"/>
        <w:jc w:val="both"/>
        <w:textAlignment w:val="baseline"/>
        <w:rPr>
          <w:rFonts w:ascii="Times New Roman" w:eastAsia="Times New Roman" w:hAnsi="Times New Roman" w:cs="Times New Roman"/>
          <w:sz w:val="28"/>
          <w:szCs w:val="28"/>
          <w:lang w:val="uk-UA" w:eastAsia="ru-RU"/>
        </w:rPr>
      </w:pPr>
    </w:p>
    <w:p w:rsidR="00740C96" w:rsidRPr="00FF6A63" w:rsidRDefault="00740C96" w:rsidP="00740C96">
      <w:pPr>
        <w:shd w:val="clear" w:color="auto" w:fill="FFFFFF"/>
        <w:jc w:val="both"/>
        <w:textAlignment w:val="baseline"/>
        <w:rPr>
          <w:rFonts w:ascii="Times New Roman" w:eastAsia="Times New Roman" w:hAnsi="Times New Roman" w:cs="Times New Roman"/>
          <w:sz w:val="28"/>
          <w:szCs w:val="28"/>
          <w:lang w:val="uk-UA" w:eastAsia="ru-RU"/>
        </w:rPr>
      </w:pPr>
    </w:p>
    <w:p w:rsidR="00740C96" w:rsidRPr="00FF6A63" w:rsidRDefault="00740C96" w:rsidP="00740C96">
      <w:pPr>
        <w:shd w:val="clear" w:color="auto" w:fill="FFFFFF"/>
        <w:jc w:val="both"/>
        <w:textAlignment w:val="baseline"/>
        <w:rPr>
          <w:rFonts w:ascii="Times New Roman" w:eastAsia="Times New Roman" w:hAnsi="Times New Roman" w:cs="Times New Roman"/>
          <w:sz w:val="28"/>
          <w:szCs w:val="28"/>
          <w:lang w:val="uk-UA" w:eastAsia="ru-RU"/>
        </w:rPr>
      </w:pPr>
    </w:p>
    <w:p w:rsidR="00740C96" w:rsidRPr="00FF6A63" w:rsidRDefault="00740C96" w:rsidP="00740C96">
      <w:pPr>
        <w:shd w:val="clear" w:color="auto" w:fill="FFFFFF"/>
        <w:jc w:val="both"/>
        <w:textAlignment w:val="baseline"/>
        <w:rPr>
          <w:rFonts w:ascii="Times New Roman" w:eastAsia="Times New Roman" w:hAnsi="Times New Roman" w:cs="Times New Roman"/>
          <w:sz w:val="28"/>
          <w:szCs w:val="28"/>
          <w:lang w:val="uk-UA" w:eastAsia="ru-RU"/>
        </w:rPr>
        <w:sectPr w:rsidR="00740C96" w:rsidRPr="00FF6A63" w:rsidSect="007B4545">
          <w:pgSz w:w="11906" w:h="16838"/>
          <w:pgMar w:top="851" w:right="707" w:bottom="567" w:left="1701" w:header="708" w:footer="708" w:gutter="0"/>
          <w:cols w:space="708"/>
          <w:docGrid w:linePitch="360"/>
        </w:sectPr>
      </w:pPr>
      <w:r w:rsidRPr="00FF6A63">
        <w:rPr>
          <w:rFonts w:ascii="Times New Roman" w:eastAsia="Times New Roman" w:hAnsi="Times New Roman" w:cs="Times New Roman"/>
          <w:sz w:val="28"/>
          <w:szCs w:val="28"/>
          <w:lang w:val="uk-UA" w:eastAsia="ru-RU"/>
        </w:rPr>
        <w:t xml:space="preserve">Селищний голова                                                   </w:t>
      </w:r>
      <w:r w:rsidRPr="00FF6A63">
        <w:rPr>
          <w:rFonts w:ascii="Times New Roman" w:eastAsia="Times New Roman" w:hAnsi="Times New Roman" w:cs="Times New Roman"/>
          <w:sz w:val="28"/>
          <w:szCs w:val="28"/>
          <w:lang w:val="uk-UA" w:eastAsia="ru-RU"/>
        </w:rPr>
        <w:tab/>
        <w:t xml:space="preserve">          Олександр КОЛЄСНІК</w:t>
      </w:r>
    </w:p>
    <w:p w:rsidR="00460DBE" w:rsidRPr="00FF6A63" w:rsidRDefault="00460DBE" w:rsidP="00740C96">
      <w:pPr>
        <w:spacing w:before="240" w:after="240" w:line="269" w:lineRule="auto"/>
        <w:contextualSpacing/>
        <w:rPr>
          <w:rFonts w:ascii="Times New Roman" w:hAnsi="Times New Roman" w:cs="Times New Roman"/>
          <w:b/>
          <w:sz w:val="24"/>
          <w:szCs w:val="24"/>
          <w:lang w:val="uk-UA"/>
        </w:rPr>
      </w:pPr>
    </w:p>
    <w:p w:rsidR="00025628" w:rsidRPr="00FF6A63" w:rsidRDefault="00025628" w:rsidP="00025628">
      <w:pPr>
        <w:ind w:left="6237"/>
        <w:rPr>
          <w:rFonts w:ascii="Times New Roman" w:hAnsi="Times New Roman" w:cs="Times New Roman"/>
          <w:sz w:val="24"/>
          <w:szCs w:val="24"/>
          <w:lang w:val="uk-UA"/>
        </w:rPr>
      </w:pPr>
      <w:r w:rsidRPr="00FF6A63">
        <w:rPr>
          <w:rFonts w:ascii="Times New Roman" w:hAnsi="Times New Roman" w:cs="Times New Roman"/>
          <w:sz w:val="24"/>
          <w:szCs w:val="24"/>
          <w:lang w:val="uk-UA"/>
        </w:rPr>
        <w:t xml:space="preserve">Додаток </w:t>
      </w:r>
    </w:p>
    <w:p w:rsidR="00025628" w:rsidRPr="00FF6A63" w:rsidRDefault="00025628" w:rsidP="00025628">
      <w:pPr>
        <w:ind w:left="6237"/>
        <w:rPr>
          <w:rFonts w:ascii="Times New Roman" w:hAnsi="Times New Roman" w:cs="Times New Roman"/>
          <w:sz w:val="24"/>
          <w:szCs w:val="24"/>
          <w:lang w:val="uk-UA"/>
        </w:rPr>
      </w:pPr>
      <w:r w:rsidRPr="00FF6A63">
        <w:rPr>
          <w:rFonts w:ascii="Times New Roman" w:hAnsi="Times New Roman" w:cs="Times New Roman"/>
          <w:sz w:val="24"/>
          <w:szCs w:val="24"/>
          <w:lang w:val="uk-UA"/>
        </w:rPr>
        <w:t xml:space="preserve">до рішення </w:t>
      </w:r>
      <w:r w:rsidR="0017462D" w:rsidRPr="00FF6A63">
        <w:rPr>
          <w:rFonts w:ascii="Times New Roman" w:hAnsi="Times New Roman" w:cs="Times New Roman"/>
          <w:sz w:val="24"/>
          <w:szCs w:val="24"/>
          <w:lang w:val="uk-UA"/>
        </w:rPr>
        <w:t xml:space="preserve">Вишнівської </w:t>
      </w:r>
      <w:r w:rsidRPr="00FF6A63">
        <w:rPr>
          <w:rFonts w:ascii="Times New Roman" w:hAnsi="Times New Roman" w:cs="Times New Roman"/>
          <w:sz w:val="24"/>
          <w:szCs w:val="24"/>
          <w:lang w:val="uk-UA"/>
        </w:rPr>
        <w:t>селищної ради</w:t>
      </w:r>
    </w:p>
    <w:p w:rsidR="00025628" w:rsidRPr="00FF6A63" w:rsidRDefault="00025628" w:rsidP="00025628">
      <w:pPr>
        <w:ind w:left="6237"/>
        <w:rPr>
          <w:rFonts w:ascii="Times New Roman" w:hAnsi="Times New Roman" w:cs="Times New Roman"/>
          <w:sz w:val="24"/>
          <w:szCs w:val="24"/>
          <w:lang w:val="uk-UA"/>
        </w:rPr>
      </w:pPr>
      <w:r w:rsidRPr="00FF6A63">
        <w:rPr>
          <w:rFonts w:ascii="Times New Roman" w:hAnsi="Times New Roman" w:cs="Times New Roman"/>
          <w:sz w:val="24"/>
          <w:szCs w:val="24"/>
          <w:lang w:val="uk-UA"/>
        </w:rPr>
        <w:t>від 20 грудня 2023 року</w:t>
      </w:r>
    </w:p>
    <w:p w:rsidR="00025628" w:rsidRPr="00FF6A63" w:rsidRDefault="00025628" w:rsidP="00025628">
      <w:pPr>
        <w:ind w:left="6237"/>
        <w:rPr>
          <w:rFonts w:ascii="Times New Roman" w:hAnsi="Times New Roman" w:cs="Times New Roman"/>
          <w:sz w:val="24"/>
          <w:szCs w:val="24"/>
          <w:lang w:val="uk-UA"/>
        </w:rPr>
      </w:pPr>
      <w:r w:rsidRPr="00FF6A63">
        <w:rPr>
          <w:rFonts w:ascii="Times New Roman" w:hAnsi="Times New Roman" w:cs="Times New Roman"/>
          <w:sz w:val="24"/>
          <w:szCs w:val="24"/>
          <w:lang w:val="uk-UA"/>
        </w:rPr>
        <w:t>№</w:t>
      </w:r>
      <w:r w:rsidR="00342C4E" w:rsidRPr="00FF6A63">
        <w:rPr>
          <w:rFonts w:ascii="Times New Roman" w:hAnsi="Times New Roman" w:cs="Times New Roman"/>
          <w:sz w:val="24"/>
          <w:szCs w:val="24"/>
          <w:lang w:val="uk-UA"/>
        </w:rPr>
        <w:t>1112</w:t>
      </w:r>
      <w:r w:rsidRPr="00FF6A63">
        <w:rPr>
          <w:rFonts w:ascii="Times New Roman" w:hAnsi="Times New Roman" w:cs="Times New Roman"/>
          <w:sz w:val="24"/>
          <w:szCs w:val="24"/>
          <w:lang w:val="uk-UA"/>
        </w:rPr>
        <w:t>-34/VIIІ</w:t>
      </w:r>
    </w:p>
    <w:p w:rsidR="00740C96" w:rsidRPr="00FF6A63" w:rsidRDefault="00740C96" w:rsidP="00740C96">
      <w:pPr>
        <w:ind w:firstLine="482"/>
        <w:contextualSpacing/>
        <w:jc w:val="center"/>
        <w:rPr>
          <w:rFonts w:ascii="Times New Roman" w:eastAsia="Times New Roman" w:hAnsi="Times New Roman" w:cs="Times New Roman"/>
          <w:b/>
          <w:sz w:val="28"/>
          <w:szCs w:val="28"/>
          <w:lang w:val="uk-UA"/>
        </w:rPr>
      </w:pPr>
    </w:p>
    <w:p w:rsidR="00025628" w:rsidRPr="00FF6A63" w:rsidRDefault="00025628" w:rsidP="00656263">
      <w:pPr>
        <w:ind w:firstLine="482"/>
        <w:contextualSpacing/>
        <w:jc w:val="center"/>
        <w:rPr>
          <w:rFonts w:ascii="Times New Roman" w:eastAsia="Times New Roman" w:hAnsi="Times New Roman" w:cs="Times New Roman"/>
          <w:b/>
          <w:sz w:val="28"/>
          <w:szCs w:val="28"/>
          <w:lang w:val="uk-UA"/>
        </w:rPr>
      </w:pPr>
    </w:p>
    <w:p w:rsidR="00740C96" w:rsidRPr="00FF6A63" w:rsidRDefault="00740C96" w:rsidP="00656263">
      <w:pPr>
        <w:ind w:firstLine="482"/>
        <w:contextualSpacing/>
        <w:jc w:val="center"/>
        <w:rPr>
          <w:rFonts w:ascii="Times New Roman" w:eastAsia="Times New Roman" w:hAnsi="Times New Roman" w:cs="Times New Roman"/>
          <w:b/>
          <w:sz w:val="28"/>
          <w:szCs w:val="28"/>
          <w:lang w:val="uk-UA"/>
        </w:rPr>
      </w:pPr>
      <w:r w:rsidRPr="00FF6A63">
        <w:rPr>
          <w:rFonts w:ascii="Times New Roman" w:eastAsia="Times New Roman" w:hAnsi="Times New Roman" w:cs="Times New Roman"/>
          <w:b/>
          <w:sz w:val="28"/>
          <w:szCs w:val="28"/>
          <w:lang w:val="uk-UA"/>
        </w:rPr>
        <w:t xml:space="preserve">ПОЛОЖЕННЯ </w:t>
      </w:r>
    </w:p>
    <w:p w:rsidR="00025628" w:rsidRPr="00FF6A63" w:rsidRDefault="009D3C1E" w:rsidP="00025628">
      <w:pPr>
        <w:pStyle w:val="3"/>
        <w:ind w:left="-80"/>
        <w:jc w:val="center"/>
        <w:rPr>
          <w:rFonts w:ascii="Times New Roman" w:eastAsia="Times New Roman" w:hAnsi="Times New Roman" w:cs="Times New Roman"/>
          <w:b/>
          <w:sz w:val="28"/>
          <w:szCs w:val="28"/>
          <w:lang w:val="uk-UA"/>
        </w:rPr>
      </w:pPr>
      <w:r w:rsidRPr="00FF6A63">
        <w:rPr>
          <w:rFonts w:ascii="Times New Roman" w:eastAsia="Times New Roman" w:hAnsi="Times New Roman" w:cs="Times New Roman"/>
          <w:b/>
          <w:sz w:val="28"/>
          <w:szCs w:val="28"/>
          <w:lang w:val="uk-UA"/>
        </w:rPr>
        <w:t>про публічні електронні консультації з громадськістю з питань, віднесених до компетенції органів місцевого самоврядування</w:t>
      </w:r>
      <w:r w:rsidR="00776099" w:rsidRPr="00FF6A63">
        <w:rPr>
          <w:rFonts w:ascii="Times New Roman" w:eastAsia="Times New Roman" w:hAnsi="Times New Roman" w:cs="Times New Roman"/>
          <w:b/>
          <w:sz w:val="28"/>
          <w:szCs w:val="28"/>
          <w:lang w:val="uk-UA"/>
        </w:rPr>
        <w:t xml:space="preserve"> </w:t>
      </w:r>
      <w:bookmarkStart w:id="0" w:name="_heading=h.d7nvs5xfaesr" w:colFirst="0" w:colLast="0"/>
      <w:bookmarkEnd w:id="0"/>
      <w:r w:rsidR="00025628" w:rsidRPr="00FF6A63">
        <w:rPr>
          <w:rFonts w:ascii="Times New Roman" w:eastAsia="Times New Roman" w:hAnsi="Times New Roman" w:cs="Times New Roman"/>
          <w:b/>
          <w:sz w:val="28"/>
          <w:szCs w:val="28"/>
          <w:lang w:val="uk-UA"/>
        </w:rPr>
        <w:t>у Вишнівській селищній територіальній громаді</w:t>
      </w:r>
    </w:p>
    <w:p w:rsidR="00025628" w:rsidRPr="00FF6A63" w:rsidRDefault="00025628" w:rsidP="00025628">
      <w:pPr>
        <w:ind w:firstLine="482"/>
        <w:contextualSpacing/>
        <w:jc w:val="center"/>
        <w:rPr>
          <w:rFonts w:ascii="Times New Roman" w:hAnsi="Times New Roman" w:cs="Times New Roman"/>
          <w:sz w:val="28"/>
          <w:szCs w:val="28"/>
          <w:lang w:val="uk-UA"/>
        </w:rPr>
      </w:pPr>
    </w:p>
    <w:p w:rsidR="005A4CEE" w:rsidRPr="00FF6A63" w:rsidRDefault="009D3C1E" w:rsidP="00025628">
      <w:pPr>
        <w:ind w:firstLine="482"/>
        <w:contextualSpacing/>
        <w:jc w:val="center"/>
        <w:rPr>
          <w:rFonts w:ascii="Times New Roman" w:hAnsi="Times New Roman" w:cs="Times New Roman"/>
          <w:b/>
          <w:sz w:val="28"/>
          <w:szCs w:val="28"/>
          <w:lang w:val="uk-UA"/>
        </w:rPr>
      </w:pPr>
      <w:r w:rsidRPr="00FF6A63">
        <w:rPr>
          <w:rFonts w:ascii="Times New Roman" w:hAnsi="Times New Roman" w:cs="Times New Roman"/>
          <w:b/>
          <w:sz w:val="28"/>
          <w:szCs w:val="28"/>
          <w:lang w:val="uk-UA"/>
        </w:rPr>
        <w:t>Загальні положення</w:t>
      </w:r>
    </w:p>
    <w:p w:rsidR="005A4CEE" w:rsidRPr="00FF6A63" w:rsidRDefault="009D3C1E" w:rsidP="00656263">
      <w:pPr>
        <w:numPr>
          <w:ilvl w:val="0"/>
          <w:numId w:val="4"/>
        </w:numPr>
        <w:ind w:firstLine="480"/>
        <w:jc w:val="both"/>
        <w:rPr>
          <w:rFonts w:ascii="Times New Roman" w:eastAsia="Times New Roman" w:hAnsi="Times New Roman" w:cs="Times New Roman"/>
          <w:sz w:val="28"/>
          <w:szCs w:val="28"/>
          <w:lang w:val="uk-UA"/>
        </w:rPr>
      </w:pPr>
      <w:r w:rsidRPr="00FF6A63">
        <w:rPr>
          <w:rFonts w:ascii="Times New Roman" w:eastAsia="Times New Roman" w:hAnsi="Times New Roman" w:cs="Times New Roman"/>
          <w:sz w:val="28"/>
          <w:szCs w:val="28"/>
          <w:lang w:val="uk-UA"/>
        </w:rPr>
        <w:t xml:space="preserve">Це Положення визначає основні засади організації та проведення </w:t>
      </w:r>
      <w:r w:rsidR="00EB23FB" w:rsidRPr="00FF6A63">
        <w:rPr>
          <w:rFonts w:ascii="Times New Roman" w:eastAsia="Times New Roman" w:hAnsi="Times New Roman" w:cs="Times New Roman"/>
          <w:sz w:val="28"/>
          <w:szCs w:val="28"/>
          <w:lang w:val="uk-UA"/>
        </w:rPr>
        <w:t xml:space="preserve">Вишнівською селищною радою, як </w:t>
      </w:r>
      <w:r w:rsidRPr="00FF6A63">
        <w:rPr>
          <w:rFonts w:ascii="Times New Roman" w:eastAsia="Times New Roman" w:hAnsi="Times New Roman" w:cs="Times New Roman"/>
          <w:sz w:val="28"/>
          <w:szCs w:val="28"/>
          <w:lang w:val="uk-UA"/>
        </w:rPr>
        <w:t>орган</w:t>
      </w:r>
      <w:r w:rsidR="00EB23FB" w:rsidRPr="00FF6A63">
        <w:rPr>
          <w:rFonts w:ascii="Times New Roman" w:eastAsia="Times New Roman" w:hAnsi="Times New Roman" w:cs="Times New Roman"/>
          <w:sz w:val="28"/>
          <w:szCs w:val="28"/>
          <w:lang w:val="uk-UA"/>
        </w:rPr>
        <w:t>ом</w:t>
      </w:r>
      <w:r w:rsidRPr="00FF6A63">
        <w:rPr>
          <w:rFonts w:ascii="Times New Roman" w:eastAsia="Times New Roman" w:hAnsi="Times New Roman" w:cs="Times New Roman"/>
          <w:sz w:val="28"/>
          <w:szCs w:val="28"/>
          <w:lang w:val="uk-UA"/>
        </w:rPr>
        <w:t xml:space="preserve"> місцевого самоврядування публічних електронних консультацій з громадськістю з питань, віднесених до ї</w:t>
      </w:r>
      <w:r w:rsidR="00EB23FB" w:rsidRPr="00FF6A63">
        <w:rPr>
          <w:rFonts w:ascii="Times New Roman" w:eastAsia="Times New Roman" w:hAnsi="Times New Roman" w:cs="Times New Roman"/>
          <w:sz w:val="28"/>
          <w:szCs w:val="28"/>
          <w:lang w:val="uk-UA"/>
        </w:rPr>
        <w:t>ї</w:t>
      </w:r>
      <w:r w:rsidRPr="00FF6A63">
        <w:rPr>
          <w:rFonts w:ascii="Times New Roman" w:eastAsia="Times New Roman" w:hAnsi="Times New Roman" w:cs="Times New Roman"/>
          <w:sz w:val="28"/>
          <w:szCs w:val="28"/>
          <w:lang w:val="uk-UA"/>
        </w:rPr>
        <w:t xml:space="preserve"> компетенції (далі – “</w:t>
      </w:r>
      <w:r w:rsidRPr="00FF6A63">
        <w:rPr>
          <w:rFonts w:ascii="Times New Roman" w:eastAsia="Times New Roman" w:hAnsi="Times New Roman" w:cs="Times New Roman"/>
          <w:b/>
          <w:sz w:val="28"/>
          <w:szCs w:val="28"/>
          <w:lang w:val="uk-UA"/>
        </w:rPr>
        <w:t>Е-консультації</w:t>
      </w:r>
      <w:r w:rsidRPr="00FF6A63">
        <w:rPr>
          <w:rFonts w:ascii="Times New Roman" w:eastAsia="Times New Roman" w:hAnsi="Times New Roman" w:cs="Times New Roman"/>
          <w:sz w:val="28"/>
          <w:szCs w:val="28"/>
          <w:lang w:val="uk-UA"/>
        </w:rPr>
        <w:t>”).</w:t>
      </w:r>
    </w:p>
    <w:p w:rsidR="005A4CEE" w:rsidRPr="00FF6A63" w:rsidRDefault="009D3C1E" w:rsidP="00656263">
      <w:pPr>
        <w:numPr>
          <w:ilvl w:val="0"/>
          <w:numId w:val="4"/>
        </w:numPr>
        <w:ind w:firstLine="480"/>
        <w:jc w:val="both"/>
        <w:rPr>
          <w:rFonts w:ascii="Times New Roman" w:eastAsia="Times New Roman" w:hAnsi="Times New Roman" w:cs="Times New Roman"/>
          <w:sz w:val="28"/>
          <w:szCs w:val="28"/>
          <w:lang w:val="uk-UA"/>
        </w:rPr>
      </w:pPr>
      <w:r w:rsidRPr="00FF6A63">
        <w:rPr>
          <w:rFonts w:ascii="Times New Roman" w:eastAsia="Times New Roman" w:hAnsi="Times New Roman" w:cs="Times New Roman"/>
          <w:sz w:val="28"/>
          <w:szCs w:val="28"/>
          <w:lang w:val="uk-UA"/>
        </w:rPr>
        <w:t xml:space="preserve">Е-консультації є однією з форм участі членів </w:t>
      </w:r>
      <w:r w:rsidR="00EB23FB" w:rsidRPr="00FF6A63">
        <w:rPr>
          <w:rFonts w:ascii="Times New Roman" w:eastAsia="Times New Roman" w:hAnsi="Times New Roman" w:cs="Times New Roman"/>
          <w:sz w:val="28"/>
          <w:szCs w:val="28"/>
          <w:lang w:val="uk-UA"/>
        </w:rPr>
        <w:t xml:space="preserve">Вишнівської </w:t>
      </w:r>
      <w:r w:rsidR="00FD520A" w:rsidRPr="00FF6A63">
        <w:rPr>
          <w:rFonts w:ascii="Times New Roman" w:eastAsia="Times New Roman" w:hAnsi="Times New Roman" w:cs="Times New Roman"/>
          <w:sz w:val="28"/>
          <w:szCs w:val="28"/>
          <w:lang w:val="uk-UA"/>
        </w:rPr>
        <w:t>селищної</w:t>
      </w:r>
      <w:r w:rsidRPr="00FF6A63">
        <w:rPr>
          <w:rFonts w:ascii="Times New Roman" w:eastAsia="Times New Roman" w:hAnsi="Times New Roman" w:cs="Times New Roman"/>
          <w:sz w:val="28"/>
          <w:szCs w:val="28"/>
          <w:lang w:val="uk-UA"/>
        </w:rPr>
        <w:t xml:space="preserve"> територіальної громади (далі – “</w:t>
      </w:r>
      <w:r w:rsidRPr="00FF6A63">
        <w:rPr>
          <w:rFonts w:ascii="Times New Roman" w:eastAsia="Times New Roman" w:hAnsi="Times New Roman" w:cs="Times New Roman"/>
          <w:b/>
          <w:sz w:val="28"/>
          <w:szCs w:val="28"/>
          <w:lang w:val="uk-UA"/>
        </w:rPr>
        <w:t>Територіальна громада</w:t>
      </w:r>
      <w:r w:rsidRPr="00FF6A63">
        <w:rPr>
          <w:rFonts w:ascii="Times New Roman" w:eastAsia="Times New Roman" w:hAnsi="Times New Roman" w:cs="Times New Roman"/>
          <w:sz w:val="28"/>
          <w:szCs w:val="28"/>
          <w:lang w:val="uk-UA"/>
        </w:rPr>
        <w:t>”) у місцевому самоврядуванні.</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Е-консультації проводяться з метою:</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залучення членів територіальної громади до вирішення та узгодження питань місцевого значення;</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надання можливості для вільного доступу членів територіальної громади до інформації про діяльність органів місцевого самоврядування, їх посадових та службових осіб, а також забезпечення гласності, відкритості та прозорості їх діяльності;</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вивчення думки членів територіальної громади щодо діяльності органів </w:t>
      </w:r>
      <w:r w:rsidR="00AB13BD" w:rsidRPr="00FF6A63">
        <w:rPr>
          <w:rFonts w:ascii="Times New Roman" w:eastAsia="Times New Roman" w:hAnsi="Times New Roman" w:cs="Times New Roman"/>
          <w:sz w:val="28"/>
          <w:szCs w:val="28"/>
          <w:lang w:val="ru-RU"/>
        </w:rPr>
        <w:t xml:space="preserve">Вишнівської селищної ради </w:t>
      </w:r>
      <w:r w:rsidRPr="00FF6A63">
        <w:rPr>
          <w:rFonts w:ascii="Times New Roman" w:eastAsia="Times New Roman" w:hAnsi="Times New Roman" w:cs="Times New Roman"/>
          <w:sz w:val="28"/>
          <w:szCs w:val="28"/>
          <w:lang w:val="ru-RU"/>
        </w:rPr>
        <w:t>та їх посадових осіб;</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визначення оптимальних та ефективних шляхів вирішення питання, формування концептуальних засад місцевої політики тощо.</w:t>
      </w:r>
    </w:p>
    <w:p w:rsidR="005A4CEE" w:rsidRPr="00FF6A63" w:rsidRDefault="009D3C1E" w:rsidP="00656263">
      <w:pPr>
        <w:numPr>
          <w:ilvl w:val="0"/>
          <w:numId w:val="4"/>
        </w:num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Е-консультації проводяться на засадах добровільності, інклюзивності, відкритості, прозорості, об’єктивності, доцільності, ефективності, доброчесності, свободи висловлювань, політичної неупередженості, толерантності та обов’язковості розгляду пропозицій та коментарів, поданих під час їх проведення.</w:t>
      </w:r>
    </w:p>
    <w:p w:rsidR="005A4CEE" w:rsidRPr="00FF6A63" w:rsidRDefault="009D3C1E" w:rsidP="00656263">
      <w:pPr>
        <w:numPr>
          <w:ilvl w:val="0"/>
          <w:numId w:val="4"/>
        </w:num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Е-консультації є відкритими. В Е-консультаціях можуть брати участь члени відповідної територіальної громади, яким на дату проведення Е-консультації виповнилося 18 років та які належним чином зареєстровані і ідентифіковані за допомогою сертифікованих сервісів ідентифікації на вебпорталі Е-консультацій (далі – “</w:t>
      </w:r>
      <w:r w:rsidRPr="00FF6A63">
        <w:rPr>
          <w:rFonts w:ascii="Times New Roman" w:eastAsia="Times New Roman" w:hAnsi="Times New Roman" w:cs="Times New Roman"/>
          <w:b/>
          <w:sz w:val="28"/>
          <w:szCs w:val="28"/>
          <w:lang w:val="ru-RU"/>
        </w:rPr>
        <w:t>Користувачі</w:t>
      </w:r>
      <w:r w:rsidRPr="00FF6A63">
        <w:rPr>
          <w:rFonts w:ascii="Times New Roman" w:eastAsia="Times New Roman" w:hAnsi="Times New Roman" w:cs="Times New Roman"/>
          <w:sz w:val="28"/>
          <w:szCs w:val="28"/>
          <w:lang w:val="ru-RU"/>
        </w:rPr>
        <w:t>”).</w:t>
      </w:r>
    </w:p>
    <w:p w:rsidR="005A4CEE" w:rsidRPr="00FF6A63" w:rsidRDefault="009D3C1E" w:rsidP="00656263">
      <w:pPr>
        <w:numPr>
          <w:ilvl w:val="0"/>
          <w:numId w:val="4"/>
        </w:num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Користувачі реєструються та самостійно оновлюють відомості в особистому електронному кабінеті на вебпорталі Е-консультацій. При створенні особистого електронного кабінету на вебпорталі Е-консультації користувач Е-консультацій подає такі відомості: прізвище, ім’я, по батькові, </w:t>
      </w:r>
      <w:r w:rsidRPr="00FF6A63">
        <w:rPr>
          <w:rFonts w:ascii="Times New Roman" w:eastAsia="Times New Roman" w:hAnsi="Times New Roman" w:cs="Times New Roman"/>
          <w:sz w:val="28"/>
          <w:szCs w:val="28"/>
          <w:lang w:val="ru-RU"/>
        </w:rPr>
        <w:lastRenderedPageBreak/>
        <w:t>контактну інформацію (електронну адресу, засоби телефонного зв’язку) та надає згоду на обробку своїх персональних даних.</w:t>
      </w:r>
    </w:p>
    <w:p w:rsidR="005A4CEE" w:rsidRPr="00FF6A63" w:rsidRDefault="009D3C1E" w:rsidP="00656263">
      <w:pPr>
        <w:numPr>
          <w:ilvl w:val="0"/>
          <w:numId w:val="4"/>
        </w:num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Е-консультації не можуть використовуватися для політичної, зокрема передвиборчої, агітації.</w:t>
      </w:r>
    </w:p>
    <w:p w:rsidR="005A4CEE" w:rsidRPr="00FF6A63" w:rsidRDefault="009D3C1E" w:rsidP="00656263">
      <w:pPr>
        <w:numPr>
          <w:ilvl w:val="0"/>
          <w:numId w:val="4"/>
        </w:num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Результати Е-консультацій враховуються органами місцевого самоврядування та їх посадовими особами під час прийняття остаточного рішення з питань консультування і в подальшій їх роботі.</w:t>
      </w:r>
    </w:p>
    <w:p w:rsidR="005A4CEE" w:rsidRPr="00FF6A63" w:rsidRDefault="009D3C1E" w:rsidP="00656263">
      <w:pPr>
        <w:numPr>
          <w:ilvl w:val="0"/>
          <w:numId w:val="4"/>
        </w:num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Під час розроблення концептуальних засад реалізації відповідного повноваження, проєкту акта органу місцевого самоврядування, стратегії розвитку громади чи вирішення питань місцевого значення ініціаторами Е-консультацій, визначеними у пункті 11 цього Положення, можуть проводити Е-консультації із членами територіальної громади.</w:t>
      </w:r>
    </w:p>
    <w:p w:rsidR="005A4CEE" w:rsidRPr="00FF6A63" w:rsidRDefault="009D3C1E" w:rsidP="00656263">
      <w:pPr>
        <w:numPr>
          <w:ilvl w:val="0"/>
          <w:numId w:val="4"/>
        </w:num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Розпорядженням </w:t>
      </w:r>
      <w:r w:rsidR="00AB13BD" w:rsidRPr="00FF6A63">
        <w:rPr>
          <w:rFonts w:ascii="Times New Roman" w:eastAsia="Times New Roman" w:hAnsi="Times New Roman" w:cs="Times New Roman"/>
          <w:sz w:val="28"/>
          <w:szCs w:val="28"/>
          <w:lang w:val="ru-RU"/>
        </w:rPr>
        <w:t xml:space="preserve">Вишнівського </w:t>
      </w:r>
      <w:r w:rsidR="00025628" w:rsidRPr="00FF6A63">
        <w:rPr>
          <w:rFonts w:ascii="Times New Roman" w:eastAsia="Times New Roman" w:hAnsi="Times New Roman" w:cs="Times New Roman"/>
          <w:sz w:val="28"/>
          <w:szCs w:val="28"/>
          <w:lang w:val="ru-RU"/>
        </w:rPr>
        <w:t xml:space="preserve">селищного </w:t>
      </w:r>
      <w:r w:rsidR="00F536C8">
        <w:rPr>
          <w:rFonts w:ascii="Times New Roman" w:eastAsia="Times New Roman" w:hAnsi="Times New Roman" w:cs="Times New Roman"/>
          <w:sz w:val="28"/>
          <w:szCs w:val="28"/>
          <w:lang w:val="ru-RU"/>
        </w:rPr>
        <w:t xml:space="preserve">голови визначається </w:t>
      </w:r>
      <w:r w:rsidRPr="00FF6A63">
        <w:rPr>
          <w:rFonts w:ascii="Times New Roman" w:eastAsia="Times New Roman" w:hAnsi="Times New Roman" w:cs="Times New Roman"/>
          <w:sz w:val="28"/>
          <w:szCs w:val="28"/>
          <w:lang w:val="ru-RU"/>
        </w:rPr>
        <w:t xml:space="preserve">відповідальний з питань публічних консультацій, який координує діяльність виконавчих органів, структурних підрозділів </w:t>
      </w:r>
      <w:r w:rsidR="00F536C8" w:rsidRPr="00F536C8">
        <w:rPr>
          <w:rFonts w:ascii="Times New Roman" w:eastAsia="Times New Roman" w:hAnsi="Times New Roman" w:cs="Times New Roman"/>
          <w:sz w:val="28"/>
          <w:szCs w:val="28"/>
          <w:lang w:val="ru-RU"/>
        </w:rPr>
        <w:t>селищної</w:t>
      </w:r>
      <w:r w:rsidRPr="00FF6A63">
        <w:rPr>
          <w:rFonts w:ascii="Times New Roman" w:eastAsia="Times New Roman" w:hAnsi="Times New Roman" w:cs="Times New Roman"/>
          <w:sz w:val="28"/>
          <w:szCs w:val="28"/>
          <w:lang w:val="ru-RU"/>
        </w:rPr>
        <w:t xml:space="preserve"> ради, її посадових та службових осіб з питань консультацій.</w:t>
      </w:r>
    </w:p>
    <w:p w:rsidR="005A4CEE" w:rsidRPr="00FF6A63" w:rsidRDefault="009D3C1E" w:rsidP="00AB13BD">
      <w:pPr>
        <w:numPr>
          <w:ilvl w:val="0"/>
          <w:numId w:val="4"/>
        </w:numPr>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Організовує та проводить Е-консультації структурний підрозділ апарату </w:t>
      </w:r>
      <w:r w:rsidR="00EB23FB" w:rsidRPr="00FF6A63">
        <w:rPr>
          <w:rFonts w:ascii="Times New Roman" w:eastAsia="Times New Roman" w:hAnsi="Times New Roman" w:cs="Times New Roman"/>
          <w:sz w:val="28"/>
          <w:szCs w:val="28"/>
          <w:lang w:val="ru-RU"/>
        </w:rPr>
        <w:t xml:space="preserve">Вишнівської </w:t>
      </w:r>
      <w:r w:rsidR="00A214C2" w:rsidRPr="00FF6A63">
        <w:rPr>
          <w:rFonts w:ascii="Times New Roman" w:eastAsia="Times New Roman" w:hAnsi="Times New Roman" w:cs="Times New Roman"/>
          <w:sz w:val="28"/>
          <w:szCs w:val="28"/>
          <w:lang w:val="ru-RU"/>
        </w:rPr>
        <w:t>селищної</w:t>
      </w:r>
      <w:r w:rsidRPr="00FF6A63">
        <w:rPr>
          <w:rFonts w:ascii="Times New Roman" w:eastAsia="Times New Roman" w:hAnsi="Times New Roman" w:cs="Times New Roman"/>
          <w:sz w:val="28"/>
          <w:szCs w:val="28"/>
          <w:lang w:val="ru-RU"/>
        </w:rPr>
        <w:t xml:space="preserve"> ради або її виконавчого комітету</w:t>
      </w:r>
      <w:r w:rsidR="00EB23FB" w:rsidRPr="00FF6A63">
        <w:rPr>
          <w:rFonts w:ascii="Times New Roman" w:eastAsia="Times New Roman" w:hAnsi="Times New Roman" w:cs="Times New Roman"/>
          <w:sz w:val="28"/>
          <w:szCs w:val="28"/>
          <w:lang w:val="ru-RU"/>
        </w:rPr>
        <w:t xml:space="preserve"> Вишнівської селищної ради</w:t>
      </w:r>
      <w:r w:rsidRPr="00FF6A63">
        <w:rPr>
          <w:rFonts w:ascii="Times New Roman" w:eastAsia="Times New Roman" w:hAnsi="Times New Roman" w:cs="Times New Roman"/>
          <w:sz w:val="28"/>
          <w:szCs w:val="28"/>
          <w:lang w:val="ru-RU"/>
        </w:rPr>
        <w:t xml:space="preserve">, </w:t>
      </w:r>
      <w:r w:rsidR="002D37DD" w:rsidRPr="00FF6A63">
        <w:rPr>
          <w:rFonts w:ascii="Times New Roman" w:eastAsia="Times New Roman" w:hAnsi="Times New Roman" w:cs="Times New Roman"/>
          <w:sz w:val="28"/>
          <w:szCs w:val="28"/>
          <w:lang w:val="ru-RU"/>
        </w:rPr>
        <w:t>або структурний підрозділ, до повноважень якого віднесено розроблення проєкту акта органу місцевого самоврядування або підготовка пропозицій щодо місцевої політики у відповідній сфері чи вирішення певного питання місцевого значення, стосовно яких проводяться Е-консультації, за допомогою відповідальної посадової особи структурного підрозділу виконавчого органу місцевого самоврядування, що здійснює управління вебпорталом Е-консультації (далі – “Модератор”).</w:t>
      </w:r>
    </w:p>
    <w:p w:rsidR="005A4CEE" w:rsidRPr="00FF6A63" w:rsidRDefault="009D3C1E" w:rsidP="00656263">
      <w:pPr>
        <w:numPr>
          <w:ilvl w:val="0"/>
          <w:numId w:val="4"/>
        </w:numPr>
        <w:ind w:firstLine="480"/>
        <w:jc w:val="both"/>
        <w:rPr>
          <w:rFonts w:ascii="Times New Roman" w:eastAsia="Times New Roman" w:hAnsi="Times New Roman" w:cs="Times New Roman"/>
          <w:sz w:val="28"/>
          <w:szCs w:val="28"/>
        </w:rPr>
      </w:pPr>
      <w:r w:rsidRPr="00FF6A63">
        <w:rPr>
          <w:rFonts w:ascii="Times New Roman" w:eastAsia="Times New Roman" w:hAnsi="Times New Roman" w:cs="Times New Roman"/>
          <w:sz w:val="28"/>
          <w:szCs w:val="28"/>
        </w:rPr>
        <w:t>Е-консультації можуть ініціювати:</w:t>
      </w:r>
    </w:p>
    <w:p w:rsidR="005A4CEE" w:rsidRPr="00FF6A63" w:rsidRDefault="00AB13BD"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Вишнівський </w:t>
      </w:r>
      <w:r w:rsidR="00025628" w:rsidRPr="00FF6A63">
        <w:rPr>
          <w:rFonts w:ascii="Times New Roman" w:eastAsia="Times New Roman" w:hAnsi="Times New Roman" w:cs="Times New Roman"/>
          <w:sz w:val="28"/>
          <w:szCs w:val="28"/>
          <w:lang w:val="ru-RU"/>
        </w:rPr>
        <w:t>селищний</w:t>
      </w:r>
      <w:r w:rsidR="001723EE" w:rsidRPr="00FF6A63">
        <w:rPr>
          <w:rFonts w:ascii="Times New Roman" w:eastAsia="Times New Roman" w:hAnsi="Times New Roman" w:cs="Times New Roman"/>
          <w:sz w:val="28"/>
          <w:szCs w:val="28"/>
          <w:lang w:val="ru-RU"/>
        </w:rPr>
        <w:t xml:space="preserve"> </w:t>
      </w:r>
      <w:proofErr w:type="gramStart"/>
      <w:r w:rsidR="001723EE" w:rsidRPr="00FF6A63">
        <w:rPr>
          <w:rFonts w:ascii="Times New Roman" w:eastAsia="Times New Roman" w:hAnsi="Times New Roman" w:cs="Times New Roman"/>
          <w:sz w:val="28"/>
          <w:szCs w:val="28"/>
          <w:lang w:val="ru-RU"/>
        </w:rPr>
        <w:t xml:space="preserve">голова </w:t>
      </w:r>
      <w:r w:rsidR="009D3C1E" w:rsidRPr="00FF6A63">
        <w:rPr>
          <w:rFonts w:ascii="Times New Roman" w:eastAsia="Times New Roman" w:hAnsi="Times New Roman" w:cs="Times New Roman"/>
          <w:sz w:val="28"/>
          <w:szCs w:val="28"/>
          <w:lang w:val="ru-RU"/>
        </w:rPr>
        <w:t xml:space="preserve"> (</w:t>
      </w:r>
      <w:proofErr w:type="gramEnd"/>
      <w:r w:rsidR="009D3C1E" w:rsidRPr="00FF6A63">
        <w:rPr>
          <w:rFonts w:ascii="Times New Roman" w:eastAsia="Times New Roman" w:hAnsi="Times New Roman" w:cs="Times New Roman"/>
          <w:sz w:val="28"/>
          <w:szCs w:val="28"/>
          <w:lang w:val="ru-RU"/>
        </w:rPr>
        <w:t>далі –  “</w:t>
      </w:r>
      <w:r w:rsidR="009D3C1E" w:rsidRPr="00FF6A63">
        <w:rPr>
          <w:rFonts w:ascii="Times New Roman" w:eastAsia="Times New Roman" w:hAnsi="Times New Roman" w:cs="Times New Roman"/>
          <w:b/>
          <w:sz w:val="28"/>
          <w:szCs w:val="28"/>
          <w:lang w:val="ru-RU"/>
        </w:rPr>
        <w:t>Голова</w:t>
      </w:r>
      <w:r w:rsidR="009D3C1E" w:rsidRPr="00FF6A63">
        <w:rPr>
          <w:rFonts w:ascii="Times New Roman" w:eastAsia="Times New Roman" w:hAnsi="Times New Roman" w:cs="Times New Roman"/>
          <w:sz w:val="28"/>
          <w:szCs w:val="28"/>
          <w:lang w:val="ru-RU"/>
        </w:rPr>
        <w:t>”);</w:t>
      </w:r>
    </w:p>
    <w:p w:rsidR="005A4CEE" w:rsidRPr="00FF6A63" w:rsidRDefault="00AB13BD"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Вишнівська </w:t>
      </w:r>
      <w:r w:rsidR="00025628" w:rsidRPr="00FF6A63">
        <w:rPr>
          <w:rFonts w:ascii="Times New Roman" w:eastAsia="Times New Roman" w:hAnsi="Times New Roman" w:cs="Times New Roman"/>
          <w:sz w:val="28"/>
          <w:szCs w:val="28"/>
          <w:lang w:val="ru-RU"/>
        </w:rPr>
        <w:t>селищна</w:t>
      </w:r>
      <w:r w:rsidR="009D3C1E" w:rsidRPr="00FF6A63">
        <w:rPr>
          <w:rFonts w:ascii="Times New Roman" w:eastAsia="Times New Roman" w:hAnsi="Times New Roman" w:cs="Times New Roman"/>
          <w:sz w:val="28"/>
          <w:szCs w:val="28"/>
          <w:lang w:val="ru-RU"/>
        </w:rPr>
        <w:t xml:space="preserve"> рада (далі – “</w:t>
      </w:r>
      <w:r w:rsidR="00443492">
        <w:rPr>
          <w:rFonts w:ascii="Times New Roman" w:eastAsia="Times New Roman" w:hAnsi="Times New Roman" w:cs="Times New Roman"/>
          <w:b/>
          <w:sz w:val="28"/>
          <w:szCs w:val="28"/>
          <w:lang w:val="ru-RU"/>
        </w:rPr>
        <w:t>селищна</w:t>
      </w:r>
      <w:r w:rsidR="009D3C1E" w:rsidRPr="00FF6A63">
        <w:rPr>
          <w:rFonts w:ascii="Times New Roman" w:eastAsia="Times New Roman" w:hAnsi="Times New Roman" w:cs="Times New Roman"/>
          <w:b/>
          <w:sz w:val="28"/>
          <w:szCs w:val="28"/>
          <w:lang w:val="ru-RU"/>
        </w:rPr>
        <w:t xml:space="preserve"> рад</w:t>
      </w:r>
      <w:r w:rsidR="009D3C1E" w:rsidRPr="00F536C8">
        <w:rPr>
          <w:rFonts w:ascii="Times New Roman" w:eastAsia="Times New Roman" w:hAnsi="Times New Roman" w:cs="Times New Roman"/>
          <w:b/>
          <w:sz w:val="28"/>
          <w:szCs w:val="28"/>
          <w:lang w:val="ru-RU"/>
        </w:rPr>
        <w:t>а</w:t>
      </w:r>
      <w:r w:rsidR="009D3C1E" w:rsidRPr="00FF6A63">
        <w:rPr>
          <w:rFonts w:ascii="Times New Roman" w:eastAsia="Times New Roman" w:hAnsi="Times New Roman" w:cs="Times New Roman"/>
          <w:sz w:val="28"/>
          <w:szCs w:val="28"/>
          <w:lang w:val="ru-RU"/>
        </w:rPr>
        <w:t>”);</w:t>
      </w:r>
    </w:p>
    <w:p w:rsidR="00AB13BD" w:rsidRPr="00FF6A63" w:rsidRDefault="00AB13BD"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Староста;</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постійні комісії ради;</w:t>
      </w:r>
      <w:bookmarkStart w:id="1" w:name="_GoBack"/>
      <w:bookmarkEnd w:id="1"/>
    </w:p>
    <w:p w:rsidR="00AB13BD"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структурний підрозділ апарату </w:t>
      </w:r>
      <w:r w:rsidR="00AB13BD" w:rsidRPr="00FF6A63">
        <w:rPr>
          <w:rFonts w:ascii="Times New Roman" w:eastAsia="Times New Roman" w:hAnsi="Times New Roman" w:cs="Times New Roman"/>
          <w:sz w:val="28"/>
          <w:szCs w:val="28"/>
          <w:lang w:val="ru-RU"/>
        </w:rPr>
        <w:t>селищної</w:t>
      </w:r>
      <w:r w:rsidRPr="00FF6A63">
        <w:rPr>
          <w:rFonts w:ascii="Times New Roman" w:eastAsia="Times New Roman" w:hAnsi="Times New Roman" w:cs="Times New Roman"/>
          <w:sz w:val="28"/>
          <w:szCs w:val="28"/>
          <w:lang w:val="ru-RU"/>
        </w:rPr>
        <w:t xml:space="preserve"> ради</w:t>
      </w:r>
      <w:r w:rsidR="00AB13BD" w:rsidRPr="00FF6A63">
        <w:rPr>
          <w:rFonts w:ascii="Times New Roman" w:eastAsia="Times New Roman" w:hAnsi="Times New Roman" w:cs="Times New Roman"/>
          <w:sz w:val="28"/>
          <w:szCs w:val="28"/>
          <w:lang w:val="ru-RU"/>
        </w:rPr>
        <w:t>;</w:t>
      </w:r>
      <w:r w:rsidRPr="00FF6A63">
        <w:rPr>
          <w:rFonts w:ascii="Times New Roman" w:eastAsia="Times New Roman" w:hAnsi="Times New Roman" w:cs="Times New Roman"/>
          <w:sz w:val="28"/>
          <w:szCs w:val="28"/>
          <w:lang w:val="ru-RU"/>
        </w:rPr>
        <w:t xml:space="preserve"> </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виконавчий комітет </w:t>
      </w:r>
      <w:r w:rsidR="00AB13BD" w:rsidRPr="00FF6A63">
        <w:rPr>
          <w:rFonts w:ascii="Times New Roman" w:eastAsia="Times New Roman" w:hAnsi="Times New Roman" w:cs="Times New Roman"/>
          <w:sz w:val="28"/>
          <w:szCs w:val="28"/>
          <w:lang w:val="ru-RU"/>
        </w:rPr>
        <w:t>селищної ради.</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Е-консультації з громадськістю можуть ініціювати члени територіальної громади, представники громадських рад та інших консультативно-дорадчих органів, утворених при </w:t>
      </w:r>
      <w:r w:rsidR="00AB13BD" w:rsidRPr="00FF6A63">
        <w:rPr>
          <w:rFonts w:ascii="Times New Roman" w:eastAsia="Times New Roman" w:hAnsi="Times New Roman" w:cs="Times New Roman"/>
          <w:sz w:val="28"/>
          <w:szCs w:val="28"/>
          <w:lang w:val="ru-RU"/>
        </w:rPr>
        <w:t>Вишнівський селищній раді,</w:t>
      </w:r>
      <w:r w:rsidRPr="00FF6A63">
        <w:rPr>
          <w:rFonts w:ascii="Times New Roman" w:eastAsia="Times New Roman" w:hAnsi="Times New Roman" w:cs="Times New Roman"/>
          <w:sz w:val="28"/>
          <w:szCs w:val="28"/>
          <w:lang w:val="ru-RU"/>
        </w:rPr>
        <w:t xml:space="preserve"> громадських об’є</w:t>
      </w:r>
      <w:r w:rsidR="00AB13BD" w:rsidRPr="00FF6A63">
        <w:rPr>
          <w:rFonts w:ascii="Times New Roman" w:eastAsia="Times New Roman" w:hAnsi="Times New Roman" w:cs="Times New Roman"/>
          <w:sz w:val="28"/>
          <w:szCs w:val="28"/>
          <w:lang w:val="ru-RU"/>
        </w:rPr>
        <w:t xml:space="preserve">днань, благодійних організацій, </w:t>
      </w:r>
      <w:r w:rsidRPr="00FF6A63">
        <w:rPr>
          <w:rFonts w:ascii="Times New Roman" w:eastAsia="Times New Roman" w:hAnsi="Times New Roman" w:cs="Times New Roman"/>
          <w:sz w:val="28"/>
          <w:szCs w:val="28"/>
          <w:lang w:val="ru-RU"/>
        </w:rPr>
        <w:t>об’єднань співвласників багатоквартирних будинків, органів самоорганізації населення, недержавних засобів масової інформації, інших непідприємницьких товариств та установ, легалізованих відповідно до законодавства шляхом направлення листа або створення Е-консультації на вебпорталі Е-консультацій.</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Ініціатори Е-консультацій з громадськістю у листі щодо ініціювання їх проведення зазначають предмет Е-консультацій (питання місцевого значення, напрям політики місцевого самоврядування, проєкт акта органу місцевого самоврядування тощо), коротке обґрунтування актуальності предмета консультування, перелік суб’єктів ініціювання консультування. </w:t>
      </w:r>
      <w:r w:rsidRPr="00FF6A63">
        <w:rPr>
          <w:rFonts w:ascii="Times New Roman" w:eastAsia="Times New Roman" w:hAnsi="Times New Roman" w:cs="Times New Roman"/>
          <w:sz w:val="28"/>
          <w:szCs w:val="28"/>
          <w:lang w:val="ru-RU"/>
        </w:rPr>
        <w:lastRenderedPageBreak/>
        <w:t>Рішення про проведення Е-консультацій з громадськістю з їх ініціативи приймається Головою або Місцевою радою чи її постійною комісією.</w:t>
      </w:r>
    </w:p>
    <w:p w:rsidR="005A4CEE" w:rsidRPr="00FF6A63" w:rsidRDefault="009D3C1E" w:rsidP="00656263">
      <w:pPr>
        <w:widowControl w:val="0"/>
        <w:pBdr>
          <w:top w:val="nil"/>
          <w:left w:val="nil"/>
          <w:bottom w:val="nil"/>
          <w:right w:val="nil"/>
          <w:between w:val="nil"/>
        </w:pBdr>
        <w:tabs>
          <w:tab w:val="left" w:pos="840"/>
        </w:tabs>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Ініціатори Е-консультацій через вебпортал Е-консультацій може подати свої пропозиції після проходження процедури реєстрації на вебпорталі Е-консультації.</w:t>
      </w:r>
    </w:p>
    <w:p w:rsidR="005A4CEE" w:rsidRPr="00FF6A63" w:rsidRDefault="009D3C1E" w:rsidP="00025628">
      <w:pPr>
        <w:numPr>
          <w:ilvl w:val="0"/>
          <w:numId w:val="4"/>
        </w:numPr>
        <w:tabs>
          <w:tab w:val="left" w:pos="851"/>
        </w:tabs>
        <w:ind w:firstLine="480"/>
        <w:jc w:val="both"/>
        <w:rPr>
          <w:rFonts w:ascii="Times New Roman" w:eastAsia="Times New Roman" w:hAnsi="Times New Roman" w:cs="Times New Roman"/>
          <w:sz w:val="28"/>
          <w:szCs w:val="28"/>
        </w:rPr>
      </w:pPr>
      <w:r w:rsidRPr="00FF6A63">
        <w:rPr>
          <w:rFonts w:ascii="Times New Roman" w:eastAsia="Times New Roman" w:hAnsi="Times New Roman" w:cs="Times New Roman"/>
          <w:sz w:val="28"/>
          <w:szCs w:val="28"/>
          <w:lang w:val="ru-RU"/>
        </w:rPr>
        <w:t xml:space="preserve">Е-консультація ініційована користувачем вебпорталу перевіряється Модератором впродовж 2 робочих днів з моменту створення такої Е-консультації на відповідність вимогам пункту 13 цього Положення. До цього часу текст Е-консультації доступний </w:t>
      </w:r>
      <w:proofErr w:type="gramStart"/>
      <w:r w:rsidRPr="00FF6A63">
        <w:rPr>
          <w:rFonts w:ascii="Times New Roman" w:eastAsia="Times New Roman" w:hAnsi="Times New Roman" w:cs="Times New Roman"/>
          <w:sz w:val="28"/>
          <w:szCs w:val="28"/>
          <w:lang w:val="ru-RU"/>
        </w:rPr>
        <w:t>для перегляду</w:t>
      </w:r>
      <w:proofErr w:type="gramEnd"/>
      <w:r w:rsidRPr="00FF6A63">
        <w:rPr>
          <w:rFonts w:ascii="Times New Roman" w:eastAsia="Times New Roman" w:hAnsi="Times New Roman" w:cs="Times New Roman"/>
          <w:sz w:val="28"/>
          <w:szCs w:val="28"/>
          <w:lang w:val="ru-RU"/>
        </w:rPr>
        <w:t xml:space="preserve"> лише Користувачу, який надавав пропозицію, та Модератору з приміткою </w:t>
      </w:r>
      <w:r w:rsidRPr="00FF6A63">
        <w:rPr>
          <w:rFonts w:ascii="Times New Roman" w:eastAsia="Times New Roman" w:hAnsi="Times New Roman" w:cs="Times New Roman"/>
          <w:sz w:val="28"/>
          <w:szCs w:val="28"/>
        </w:rPr>
        <w:t>«Ваше повідомлення знаходиться на модерації».</w:t>
      </w:r>
    </w:p>
    <w:p w:rsidR="005A4CEE" w:rsidRPr="00FF6A63" w:rsidRDefault="009D3C1E" w:rsidP="00656263">
      <w:pPr>
        <w:tabs>
          <w:tab w:val="left" w:pos="840"/>
        </w:tabs>
        <w:ind w:firstLine="480"/>
        <w:jc w:val="both"/>
        <w:rPr>
          <w:rFonts w:ascii="Times New Roman" w:eastAsia="Times New Roman" w:hAnsi="Times New Roman" w:cs="Times New Roman"/>
          <w:sz w:val="28"/>
          <w:szCs w:val="28"/>
        </w:rPr>
      </w:pPr>
      <w:r w:rsidRPr="00FF6A63">
        <w:rPr>
          <w:rFonts w:ascii="Times New Roman" w:eastAsia="Times New Roman" w:hAnsi="Times New Roman" w:cs="Times New Roman"/>
          <w:sz w:val="28"/>
          <w:szCs w:val="28"/>
        </w:rPr>
        <w:t xml:space="preserve">У разі відповідності Е-консультації вимогам пункту 13 цього Положення Модератор не пізніше наступного дня після перевірки надає консультацію відповідним структурним підрозділом органу місцевого самоврядування для вивчення та аналізу. У разі прийняття позитивного висновку структурним підрозділом органу місцевого самоврядування щодо ініційованої Е-консультації Користувачем вебпорталу, замовником проведення такої Е-консультації стає структурний підрозділ органу місцевого самоврядування, який зазначає на вебпорталі додатково інформацію про автора ініціативи. </w:t>
      </w:r>
    </w:p>
    <w:p w:rsidR="005A4CEE" w:rsidRPr="00FF6A63" w:rsidRDefault="00F536C8" w:rsidP="00656263">
      <w:pPr>
        <w:tabs>
          <w:tab w:val="left" w:pos="840"/>
        </w:tabs>
        <w:ind w:firstLine="480"/>
        <w:jc w:val="both"/>
        <w:rPr>
          <w:rFonts w:ascii="Times New Roman" w:eastAsia="Times New Roman" w:hAnsi="Times New Roman" w:cs="Times New Roman"/>
          <w:sz w:val="28"/>
          <w:szCs w:val="28"/>
        </w:rPr>
      </w:pPr>
      <w:r w:rsidRPr="00F536C8">
        <w:rPr>
          <w:rFonts w:ascii="Times New Roman" w:eastAsia="Times New Roman" w:hAnsi="Times New Roman" w:cs="Times New Roman"/>
          <w:sz w:val="28"/>
          <w:szCs w:val="28"/>
        </w:rPr>
        <w:t>У разі прийняття негативного висновку щодо ініційованої Е-консультації користувачем вебпорталу, оприлюднення такої Е-консультації не здійснюється, а ініціатору, у той же термін, надсилається вмотивована відмова в особистий кабінет на вебпорталі Е-консультацій</w:t>
      </w:r>
      <w:r w:rsidR="009D3C1E" w:rsidRPr="00FF6A63">
        <w:rPr>
          <w:rFonts w:ascii="Times New Roman" w:eastAsia="Times New Roman" w:hAnsi="Times New Roman" w:cs="Times New Roman"/>
          <w:sz w:val="28"/>
          <w:szCs w:val="28"/>
        </w:rPr>
        <w:t>.</w:t>
      </w:r>
    </w:p>
    <w:p w:rsidR="005A4CEE" w:rsidRPr="00FF6A63" w:rsidRDefault="009D3C1E" w:rsidP="00656263">
      <w:pPr>
        <w:widowControl w:val="0"/>
        <w:pBdr>
          <w:top w:val="nil"/>
          <w:left w:val="nil"/>
          <w:bottom w:val="nil"/>
          <w:right w:val="nil"/>
          <w:between w:val="nil"/>
        </w:pBdr>
        <w:tabs>
          <w:tab w:val="left" w:pos="840"/>
        </w:tabs>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rPr>
        <w:t xml:space="preserve">Користувач, якому відмовлено в оприлюдненні у зв’язку з необхідністю доопрацювання Е-консультації, може виправити недоліки та ініціювати Е-консультацію повторно. </w:t>
      </w:r>
      <w:r w:rsidRPr="00FF6A63">
        <w:rPr>
          <w:rFonts w:ascii="Times New Roman" w:eastAsia="Times New Roman" w:hAnsi="Times New Roman" w:cs="Times New Roman"/>
          <w:sz w:val="28"/>
          <w:szCs w:val="28"/>
          <w:lang w:val="ru-RU"/>
        </w:rPr>
        <w:t>У разі отримання повторної відмови, Е-консультація з ініційованого питання не проводиться.</w:t>
      </w:r>
    </w:p>
    <w:p w:rsidR="005A4CEE" w:rsidRPr="00FF6A63" w:rsidRDefault="009D3C1E" w:rsidP="00656263">
      <w:pPr>
        <w:widowControl w:val="0"/>
        <w:numPr>
          <w:ilvl w:val="0"/>
          <w:numId w:val="4"/>
        </w:numPr>
        <w:pBdr>
          <w:top w:val="nil"/>
          <w:left w:val="nil"/>
          <w:bottom w:val="nil"/>
          <w:right w:val="nil"/>
          <w:between w:val="nil"/>
        </w:pBdr>
        <w:tabs>
          <w:tab w:val="left" w:pos="840"/>
        </w:tabs>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Не підлягають оприлюдненню, розгляду та видаляються Е-консультації, пропозиції, коментарі та зауваження, які містять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анонімні пропозиції, а також ті, що містять ненормативну лексику та які не стосуються питання, щодо якого проводяться Е-консультації.</w:t>
      </w:r>
    </w:p>
    <w:p w:rsidR="005A4CEE" w:rsidRPr="000D0666" w:rsidRDefault="009D3C1E" w:rsidP="006113F1">
      <w:pPr>
        <w:numPr>
          <w:ilvl w:val="0"/>
          <w:numId w:val="4"/>
        </w:numPr>
        <w:tabs>
          <w:tab w:val="left" w:pos="851"/>
        </w:tabs>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Для забезпечення відкритості, прозорості, доступності, неупередженості та підзвітності в діяльності </w:t>
      </w:r>
      <w:r w:rsidR="00F536C8">
        <w:rPr>
          <w:rFonts w:ascii="Times New Roman" w:eastAsia="Times New Roman" w:hAnsi="Times New Roman" w:cs="Times New Roman"/>
          <w:sz w:val="28"/>
          <w:szCs w:val="28"/>
          <w:lang w:val="ru-RU"/>
        </w:rPr>
        <w:t>Вишнівська селищна рада</w:t>
      </w:r>
      <w:r w:rsidRPr="00FF6A63">
        <w:rPr>
          <w:rFonts w:ascii="Times New Roman" w:eastAsia="Times New Roman" w:hAnsi="Times New Roman" w:cs="Times New Roman"/>
          <w:sz w:val="28"/>
          <w:szCs w:val="28"/>
          <w:lang w:val="ru-RU"/>
        </w:rPr>
        <w:t xml:space="preserve"> проводить Е-консультації за допомогою платформи Е-консультацій </w:t>
      </w:r>
      <w:hyperlink r:id="rId8">
        <w:r w:rsidRPr="00F536C8">
          <w:rPr>
            <w:rFonts w:ascii="Times New Roman" w:eastAsia="Times New Roman" w:hAnsi="Times New Roman" w:cs="Times New Roman"/>
            <w:b/>
            <w:sz w:val="28"/>
            <w:szCs w:val="28"/>
          </w:rPr>
          <w:t>consult</w:t>
        </w:r>
        <w:r w:rsidRPr="00F536C8">
          <w:rPr>
            <w:rFonts w:ascii="Times New Roman" w:eastAsia="Times New Roman" w:hAnsi="Times New Roman" w:cs="Times New Roman"/>
            <w:b/>
            <w:sz w:val="28"/>
            <w:szCs w:val="28"/>
            <w:lang w:val="ru-RU"/>
          </w:rPr>
          <w:t>.</w:t>
        </w:r>
        <w:r w:rsidRPr="00F536C8">
          <w:rPr>
            <w:rFonts w:ascii="Times New Roman" w:eastAsia="Times New Roman" w:hAnsi="Times New Roman" w:cs="Times New Roman"/>
            <w:b/>
            <w:sz w:val="28"/>
            <w:szCs w:val="28"/>
          </w:rPr>
          <w:t>e</w:t>
        </w:r>
        <w:r w:rsidRPr="00F536C8">
          <w:rPr>
            <w:rFonts w:ascii="Times New Roman" w:eastAsia="Times New Roman" w:hAnsi="Times New Roman" w:cs="Times New Roman"/>
            <w:b/>
            <w:sz w:val="28"/>
            <w:szCs w:val="28"/>
            <w:lang w:val="ru-RU"/>
          </w:rPr>
          <w:t>-</w:t>
        </w:r>
        <w:r w:rsidRPr="00F536C8">
          <w:rPr>
            <w:rFonts w:ascii="Times New Roman" w:eastAsia="Times New Roman" w:hAnsi="Times New Roman" w:cs="Times New Roman"/>
            <w:b/>
            <w:sz w:val="28"/>
            <w:szCs w:val="28"/>
          </w:rPr>
          <w:t>dem</w:t>
        </w:r>
        <w:r w:rsidRPr="00F536C8">
          <w:rPr>
            <w:rFonts w:ascii="Times New Roman" w:eastAsia="Times New Roman" w:hAnsi="Times New Roman" w:cs="Times New Roman"/>
            <w:b/>
            <w:sz w:val="28"/>
            <w:szCs w:val="28"/>
            <w:lang w:val="ru-RU"/>
          </w:rPr>
          <w:t>.</w:t>
        </w:r>
        <w:r w:rsidRPr="00F536C8">
          <w:rPr>
            <w:rFonts w:ascii="Times New Roman" w:eastAsia="Times New Roman" w:hAnsi="Times New Roman" w:cs="Times New Roman"/>
            <w:b/>
            <w:sz w:val="28"/>
            <w:szCs w:val="28"/>
          </w:rPr>
          <w:t>ua</w:t>
        </w:r>
        <w:r w:rsidRPr="00F536C8">
          <w:rPr>
            <w:rFonts w:ascii="Times New Roman" w:eastAsia="Times New Roman" w:hAnsi="Times New Roman" w:cs="Times New Roman"/>
            <w:b/>
            <w:sz w:val="28"/>
            <w:szCs w:val="28"/>
            <w:lang w:val="ru-RU"/>
          </w:rPr>
          <w:t>.</w:t>
        </w:r>
      </w:hyperlink>
      <w:r w:rsidRPr="00FF6A63">
        <w:rPr>
          <w:rFonts w:ascii="Times New Roman" w:eastAsia="Times New Roman" w:hAnsi="Times New Roman" w:cs="Times New Roman"/>
          <w:sz w:val="28"/>
          <w:szCs w:val="28"/>
          <w:lang w:val="ru-RU"/>
        </w:rPr>
        <w:t xml:space="preserve"> </w:t>
      </w:r>
      <w:r w:rsidR="00F536C8" w:rsidRPr="00F610E5">
        <w:rPr>
          <w:rFonts w:ascii="Times New Roman" w:eastAsia="Times New Roman" w:hAnsi="Times New Roman" w:cs="Times New Roman"/>
          <w:color w:val="000000"/>
          <w:sz w:val="28"/>
          <w:szCs w:val="28"/>
          <w:lang w:val="uk-UA"/>
        </w:rPr>
        <w:t>Інформацію про провед</w:t>
      </w:r>
      <w:r w:rsidR="00F536C8">
        <w:rPr>
          <w:rFonts w:ascii="Times New Roman" w:eastAsia="Times New Roman" w:hAnsi="Times New Roman" w:cs="Times New Roman"/>
          <w:color w:val="000000"/>
          <w:sz w:val="28"/>
          <w:szCs w:val="28"/>
          <w:lang w:val="uk-UA"/>
        </w:rPr>
        <w:t>ення Е-консультацій розміщують</w:t>
      </w:r>
      <w:r w:rsidR="00F536C8" w:rsidRPr="00F610E5">
        <w:rPr>
          <w:rFonts w:ascii="Times New Roman" w:eastAsia="Times New Roman" w:hAnsi="Times New Roman" w:cs="Times New Roman"/>
          <w:color w:val="000000"/>
          <w:sz w:val="28"/>
          <w:szCs w:val="28"/>
          <w:lang w:val="uk-UA"/>
        </w:rPr>
        <w:t xml:space="preserve"> на офіційних вебсайтах та сторінках у соціальних мережах територіальної громади.</w:t>
      </w:r>
      <w:r w:rsidRPr="00FF6A63">
        <w:rPr>
          <w:rFonts w:ascii="Times New Roman" w:eastAsia="Times New Roman" w:hAnsi="Times New Roman" w:cs="Times New Roman"/>
          <w:sz w:val="28"/>
          <w:szCs w:val="28"/>
          <w:lang w:val="ru-RU"/>
        </w:rPr>
        <w:t xml:space="preserve"> Інформація, пов’язана з ініціацією, плануванням, організацією та проведенням Е-консультацій, розглядом прийнятих на них рішень, а також актів </w:t>
      </w:r>
      <w:r w:rsidR="00F536C8">
        <w:rPr>
          <w:rFonts w:ascii="Times New Roman" w:eastAsia="Times New Roman" w:hAnsi="Times New Roman" w:cs="Times New Roman"/>
          <w:sz w:val="28"/>
          <w:szCs w:val="28"/>
          <w:lang w:val="ru-RU"/>
        </w:rPr>
        <w:t>Вишнівської селищної ради</w:t>
      </w:r>
      <w:r w:rsidRPr="00FF6A63">
        <w:rPr>
          <w:rFonts w:ascii="Times New Roman" w:eastAsia="Times New Roman" w:hAnsi="Times New Roman" w:cs="Times New Roman"/>
          <w:sz w:val="28"/>
          <w:szCs w:val="28"/>
          <w:lang w:val="ru-RU"/>
        </w:rPr>
        <w:t xml:space="preserve"> та </w:t>
      </w:r>
      <w:r w:rsidRPr="000D0666">
        <w:rPr>
          <w:rFonts w:ascii="Times New Roman" w:eastAsia="Times New Roman" w:hAnsi="Times New Roman" w:cs="Times New Roman"/>
          <w:sz w:val="28"/>
          <w:szCs w:val="28"/>
          <w:lang w:val="ru-RU"/>
        </w:rPr>
        <w:t>ї</w:t>
      </w:r>
      <w:r w:rsidR="000D0666">
        <w:rPr>
          <w:rFonts w:ascii="Times New Roman" w:eastAsia="Times New Roman" w:hAnsi="Times New Roman" w:cs="Times New Roman"/>
          <w:sz w:val="28"/>
          <w:szCs w:val="28"/>
          <w:lang w:val="ru-RU"/>
        </w:rPr>
        <w:t>ї</w:t>
      </w:r>
      <w:r w:rsidRPr="000D0666">
        <w:rPr>
          <w:rFonts w:ascii="Times New Roman" w:eastAsia="Times New Roman" w:hAnsi="Times New Roman" w:cs="Times New Roman"/>
          <w:sz w:val="28"/>
          <w:szCs w:val="28"/>
          <w:lang w:val="ru-RU"/>
        </w:rPr>
        <w:t xml:space="preserve"> посадових осіб, прийнятих за результатами Е-консультацій, звітуванням про виконання орієнтовного плану, оприлюднюється на вебпорталі Е-консультацій.</w:t>
      </w:r>
    </w:p>
    <w:p w:rsidR="005A4CEE" w:rsidRPr="00FF6A63" w:rsidRDefault="009D3C1E" w:rsidP="00656263">
      <w:pPr>
        <w:widowControl w:val="0"/>
        <w:pBdr>
          <w:top w:val="nil"/>
          <w:left w:val="nil"/>
          <w:bottom w:val="nil"/>
          <w:right w:val="nil"/>
          <w:between w:val="nil"/>
        </w:pBdr>
        <w:tabs>
          <w:tab w:val="left" w:pos="840"/>
        </w:tabs>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lastRenderedPageBreak/>
        <w:t>Також інформація про проведення Е-консультації на вебпорталі Е-к</w:t>
      </w:r>
      <w:r w:rsidR="00395CA5" w:rsidRPr="00FF6A63">
        <w:rPr>
          <w:rFonts w:ascii="Times New Roman" w:eastAsia="Times New Roman" w:hAnsi="Times New Roman" w:cs="Times New Roman"/>
          <w:sz w:val="28"/>
          <w:szCs w:val="28"/>
          <w:lang w:val="ru-RU"/>
        </w:rPr>
        <w:t>онсультації мож</w:t>
      </w:r>
      <w:r w:rsidR="000D0666">
        <w:rPr>
          <w:rFonts w:ascii="Times New Roman" w:eastAsia="Times New Roman" w:hAnsi="Times New Roman" w:cs="Times New Roman"/>
          <w:sz w:val="28"/>
          <w:szCs w:val="28"/>
          <w:lang w:val="ru-RU"/>
        </w:rPr>
        <w:t xml:space="preserve">е поширюватися </w:t>
      </w:r>
      <w:proofErr w:type="gramStart"/>
      <w:r w:rsidR="000D0666">
        <w:rPr>
          <w:rFonts w:ascii="Times New Roman" w:eastAsia="Times New Roman" w:hAnsi="Times New Roman" w:cs="Times New Roman"/>
          <w:sz w:val="28"/>
          <w:szCs w:val="28"/>
          <w:lang w:val="ru-RU"/>
        </w:rPr>
        <w:t xml:space="preserve">в </w:t>
      </w:r>
      <w:r w:rsidRPr="00FF6A63">
        <w:rPr>
          <w:rFonts w:ascii="Times New Roman" w:eastAsia="Times New Roman" w:hAnsi="Times New Roman" w:cs="Times New Roman"/>
          <w:sz w:val="28"/>
          <w:szCs w:val="28"/>
          <w:lang w:val="ru-RU"/>
        </w:rPr>
        <w:t>будь</w:t>
      </w:r>
      <w:proofErr w:type="gramEnd"/>
      <w:r w:rsidRPr="00FF6A63">
        <w:rPr>
          <w:rFonts w:ascii="Times New Roman" w:eastAsia="Times New Roman" w:hAnsi="Times New Roman" w:cs="Times New Roman"/>
          <w:sz w:val="28"/>
          <w:szCs w:val="28"/>
          <w:lang w:val="ru-RU"/>
        </w:rPr>
        <w:t>-яких інших засобах масової інформації, соціальних медіа, соціальних мережах, усіма доступними способами з метою ознайомлення з ними якомога більшої кількості членів громади.</w:t>
      </w:r>
    </w:p>
    <w:p w:rsidR="0017462D" w:rsidRPr="00FF6A63" w:rsidRDefault="009D3C1E" w:rsidP="006113F1">
      <w:pPr>
        <w:pStyle w:val="1"/>
        <w:spacing w:before="0" w:after="0"/>
        <w:ind w:firstLine="482"/>
        <w:jc w:val="center"/>
        <w:rPr>
          <w:rFonts w:ascii="Times New Roman" w:hAnsi="Times New Roman" w:cs="Times New Roman"/>
          <w:sz w:val="28"/>
          <w:szCs w:val="28"/>
        </w:rPr>
      </w:pPr>
      <w:bookmarkStart w:id="2" w:name="_heading=h.2s7yojfcmv0f" w:colFirst="0" w:colLast="0"/>
      <w:bookmarkEnd w:id="2"/>
      <w:r w:rsidRPr="00FF6A63">
        <w:rPr>
          <w:rFonts w:ascii="Times New Roman" w:hAnsi="Times New Roman" w:cs="Times New Roman"/>
          <w:sz w:val="28"/>
          <w:szCs w:val="28"/>
        </w:rPr>
        <w:t>Ведення Реєстру заінтересованих осіб</w:t>
      </w:r>
    </w:p>
    <w:p w:rsidR="006113F1" w:rsidRPr="00FF6A63" w:rsidRDefault="006113F1" w:rsidP="006113F1">
      <w:pPr>
        <w:pStyle w:val="3"/>
      </w:pPr>
    </w:p>
    <w:p w:rsidR="005A4CEE" w:rsidRPr="00FF6A63" w:rsidRDefault="002D37DD" w:rsidP="00656263">
      <w:pPr>
        <w:numPr>
          <w:ilvl w:val="0"/>
          <w:numId w:val="4"/>
        </w:numPr>
        <w:pBdr>
          <w:top w:val="nil"/>
          <w:left w:val="nil"/>
          <w:bottom w:val="nil"/>
          <w:right w:val="nil"/>
          <w:between w:val="nil"/>
        </w:pBdr>
        <w:tabs>
          <w:tab w:val="left" w:pos="840"/>
        </w:tabs>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Вишнівська селищна рада</w:t>
      </w:r>
      <w:r w:rsidR="009D3C1E" w:rsidRPr="00FF6A63">
        <w:rPr>
          <w:rFonts w:ascii="Times New Roman" w:eastAsia="Times New Roman" w:hAnsi="Times New Roman" w:cs="Times New Roman"/>
          <w:sz w:val="28"/>
          <w:szCs w:val="28"/>
          <w:lang w:val="ru-RU"/>
        </w:rPr>
        <w:t xml:space="preserve"> веде Інформаційний реєстр заінтересованих осіб. Під заінтересованими особами слід розуміти фізичних осіб, які зареєструвалися на вебпорталі Е-консультацій, створили особистий кабінет та обрали категорії консультацій, у яких </w:t>
      </w:r>
      <w:r w:rsidR="000D0666">
        <w:rPr>
          <w:rFonts w:ascii="Times New Roman" w:eastAsia="Times New Roman" w:hAnsi="Times New Roman" w:cs="Times New Roman"/>
          <w:sz w:val="28"/>
          <w:szCs w:val="28"/>
          <w:lang w:val="ru-RU"/>
        </w:rPr>
        <w:t>заінтересовані</w:t>
      </w:r>
      <w:r w:rsidR="009D3C1E" w:rsidRPr="00FF6A63">
        <w:rPr>
          <w:rFonts w:ascii="Times New Roman" w:eastAsia="Times New Roman" w:hAnsi="Times New Roman" w:cs="Times New Roman"/>
          <w:sz w:val="28"/>
          <w:szCs w:val="28"/>
          <w:lang w:val="ru-RU"/>
        </w:rPr>
        <w:t xml:space="preserve">. </w:t>
      </w:r>
    </w:p>
    <w:p w:rsidR="005A4CEE" w:rsidRPr="00FF6A63" w:rsidRDefault="009D3C1E" w:rsidP="00656263">
      <w:pPr>
        <w:numPr>
          <w:ilvl w:val="0"/>
          <w:numId w:val="4"/>
        </w:numPr>
        <w:pBdr>
          <w:top w:val="nil"/>
          <w:left w:val="nil"/>
          <w:bottom w:val="nil"/>
          <w:right w:val="nil"/>
          <w:between w:val="nil"/>
        </w:pBdr>
        <w:tabs>
          <w:tab w:val="left" w:pos="840"/>
        </w:tabs>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В Інформаційному реєстрі заінтересованих осіб містяться відомості про прізвище, ім’я, по батькові заінтересованої особи, сфери її інтересів, контактна інформація (електронна адреса, засоби телефонного зв’язку).</w:t>
      </w:r>
    </w:p>
    <w:p w:rsidR="005A4CEE" w:rsidRPr="00FF6A63" w:rsidRDefault="009D3C1E" w:rsidP="00656263">
      <w:pPr>
        <w:numPr>
          <w:ilvl w:val="0"/>
          <w:numId w:val="4"/>
        </w:numPr>
        <w:pBdr>
          <w:top w:val="nil"/>
          <w:left w:val="nil"/>
          <w:bottom w:val="nil"/>
          <w:right w:val="nil"/>
          <w:between w:val="nil"/>
        </w:pBdr>
        <w:tabs>
          <w:tab w:val="left" w:pos="840"/>
        </w:tabs>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З метою підтримання Інформаційного реєстру заінтересованих осіб в актуальному стані користувач самостійно оновлює відомості в особистому електронному кабінеті на вебпорталі «Е-консультації».</w:t>
      </w:r>
    </w:p>
    <w:p w:rsidR="005A4CEE" w:rsidRPr="00FF6A63" w:rsidRDefault="009D3C1E" w:rsidP="00656263">
      <w:pPr>
        <w:numPr>
          <w:ilvl w:val="0"/>
          <w:numId w:val="4"/>
        </w:numPr>
        <w:pBdr>
          <w:top w:val="nil"/>
          <w:left w:val="nil"/>
          <w:bottom w:val="nil"/>
          <w:right w:val="nil"/>
          <w:between w:val="nil"/>
        </w:pBdr>
        <w:tabs>
          <w:tab w:val="left" w:pos="840"/>
        </w:tabs>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Ведення інформаційного реєстру заінтересованих осіб здійснюється з дотриманням вимог Закону України “Про захист персональних даних”.</w:t>
      </w:r>
    </w:p>
    <w:p w:rsidR="005A4CEE" w:rsidRPr="00FF6A63" w:rsidRDefault="009D3C1E" w:rsidP="00656263">
      <w:pPr>
        <w:numPr>
          <w:ilvl w:val="0"/>
          <w:numId w:val="4"/>
        </w:numPr>
        <w:pBdr>
          <w:top w:val="nil"/>
          <w:left w:val="nil"/>
          <w:bottom w:val="nil"/>
          <w:right w:val="nil"/>
          <w:between w:val="nil"/>
        </w:pBdr>
        <w:tabs>
          <w:tab w:val="left" w:pos="840"/>
        </w:tabs>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Учасники під час проведення Е-консультацій мають право:</w:t>
      </w:r>
    </w:p>
    <w:p w:rsidR="005A4CEE" w:rsidRPr="00FF6A63" w:rsidRDefault="009D3C1E" w:rsidP="00656263">
      <w:pPr>
        <w:pBdr>
          <w:top w:val="nil"/>
          <w:left w:val="nil"/>
          <w:bottom w:val="nil"/>
          <w:right w:val="nil"/>
          <w:between w:val="nil"/>
        </w:pBdr>
        <w:tabs>
          <w:tab w:val="left" w:pos="840"/>
        </w:tabs>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отримувати інформацію про Е-консультації;</w:t>
      </w:r>
    </w:p>
    <w:p w:rsidR="005A4CEE" w:rsidRPr="00FF6A63" w:rsidRDefault="009D3C1E" w:rsidP="00656263">
      <w:pPr>
        <w:pBdr>
          <w:top w:val="nil"/>
          <w:left w:val="nil"/>
          <w:bottom w:val="nil"/>
          <w:right w:val="nil"/>
          <w:between w:val="nil"/>
        </w:pBdr>
        <w:tabs>
          <w:tab w:val="left" w:pos="840"/>
        </w:tabs>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здійснювати моніторинг процесу підготовки та прийняття рішень органами місцевого самоврядування, які були прийняті на основі Е-консультацій;</w:t>
      </w:r>
    </w:p>
    <w:p w:rsidR="005A4CEE" w:rsidRPr="00FF6A63" w:rsidRDefault="009D3C1E" w:rsidP="00656263">
      <w:pPr>
        <w:pBdr>
          <w:top w:val="nil"/>
          <w:left w:val="nil"/>
          <w:bottom w:val="nil"/>
          <w:right w:val="nil"/>
          <w:between w:val="nil"/>
        </w:pBdr>
        <w:tabs>
          <w:tab w:val="left" w:pos="840"/>
        </w:tabs>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подавати </w:t>
      </w:r>
      <w:r w:rsidR="002D37DD" w:rsidRPr="00FF6A63">
        <w:rPr>
          <w:rFonts w:ascii="Times New Roman" w:eastAsia="Times New Roman" w:hAnsi="Times New Roman" w:cs="Times New Roman"/>
          <w:sz w:val="28"/>
          <w:szCs w:val="28"/>
          <w:lang w:val="ru-RU"/>
        </w:rPr>
        <w:t>до Вишнівської селищної ради</w:t>
      </w:r>
      <w:r w:rsidRPr="00FF6A63">
        <w:rPr>
          <w:rFonts w:ascii="Times New Roman" w:eastAsia="Times New Roman" w:hAnsi="Times New Roman" w:cs="Times New Roman"/>
          <w:sz w:val="28"/>
          <w:szCs w:val="28"/>
          <w:lang w:val="ru-RU"/>
        </w:rPr>
        <w:t xml:space="preserve"> пропозиції та коментарі з питань місцевого значення, що були винесені на Е-консультації;</w:t>
      </w:r>
    </w:p>
    <w:p w:rsidR="005A4CEE" w:rsidRPr="00FF6A63" w:rsidRDefault="009D3C1E" w:rsidP="00656263">
      <w:pPr>
        <w:pBdr>
          <w:top w:val="nil"/>
          <w:left w:val="nil"/>
          <w:bottom w:val="nil"/>
          <w:right w:val="nil"/>
          <w:between w:val="nil"/>
        </w:pBdr>
        <w:tabs>
          <w:tab w:val="left" w:pos="840"/>
        </w:tabs>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отримувати від </w:t>
      </w:r>
      <w:r w:rsidR="002D37DD" w:rsidRPr="00FF6A63">
        <w:rPr>
          <w:rFonts w:ascii="Times New Roman" w:eastAsia="Times New Roman" w:hAnsi="Times New Roman" w:cs="Times New Roman"/>
          <w:sz w:val="28"/>
          <w:szCs w:val="28"/>
          <w:lang w:val="ru-RU"/>
        </w:rPr>
        <w:t xml:space="preserve">Вишнівської селищної ради </w:t>
      </w:r>
      <w:r w:rsidRPr="00FF6A63">
        <w:rPr>
          <w:rFonts w:ascii="Times New Roman" w:eastAsia="Times New Roman" w:hAnsi="Times New Roman" w:cs="Times New Roman"/>
          <w:sz w:val="28"/>
          <w:szCs w:val="28"/>
          <w:lang w:val="ru-RU"/>
        </w:rPr>
        <w:t>та їх посадових осіб відомості та інформацію, що необхідна для участі в Е-консультаціях, за винятком інформації з обмеженим доступом.</w:t>
      </w:r>
    </w:p>
    <w:p w:rsidR="0017462D" w:rsidRPr="00FF6A63" w:rsidRDefault="0017462D" w:rsidP="00656263">
      <w:pPr>
        <w:pStyle w:val="1"/>
        <w:spacing w:before="0" w:after="0"/>
        <w:ind w:firstLine="482"/>
        <w:jc w:val="center"/>
        <w:rPr>
          <w:rFonts w:ascii="Times New Roman" w:hAnsi="Times New Roman" w:cs="Times New Roman"/>
          <w:sz w:val="28"/>
          <w:szCs w:val="28"/>
          <w:lang w:val="ru-RU"/>
        </w:rPr>
      </w:pPr>
      <w:bookmarkStart w:id="3" w:name="_heading=h.llhg4udf9cmj" w:colFirst="0" w:colLast="0"/>
      <w:bookmarkEnd w:id="3"/>
    </w:p>
    <w:p w:rsidR="0017462D" w:rsidRPr="00FF6A63" w:rsidRDefault="009D3C1E" w:rsidP="006113F1">
      <w:pPr>
        <w:pStyle w:val="1"/>
        <w:spacing w:before="0" w:after="0"/>
        <w:ind w:firstLine="482"/>
        <w:jc w:val="center"/>
        <w:rPr>
          <w:rFonts w:ascii="Times New Roman" w:hAnsi="Times New Roman" w:cs="Times New Roman"/>
          <w:sz w:val="28"/>
          <w:szCs w:val="28"/>
        </w:rPr>
      </w:pPr>
      <w:r w:rsidRPr="00FF6A63">
        <w:rPr>
          <w:rFonts w:ascii="Times New Roman" w:hAnsi="Times New Roman" w:cs="Times New Roman"/>
          <w:sz w:val="28"/>
          <w:szCs w:val="28"/>
        </w:rPr>
        <w:t>Планування Е-консультацій</w:t>
      </w:r>
    </w:p>
    <w:p w:rsidR="006113F1" w:rsidRPr="00FF6A63" w:rsidRDefault="006113F1" w:rsidP="006113F1">
      <w:pPr>
        <w:pStyle w:val="3"/>
      </w:pPr>
    </w:p>
    <w:p w:rsidR="00395CA5" w:rsidRPr="00FF6A63" w:rsidRDefault="009D3C1E" w:rsidP="00FD1813">
      <w:pPr>
        <w:numPr>
          <w:ilvl w:val="0"/>
          <w:numId w:val="4"/>
        </w:numPr>
        <w:tabs>
          <w:tab w:val="left" w:pos="851"/>
        </w:tabs>
        <w:ind w:firstLine="480"/>
        <w:jc w:val="both"/>
        <w:rPr>
          <w:rFonts w:ascii="Times New Roman" w:eastAsia="Times New Roman" w:hAnsi="Times New Roman" w:cs="Times New Roman"/>
          <w:sz w:val="28"/>
          <w:szCs w:val="28"/>
        </w:rPr>
      </w:pPr>
      <w:r w:rsidRPr="00FF6A63">
        <w:rPr>
          <w:rFonts w:ascii="Times New Roman" w:eastAsia="Times New Roman" w:hAnsi="Times New Roman" w:cs="Times New Roman"/>
          <w:sz w:val="28"/>
          <w:szCs w:val="28"/>
        </w:rPr>
        <w:t xml:space="preserve">Відповідний структурний підрозділ </w:t>
      </w:r>
      <w:r w:rsidR="000D0666">
        <w:rPr>
          <w:rFonts w:ascii="Times New Roman" w:eastAsia="Times New Roman" w:hAnsi="Times New Roman" w:cs="Times New Roman"/>
          <w:sz w:val="28"/>
          <w:szCs w:val="28"/>
          <w:lang w:val="uk-UA"/>
        </w:rPr>
        <w:t>селищної</w:t>
      </w:r>
      <w:r w:rsidRPr="00FF6A63">
        <w:rPr>
          <w:rFonts w:ascii="Times New Roman" w:eastAsia="Times New Roman" w:hAnsi="Times New Roman" w:cs="Times New Roman"/>
          <w:sz w:val="28"/>
          <w:szCs w:val="28"/>
        </w:rPr>
        <w:t xml:space="preserve"> ради та її виконавчого комітету, виконавчий орган чи посадова особа </w:t>
      </w:r>
      <w:r w:rsidR="000D0666">
        <w:rPr>
          <w:rFonts w:ascii="Times New Roman" w:eastAsia="Times New Roman" w:hAnsi="Times New Roman" w:cs="Times New Roman"/>
          <w:sz w:val="28"/>
          <w:szCs w:val="28"/>
          <w:lang w:val="uk-UA"/>
        </w:rPr>
        <w:t>Вишнівської селищної ради</w:t>
      </w:r>
      <w:r w:rsidRPr="00FF6A63">
        <w:rPr>
          <w:rFonts w:ascii="Times New Roman" w:eastAsia="Times New Roman" w:hAnsi="Times New Roman" w:cs="Times New Roman"/>
          <w:sz w:val="28"/>
          <w:szCs w:val="28"/>
        </w:rPr>
        <w:t>, до повноважень яких віднесено питання консультацій з громадськістю включають до орієнтованого плану проведення консультацій проведення Е-консультацій, з урахуванням основних завдань стратегічних, програмних, інших документів розвитку територіальної громади (у випадку їх затвердження), а також пропозиції членів територіальн</w:t>
      </w:r>
      <w:r w:rsidR="000D0666">
        <w:rPr>
          <w:rFonts w:ascii="Times New Roman" w:eastAsia="Times New Roman" w:hAnsi="Times New Roman" w:cs="Times New Roman"/>
          <w:sz w:val="28"/>
          <w:szCs w:val="28"/>
          <w:lang w:val="uk-UA"/>
        </w:rPr>
        <w:t>ої</w:t>
      </w:r>
      <w:r w:rsidRPr="00FF6A63">
        <w:rPr>
          <w:rFonts w:ascii="Times New Roman" w:eastAsia="Times New Roman" w:hAnsi="Times New Roman" w:cs="Times New Roman"/>
          <w:sz w:val="28"/>
          <w:szCs w:val="28"/>
        </w:rPr>
        <w:t xml:space="preserve"> громад</w:t>
      </w:r>
      <w:r w:rsidR="000D0666">
        <w:rPr>
          <w:rFonts w:ascii="Times New Roman" w:eastAsia="Times New Roman" w:hAnsi="Times New Roman" w:cs="Times New Roman"/>
          <w:sz w:val="28"/>
          <w:szCs w:val="28"/>
          <w:lang w:val="uk-UA"/>
        </w:rPr>
        <w:t>и</w:t>
      </w:r>
      <w:r w:rsidRPr="00FF6A63">
        <w:rPr>
          <w:rFonts w:ascii="Times New Roman" w:eastAsia="Times New Roman" w:hAnsi="Times New Roman" w:cs="Times New Roman"/>
          <w:sz w:val="28"/>
          <w:szCs w:val="28"/>
        </w:rPr>
        <w:t xml:space="preserve">, громадських рад та інших консультативно-дорадчих органів, утворених при </w:t>
      </w:r>
      <w:r w:rsidR="000D0666">
        <w:rPr>
          <w:rFonts w:ascii="Times New Roman" w:eastAsia="Times New Roman" w:hAnsi="Times New Roman" w:cs="Times New Roman"/>
          <w:sz w:val="28"/>
          <w:szCs w:val="28"/>
          <w:lang w:val="uk-UA"/>
        </w:rPr>
        <w:t>Вишнівській селищній раді</w:t>
      </w:r>
      <w:r w:rsidRPr="00FF6A63">
        <w:rPr>
          <w:rFonts w:ascii="Times New Roman" w:eastAsia="Times New Roman" w:hAnsi="Times New Roman" w:cs="Times New Roman"/>
          <w:sz w:val="28"/>
          <w:szCs w:val="28"/>
        </w:rPr>
        <w:t>, громадських об’єднань, благодійних організацій, об’єднань співвласників багатоквартирних будинків, органів самоорганізації населення, недержавних засобів масової інформації, інших непідприємницьких товариств та установ, легалізованих відповідно до законодавства (далі – “</w:t>
      </w:r>
      <w:r w:rsidRPr="000D0666">
        <w:rPr>
          <w:rFonts w:ascii="Times New Roman" w:eastAsia="Times New Roman" w:hAnsi="Times New Roman" w:cs="Times New Roman"/>
          <w:sz w:val="28"/>
          <w:szCs w:val="28"/>
        </w:rPr>
        <w:t>Інститути громадянського суспільства”).</w:t>
      </w:r>
      <w:r w:rsidRPr="00FF6A63">
        <w:rPr>
          <w:rFonts w:ascii="Times New Roman" w:eastAsia="Times New Roman" w:hAnsi="Times New Roman" w:cs="Times New Roman"/>
          <w:sz w:val="28"/>
          <w:szCs w:val="28"/>
        </w:rPr>
        <w:t xml:space="preserve"> </w:t>
      </w:r>
    </w:p>
    <w:p w:rsidR="005A4CEE" w:rsidRPr="00FF6A63" w:rsidRDefault="009D3C1E" w:rsidP="00FD1813">
      <w:pPr>
        <w:numPr>
          <w:ilvl w:val="0"/>
          <w:numId w:val="4"/>
        </w:numPr>
        <w:tabs>
          <w:tab w:val="left" w:pos="851"/>
        </w:tabs>
        <w:ind w:firstLine="480"/>
        <w:jc w:val="both"/>
        <w:rPr>
          <w:rFonts w:ascii="Times New Roman" w:eastAsia="Times New Roman" w:hAnsi="Times New Roman" w:cs="Times New Roman"/>
          <w:sz w:val="28"/>
          <w:szCs w:val="28"/>
        </w:rPr>
      </w:pPr>
      <w:r w:rsidRPr="00FF6A63">
        <w:rPr>
          <w:rFonts w:ascii="Times New Roman" w:eastAsia="Times New Roman" w:hAnsi="Times New Roman" w:cs="Times New Roman"/>
          <w:sz w:val="28"/>
          <w:szCs w:val="28"/>
        </w:rPr>
        <w:lastRenderedPageBreak/>
        <w:t xml:space="preserve">Члени територіальної громади, Інститути громадянського суспільства, громадська рада можуть ініціювати проведення Е-консультацій з питань, не передбачених в орієнтовному плані, шляхом подання до відповідального підрозділу/посадової особи відповідних пропозицій. </w:t>
      </w:r>
    </w:p>
    <w:p w:rsidR="005A4CEE" w:rsidRPr="00FF6A63" w:rsidRDefault="009D3C1E" w:rsidP="00656263">
      <w:pPr>
        <w:ind w:firstLine="480"/>
        <w:jc w:val="both"/>
        <w:rPr>
          <w:rFonts w:ascii="Times New Roman" w:eastAsia="Times New Roman" w:hAnsi="Times New Roman" w:cs="Times New Roman"/>
          <w:sz w:val="28"/>
          <w:szCs w:val="28"/>
          <w:lang w:val="uk-UA"/>
        </w:rPr>
      </w:pPr>
      <w:r w:rsidRPr="00FF6A63">
        <w:rPr>
          <w:rFonts w:ascii="Times New Roman" w:eastAsia="Times New Roman" w:hAnsi="Times New Roman" w:cs="Times New Roman"/>
          <w:sz w:val="28"/>
          <w:szCs w:val="28"/>
        </w:rPr>
        <w:t xml:space="preserve">У разі коли пропозиція щодо проведення Е-консультацій з одного і того ж питання надійшла не менше ніж від трьох членів територіальної громади, Інститутів громадянського суспільства або трьох представників інших заінтересованих сторін, які провадять діяльність на території відповідної територіальної громади, такі Е-консультації проводяться обов'язково у разі якщо текст Е-консультації не суперечить положенням пункту 13 цього Положення. </w:t>
      </w:r>
    </w:p>
    <w:p w:rsidR="005A4CEE" w:rsidRPr="00FF6A63" w:rsidRDefault="009D3C1E" w:rsidP="00656263">
      <w:pPr>
        <w:pStyle w:val="1"/>
        <w:spacing w:before="0" w:after="0"/>
        <w:ind w:firstLine="482"/>
        <w:jc w:val="center"/>
        <w:rPr>
          <w:rFonts w:ascii="Times New Roman" w:hAnsi="Times New Roman" w:cs="Times New Roman"/>
          <w:sz w:val="28"/>
          <w:szCs w:val="28"/>
          <w:lang w:val="ru-RU"/>
        </w:rPr>
      </w:pPr>
      <w:bookmarkStart w:id="4" w:name="_heading=h.6aoe1tueg9nv" w:colFirst="0" w:colLast="0"/>
      <w:bookmarkEnd w:id="4"/>
      <w:r w:rsidRPr="00FF6A63">
        <w:rPr>
          <w:rFonts w:ascii="Times New Roman" w:hAnsi="Times New Roman" w:cs="Times New Roman"/>
          <w:sz w:val="28"/>
          <w:szCs w:val="28"/>
          <w:lang w:val="ru-RU"/>
        </w:rPr>
        <w:t>Порядок організації та проведення Е-консультацій</w:t>
      </w:r>
    </w:p>
    <w:p w:rsidR="0017462D" w:rsidRPr="00FF6A63" w:rsidRDefault="0017462D" w:rsidP="0017462D">
      <w:pPr>
        <w:pStyle w:val="3"/>
        <w:rPr>
          <w:lang w:val="ru-RU"/>
        </w:rPr>
      </w:pPr>
    </w:p>
    <w:p w:rsidR="005A4CEE" w:rsidRPr="00FF6A63" w:rsidRDefault="000032ED" w:rsidP="000032ED">
      <w:pPr>
        <w:numPr>
          <w:ilvl w:val="0"/>
          <w:numId w:val="4"/>
        </w:numPr>
        <w:tabs>
          <w:tab w:val="left" w:pos="851"/>
        </w:tabs>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 </w:t>
      </w:r>
      <w:r w:rsidR="009D3C1E" w:rsidRPr="00FF6A63">
        <w:rPr>
          <w:rFonts w:ascii="Times New Roman" w:eastAsia="Times New Roman" w:hAnsi="Times New Roman" w:cs="Times New Roman"/>
          <w:sz w:val="28"/>
          <w:szCs w:val="28"/>
          <w:lang w:val="ru-RU"/>
        </w:rPr>
        <w:t>Е-консультації організовуються і проводяться у строк, передбачений в орієнтовному плані, та у випадках, передбачених цим Положенням, - поза планом, і в такому загальному порядку:</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визначається питання, яке буде винесене на Е-консультацію та альтернативні пропозиції щодо його вирішення;</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 приймається рішення про проведення Е-консультації; </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 розробляється план заходів з організації та проведення Е-консультації (у разі потреби); </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 вживаються заходи для забезпечення репрезентативності соціальних груп населення, а також суб'єктів господарювання, Інститутів громадянського суспільства та інших заінтересованих осіб; </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 оприлюднюється інформація про проведення Е-консультації на вебпорталі Е-консультації;  </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 збираються коментарі й пропозиції щодо вирішення певного питання або результати опитування задля виявлення громадської думки, шляхом проведення Е-консультації; </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 формуються пропозиції та коментарі щодо кожного альтернативного вирішення питання; </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 проводиться аналіз результатів та узагальнюється інформація отримана шляхом проведення Е-консультації; </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 забезпечується врахування результатів обговорення під час прийняття остаточного рішення; </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 оприлюднюються результати Е-консультації на вебпорталі Е-консультації та в інші прийнятні способи. </w:t>
      </w:r>
    </w:p>
    <w:p w:rsidR="005A4CEE" w:rsidRPr="00FF6A63" w:rsidRDefault="009D3C1E" w:rsidP="000032ED">
      <w:pPr>
        <w:numPr>
          <w:ilvl w:val="0"/>
          <w:numId w:val="4"/>
        </w:numPr>
        <w:tabs>
          <w:tab w:val="left" w:pos="851"/>
        </w:tabs>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Е-консультації організовуються з дотриманням таких вимог (стандартів):</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документи з питань, що є предметом Е-консультацій, повинні бути стисло розміщені на платформі й передбачати всю інформацію, необхідну для розуміння суті питання, варіантів його вирішення, можливих ризиків щодо кожного з варіантів вирішення, необхідних ресурсів тощо;</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усі учасники Е-консультацій повинні мати можливість висловити свою думку;</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lastRenderedPageBreak/>
        <w:t>з питань, що є предметом Е-консультацій, проводиться відповідна інформаційно просвітницька кампанія, а канали комунікації адаптовані до потреб громади;</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учасники Е-консультацій повинні мати достатньо часу для підготовки пропозицій, зауважень, оцінок, висновків, відповідей тощо з питань, що є предметом Е-консультацій;</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учасники Е-консультацій повинні отримувати відповідний зворотний зв’язок від ініціатора Е-консультацій з питань, що є предметом Е-консультацій, шляхом оприлюднення інформації про результати проведеної Е-консультації на вебпорталі Е-консультацій.</w:t>
      </w:r>
    </w:p>
    <w:p w:rsidR="005A4CEE" w:rsidRPr="00FF6A63" w:rsidRDefault="009D3C1E" w:rsidP="000032ED">
      <w:pPr>
        <w:numPr>
          <w:ilvl w:val="0"/>
          <w:numId w:val="4"/>
        </w:numPr>
        <w:tabs>
          <w:tab w:val="left" w:pos="851"/>
        </w:tabs>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Е-консультації можуть проводитися щодо проєктів рішень </w:t>
      </w:r>
      <w:r w:rsidR="002D37DD" w:rsidRPr="00FF6A63">
        <w:rPr>
          <w:rFonts w:ascii="Times New Roman" w:eastAsia="Times New Roman" w:hAnsi="Times New Roman" w:cs="Times New Roman"/>
          <w:sz w:val="28"/>
          <w:szCs w:val="28"/>
          <w:lang w:val="ru-RU"/>
        </w:rPr>
        <w:t xml:space="preserve">Вишнівської селищної ради </w:t>
      </w:r>
      <w:r w:rsidRPr="00FF6A63">
        <w:rPr>
          <w:rFonts w:ascii="Times New Roman" w:eastAsia="Times New Roman" w:hAnsi="Times New Roman" w:cs="Times New Roman"/>
          <w:sz w:val="28"/>
          <w:szCs w:val="28"/>
          <w:lang w:val="ru-RU"/>
        </w:rPr>
        <w:t>з питань:</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що мають важливе значення для </w:t>
      </w:r>
      <w:r w:rsidR="002D37DD" w:rsidRPr="00FF6A63">
        <w:rPr>
          <w:rFonts w:ascii="Times New Roman" w:eastAsia="Times New Roman" w:hAnsi="Times New Roman" w:cs="Times New Roman"/>
          <w:sz w:val="28"/>
          <w:szCs w:val="28"/>
          <w:lang w:val="ru-RU"/>
        </w:rPr>
        <w:t xml:space="preserve">Вишнівської селищної </w:t>
      </w:r>
      <w:r w:rsidRPr="00FF6A63">
        <w:rPr>
          <w:rFonts w:ascii="Times New Roman" w:eastAsia="Times New Roman" w:hAnsi="Times New Roman" w:cs="Times New Roman"/>
          <w:sz w:val="28"/>
          <w:szCs w:val="28"/>
          <w:lang w:val="ru-RU"/>
        </w:rPr>
        <w:t>територіальної громади і стосуються конституційних прав, свобод, інтересів і обов'язків членів територіальної громади; що стосуються здійснення територіальною громадою повноважень місцевого самоврядування;</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надання пільг чи встановлення обмежень для суб'єктів господарювання чи Інститутів громадянського суспільства; регуляторної політики;</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що визначають стратегічні цілі, пріоритети і завдання розвитку територіальної громади, у тому числі затвердження програм економічного, соціального і культурного розвитку, інших цільових програм, рішень про стан їх виконання;</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генерального планування територіальної громади, детальних планів території;</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стратегії розвитку територіальної громади та змін до неї;</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місцевого бюджету та звітів про його виконання;</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що стосуються життєвих інтересів громадян, у тому числі впливають на стан навколишнього природного середовища, намірів створення на території територіальної громади екологічно небезпечних об’єктів, що можуть змінити умови життя і підвищити ризик техногенних аварій, спричинити виникнення шкідливих для здоров’я мешканців факторів, або які вимагають незалежної екологічної експертизи для з'ясування їх екологічної небезпеки;</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надання дозволу на спеціальне використання природних ресурсів місцевого значення, а також скасування такого дозволу;</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відчуження об’єктів комунальної власності, що мають важливе значення для задоволення суспільних потреб територіальної громади, передачі їх в оренду та під заставу; об’єктів комунальної власності, що не підлягають приватизації; адміністративно-територіального устрою територіальної громади, передбачених законодавством;</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статуту територіальної громади та змін до нього; символіки територіальної громади; правил благоустрою, забезпечення чистоти і порядку, торгівлі та інших правил, за порушення яких передбачено адміністративну відповідальність;</w:t>
      </w:r>
    </w:p>
    <w:p w:rsidR="005A4CEE" w:rsidRPr="00FF6A63" w:rsidRDefault="009D3C1E" w:rsidP="00656263">
      <w:pPr>
        <w:ind w:firstLine="480"/>
        <w:jc w:val="both"/>
        <w:rPr>
          <w:rFonts w:ascii="Times New Roman" w:eastAsia="Times New Roman" w:hAnsi="Times New Roman" w:cs="Times New Roman"/>
          <w:sz w:val="28"/>
          <w:szCs w:val="28"/>
          <w:highlight w:val="red"/>
          <w:lang w:val="ru-RU"/>
        </w:rPr>
      </w:pPr>
      <w:r w:rsidRPr="00FF6A63">
        <w:rPr>
          <w:rFonts w:ascii="Times New Roman" w:eastAsia="Times New Roman" w:hAnsi="Times New Roman" w:cs="Times New Roman"/>
          <w:sz w:val="28"/>
          <w:szCs w:val="28"/>
          <w:lang w:val="ru-RU"/>
        </w:rPr>
        <w:t xml:space="preserve">встановлення та зміни місцевих податків та зборів; </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правового статусу громадських об’єднань, їх фінансування та діяльності;</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lastRenderedPageBreak/>
        <w:t>присвоєння юридичним особам та об’єктам права власності, що за ними закріплені, об’єктам права власності, що належать фізичним особам, імен (псевдонімів) фізичних осіб, ювілейних та святкових дат, назв і дат історичних подій (з урахуванням положень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 від 24 жовтня 2012 р. № 989).</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Крім того, Е-консультації проводяться й з інших питань за рішенням </w:t>
      </w:r>
      <w:r w:rsidR="00395CA5" w:rsidRPr="00FF6A63">
        <w:rPr>
          <w:rFonts w:ascii="Times New Roman" w:eastAsia="Times New Roman" w:hAnsi="Times New Roman" w:cs="Times New Roman"/>
          <w:sz w:val="28"/>
          <w:szCs w:val="28"/>
          <w:lang w:val="ru-RU"/>
        </w:rPr>
        <w:t>селищної ради</w:t>
      </w:r>
      <w:r w:rsidRPr="00FF6A63">
        <w:rPr>
          <w:rFonts w:ascii="Times New Roman" w:eastAsia="Times New Roman" w:hAnsi="Times New Roman" w:cs="Times New Roman"/>
          <w:sz w:val="28"/>
          <w:szCs w:val="28"/>
          <w:lang w:val="ru-RU"/>
        </w:rPr>
        <w:t xml:space="preserve"> чи питань, внесених згідно з пунктами 11 та 12 цього Положення.</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Предметом Е-консультацій з громадськістю можуть бути будь-які питання, віднесені законодавством до компетенції </w:t>
      </w:r>
      <w:r w:rsidR="0017462D" w:rsidRPr="00FF6A63">
        <w:rPr>
          <w:rFonts w:ascii="Times New Roman" w:eastAsia="Times New Roman" w:hAnsi="Times New Roman" w:cs="Times New Roman"/>
          <w:sz w:val="28"/>
          <w:szCs w:val="28"/>
          <w:lang w:val="ru-RU"/>
        </w:rPr>
        <w:t>Вишнівської селищної ради.</w:t>
      </w:r>
    </w:p>
    <w:p w:rsidR="005A4CEE" w:rsidRPr="00FF6A63" w:rsidRDefault="009D3C1E" w:rsidP="000032ED">
      <w:pPr>
        <w:numPr>
          <w:ilvl w:val="0"/>
          <w:numId w:val="4"/>
        </w:numPr>
        <w:tabs>
          <w:tab w:val="left" w:pos="993"/>
        </w:tabs>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Для проведення кожної Е-консультації </w:t>
      </w:r>
      <w:r w:rsidR="0017462D" w:rsidRPr="00FF6A63">
        <w:rPr>
          <w:rFonts w:ascii="Times New Roman" w:eastAsia="Times New Roman" w:hAnsi="Times New Roman" w:cs="Times New Roman"/>
          <w:sz w:val="28"/>
          <w:szCs w:val="28"/>
          <w:lang w:val="ru-RU"/>
        </w:rPr>
        <w:t xml:space="preserve">Вишнівським </w:t>
      </w:r>
      <w:r w:rsidR="00072325">
        <w:rPr>
          <w:rFonts w:ascii="Times New Roman" w:eastAsia="Times New Roman" w:hAnsi="Times New Roman" w:cs="Times New Roman"/>
          <w:sz w:val="28"/>
          <w:szCs w:val="28"/>
          <w:lang w:val="ru-RU"/>
        </w:rPr>
        <w:t xml:space="preserve">селищним </w:t>
      </w:r>
      <w:r w:rsidR="0017462D" w:rsidRPr="00FF6A63">
        <w:rPr>
          <w:rFonts w:ascii="Times New Roman" w:eastAsia="Times New Roman" w:hAnsi="Times New Roman" w:cs="Times New Roman"/>
          <w:sz w:val="28"/>
          <w:szCs w:val="28"/>
          <w:lang w:val="ru-RU"/>
        </w:rPr>
        <w:t>г</w:t>
      </w:r>
      <w:r w:rsidRPr="00FF6A63">
        <w:rPr>
          <w:rFonts w:ascii="Times New Roman" w:eastAsia="Times New Roman" w:hAnsi="Times New Roman" w:cs="Times New Roman"/>
          <w:sz w:val="28"/>
          <w:szCs w:val="28"/>
          <w:lang w:val="ru-RU"/>
        </w:rPr>
        <w:t>оловою а</w:t>
      </w:r>
      <w:r w:rsidR="0017462D" w:rsidRPr="00FF6A63">
        <w:rPr>
          <w:rFonts w:ascii="Times New Roman" w:eastAsia="Times New Roman" w:hAnsi="Times New Roman" w:cs="Times New Roman"/>
          <w:sz w:val="28"/>
          <w:szCs w:val="28"/>
          <w:lang w:val="ru-RU"/>
        </w:rPr>
        <w:t xml:space="preserve">бо іншою відповідальною особою </w:t>
      </w:r>
      <w:r w:rsidRPr="00FF6A63">
        <w:rPr>
          <w:rFonts w:ascii="Times New Roman" w:eastAsia="Times New Roman" w:hAnsi="Times New Roman" w:cs="Times New Roman"/>
          <w:sz w:val="28"/>
          <w:szCs w:val="28"/>
          <w:lang w:val="ru-RU"/>
        </w:rPr>
        <w:t xml:space="preserve">приймається відповідне розпорядження. </w:t>
      </w:r>
    </w:p>
    <w:p w:rsidR="005A4CEE" w:rsidRPr="00FF6A63" w:rsidRDefault="009D3C1E" w:rsidP="000032ED">
      <w:pPr>
        <w:numPr>
          <w:ilvl w:val="0"/>
          <w:numId w:val="4"/>
        </w:numPr>
        <w:tabs>
          <w:tab w:val="left" w:pos="993"/>
        </w:tabs>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Е-консультації проводяться у формі:</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електронного оприлюднення питань для Е-консультації (збір ідей) — для вирішення певного питання місцевого значення, місцевої політики з можливістю коментування та внесення власних пропозицій (редакцій);</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електронного опитування — для вивчення громадської думки з питань, віднесених до відання органів місцевого самоврядування. Таке опитування може мати просту (певна кількість питань з закритим переліком варіантів відповідей; опитувальник з одним або кількома варіантами відповіді) та складну форми (опитувальник з можливістю редагування відповіді; з налаштуванням діапазону балів оцінки або рейтингування);</w:t>
      </w:r>
    </w:p>
    <w:p w:rsidR="00072325" w:rsidRPr="00FF6A63" w:rsidRDefault="009D3C1E" w:rsidP="00072325">
      <w:pPr>
        <w:ind w:firstLine="480"/>
        <w:jc w:val="both"/>
        <w:rPr>
          <w:rFonts w:ascii="Times New Roman" w:eastAsia="Times New Roman" w:hAnsi="Times New Roman" w:cs="Times New Roman"/>
          <w:sz w:val="28"/>
          <w:szCs w:val="28"/>
          <w:highlight w:val="white"/>
          <w:lang w:val="ru-RU"/>
        </w:rPr>
      </w:pPr>
      <w:r w:rsidRPr="00FF6A63">
        <w:rPr>
          <w:rFonts w:ascii="Times New Roman" w:eastAsia="Times New Roman" w:hAnsi="Times New Roman" w:cs="Times New Roman"/>
          <w:sz w:val="28"/>
          <w:szCs w:val="28"/>
          <w:lang w:val="ru-RU"/>
        </w:rPr>
        <w:t xml:space="preserve">електронного обговорення проєкту акта </w:t>
      </w:r>
      <w:r w:rsidR="0017462D" w:rsidRPr="00FF6A63">
        <w:rPr>
          <w:rFonts w:ascii="Times New Roman" w:eastAsia="Times New Roman" w:hAnsi="Times New Roman" w:cs="Times New Roman"/>
          <w:sz w:val="28"/>
          <w:szCs w:val="28"/>
          <w:lang w:val="ru-RU"/>
        </w:rPr>
        <w:t>Вишнівської селищної ради</w:t>
      </w:r>
      <w:r w:rsidRPr="00FF6A63">
        <w:rPr>
          <w:rFonts w:ascii="Times New Roman" w:eastAsia="Times New Roman" w:hAnsi="Times New Roman" w:cs="Times New Roman"/>
          <w:sz w:val="28"/>
          <w:szCs w:val="28"/>
          <w:lang w:val="ru-RU"/>
        </w:rPr>
        <w:t xml:space="preserve"> — оприлюднення проєкту акта з можливістю коментування документа та внесенн</w:t>
      </w:r>
      <w:r w:rsidRPr="00FF6A63">
        <w:rPr>
          <w:rFonts w:ascii="Times New Roman" w:eastAsia="Times New Roman" w:hAnsi="Times New Roman" w:cs="Times New Roman"/>
          <w:sz w:val="28"/>
          <w:szCs w:val="28"/>
          <w:highlight w:val="white"/>
          <w:lang w:val="ru-RU"/>
        </w:rPr>
        <w:t>я власної редакції норми чи його положень.</w:t>
      </w:r>
    </w:p>
    <w:p w:rsidR="005A4CEE" w:rsidRPr="009466BB" w:rsidRDefault="002D37DD" w:rsidP="009466BB">
      <w:pPr>
        <w:numPr>
          <w:ilvl w:val="0"/>
          <w:numId w:val="4"/>
        </w:numPr>
        <w:tabs>
          <w:tab w:val="left" w:pos="851"/>
        </w:tabs>
        <w:ind w:firstLine="426"/>
        <w:jc w:val="both"/>
        <w:rPr>
          <w:rFonts w:ascii="Times New Roman" w:eastAsia="Times New Roman" w:hAnsi="Times New Roman" w:cs="Times New Roman"/>
          <w:sz w:val="28"/>
          <w:szCs w:val="28"/>
          <w:lang w:val="ru-RU"/>
        </w:rPr>
      </w:pPr>
      <w:r w:rsidRPr="009466BB">
        <w:rPr>
          <w:rFonts w:ascii="Times New Roman" w:eastAsia="Times New Roman" w:hAnsi="Times New Roman" w:cs="Times New Roman"/>
          <w:sz w:val="28"/>
          <w:szCs w:val="28"/>
          <w:lang w:val="ru-RU"/>
        </w:rPr>
        <w:t>Вишнівськ</w:t>
      </w:r>
      <w:r w:rsidR="00072325" w:rsidRPr="009466BB">
        <w:rPr>
          <w:rFonts w:ascii="Times New Roman" w:eastAsia="Times New Roman" w:hAnsi="Times New Roman" w:cs="Times New Roman"/>
          <w:sz w:val="28"/>
          <w:szCs w:val="28"/>
          <w:lang w:val="ru-RU"/>
        </w:rPr>
        <w:t>а</w:t>
      </w:r>
      <w:r w:rsidRPr="009466BB">
        <w:rPr>
          <w:rFonts w:ascii="Times New Roman" w:eastAsia="Times New Roman" w:hAnsi="Times New Roman" w:cs="Times New Roman"/>
          <w:sz w:val="28"/>
          <w:szCs w:val="28"/>
          <w:lang w:val="ru-RU"/>
        </w:rPr>
        <w:t xml:space="preserve"> селищн</w:t>
      </w:r>
      <w:r w:rsidR="00072325" w:rsidRPr="009466BB">
        <w:rPr>
          <w:rFonts w:ascii="Times New Roman" w:eastAsia="Times New Roman" w:hAnsi="Times New Roman" w:cs="Times New Roman"/>
          <w:sz w:val="28"/>
          <w:szCs w:val="28"/>
          <w:lang w:val="ru-RU"/>
        </w:rPr>
        <w:t>а</w:t>
      </w:r>
      <w:r w:rsidRPr="009466BB">
        <w:rPr>
          <w:rFonts w:ascii="Times New Roman" w:eastAsia="Times New Roman" w:hAnsi="Times New Roman" w:cs="Times New Roman"/>
          <w:sz w:val="28"/>
          <w:szCs w:val="28"/>
          <w:lang w:val="ru-RU"/>
        </w:rPr>
        <w:t xml:space="preserve"> рад</w:t>
      </w:r>
      <w:r w:rsidR="00072325" w:rsidRPr="009466BB">
        <w:rPr>
          <w:rFonts w:ascii="Times New Roman" w:eastAsia="Times New Roman" w:hAnsi="Times New Roman" w:cs="Times New Roman"/>
          <w:sz w:val="28"/>
          <w:szCs w:val="28"/>
          <w:lang w:val="ru-RU"/>
        </w:rPr>
        <w:t>а</w:t>
      </w:r>
      <w:r w:rsidRPr="009466BB">
        <w:rPr>
          <w:rFonts w:ascii="Times New Roman" w:eastAsia="Times New Roman" w:hAnsi="Times New Roman" w:cs="Times New Roman"/>
          <w:sz w:val="28"/>
          <w:szCs w:val="28"/>
          <w:lang w:val="ru-RU"/>
        </w:rPr>
        <w:t xml:space="preserve"> </w:t>
      </w:r>
      <w:r w:rsidR="009D3C1E" w:rsidRPr="009466BB">
        <w:rPr>
          <w:rFonts w:ascii="Times New Roman" w:eastAsia="Times New Roman" w:hAnsi="Times New Roman" w:cs="Times New Roman"/>
          <w:sz w:val="28"/>
          <w:szCs w:val="28"/>
          <w:lang w:val="ru-RU"/>
        </w:rPr>
        <w:t>розміщує інформаційне повідомлення про початок проведення Е-консультації на офіційному вебсайті, а також надсилає електронною поштою членам територіальної громади, що включені до інформаційного реєстру заінтересованих осіб повідомлення про початок Е-консультації. Початком проведення Е-консультації є дата оприлюднення інформаційного повідомлення про його проведення.</w:t>
      </w:r>
    </w:p>
    <w:p w:rsidR="005A4CEE" w:rsidRPr="00FF6A63" w:rsidRDefault="009D3C1E" w:rsidP="00FD520A">
      <w:pPr>
        <w:numPr>
          <w:ilvl w:val="0"/>
          <w:numId w:val="4"/>
        </w:numPr>
        <w:tabs>
          <w:tab w:val="left" w:pos="1134"/>
        </w:tabs>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В інформаційному повідомленні Е-консультації зазначаються: </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 найменування органу місцевого самоврядування, який проводить обговорення; </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 питання, яке винесене на Е-консультацію, а також альтернативні пропозиції щодо його вирішення; текст проєкту нормативно-правового акту органу місцевого самоврядування; аналітичні документи, інформаційні матеріали, розрахунки, кошториси, що стосуються винесеного питання тощо; </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lastRenderedPageBreak/>
        <w:t xml:space="preserve">- соціальні групи населення та заінтересовані сторони, на які поширюватиметься дія прийнятого рішення; </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 можливі наслідки проведення в життя рішення для різних соціальних груп населення та заінтересованих сторін; </w:t>
      </w:r>
    </w:p>
    <w:p w:rsidR="005A4CEE" w:rsidRPr="00FF6A63" w:rsidRDefault="0017462D"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 відомості </w:t>
      </w:r>
      <w:proofErr w:type="gramStart"/>
      <w:r w:rsidRPr="00FF6A63">
        <w:rPr>
          <w:rFonts w:ascii="Times New Roman" w:eastAsia="Times New Roman" w:hAnsi="Times New Roman" w:cs="Times New Roman"/>
          <w:sz w:val="28"/>
          <w:szCs w:val="28"/>
          <w:lang w:val="ru-RU"/>
        </w:rPr>
        <w:t xml:space="preserve">про </w:t>
      </w:r>
      <w:r w:rsidR="009D3C1E" w:rsidRPr="00FF6A63">
        <w:rPr>
          <w:rFonts w:ascii="Times New Roman" w:eastAsia="Times New Roman" w:hAnsi="Times New Roman" w:cs="Times New Roman"/>
          <w:sz w:val="28"/>
          <w:szCs w:val="28"/>
          <w:lang w:val="ru-RU"/>
        </w:rPr>
        <w:t>строк</w:t>
      </w:r>
      <w:proofErr w:type="gramEnd"/>
      <w:r w:rsidR="009D3C1E" w:rsidRPr="00FF6A63">
        <w:rPr>
          <w:rFonts w:ascii="Times New Roman" w:eastAsia="Times New Roman" w:hAnsi="Times New Roman" w:cs="Times New Roman"/>
          <w:sz w:val="28"/>
          <w:szCs w:val="28"/>
          <w:lang w:val="ru-RU"/>
        </w:rPr>
        <w:t xml:space="preserve">, порядок обговорення питання винесеного на Е-консультацію, спосіб внесення пропозицій чи зауважень учасників, які беруть участь в консультації; </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 спосіб забезпечення участі в обговоренні представників визначених соціальних груп населення та заінтересованих сторін; </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 прізвище, ім'я відповідальної особи органу місцевого самоврядування; </w:t>
      </w:r>
    </w:p>
    <w:p w:rsidR="005A4CEE" w:rsidRPr="00FF6A63" w:rsidRDefault="009D3C1E" w:rsidP="00656263">
      <w:pPr>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строк і спосіб оприлюднення результатів обговорення.</w:t>
      </w:r>
    </w:p>
    <w:p w:rsidR="005A4CEE" w:rsidRPr="00FF6A63" w:rsidRDefault="009D3C1E" w:rsidP="00EB23FB">
      <w:pPr>
        <w:numPr>
          <w:ilvl w:val="0"/>
          <w:numId w:val="4"/>
        </w:numPr>
        <w:ind w:firstLine="284"/>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Для участі в Е-консультації члени територіальної громади мають авторизуватися на вебпорталі Е-консультації шляхом використання ЄЦП, </w:t>
      </w:r>
      <w:r w:rsidRPr="00FF6A63">
        <w:rPr>
          <w:rFonts w:ascii="Times New Roman" w:eastAsia="Times New Roman" w:hAnsi="Times New Roman" w:cs="Times New Roman"/>
          <w:sz w:val="28"/>
          <w:szCs w:val="28"/>
        </w:rPr>
        <w:t>Bank</w:t>
      </w:r>
      <w:r w:rsidRPr="00FF6A63">
        <w:rPr>
          <w:rFonts w:ascii="Times New Roman" w:eastAsia="Times New Roman" w:hAnsi="Times New Roman" w:cs="Times New Roman"/>
          <w:sz w:val="28"/>
          <w:szCs w:val="28"/>
          <w:lang w:val="ru-RU"/>
        </w:rPr>
        <w:t xml:space="preserve"> </w:t>
      </w:r>
      <w:r w:rsidRPr="00FF6A63">
        <w:rPr>
          <w:rFonts w:ascii="Times New Roman" w:eastAsia="Times New Roman" w:hAnsi="Times New Roman" w:cs="Times New Roman"/>
          <w:sz w:val="28"/>
          <w:szCs w:val="28"/>
        </w:rPr>
        <w:t>ID</w:t>
      </w:r>
      <w:r w:rsidRPr="00FF6A63">
        <w:rPr>
          <w:rFonts w:ascii="Times New Roman" w:eastAsia="Times New Roman" w:hAnsi="Times New Roman" w:cs="Times New Roman"/>
          <w:sz w:val="28"/>
          <w:szCs w:val="28"/>
          <w:lang w:val="ru-RU"/>
        </w:rPr>
        <w:t xml:space="preserve"> або </w:t>
      </w:r>
      <w:r w:rsidRPr="00FF6A63">
        <w:rPr>
          <w:rFonts w:ascii="Times New Roman" w:eastAsia="Times New Roman" w:hAnsi="Times New Roman" w:cs="Times New Roman"/>
          <w:sz w:val="28"/>
          <w:szCs w:val="28"/>
        </w:rPr>
        <w:t>MobileID</w:t>
      </w:r>
      <w:r w:rsidRPr="00FF6A63">
        <w:rPr>
          <w:rFonts w:ascii="Times New Roman" w:eastAsia="Times New Roman" w:hAnsi="Times New Roman" w:cs="Times New Roman"/>
          <w:sz w:val="28"/>
          <w:szCs w:val="28"/>
          <w:lang w:val="ru-RU"/>
        </w:rPr>
        <w:t xml:space="preserve"> з використанням Системи авторизації Державного Агентства з питань електронного врядування України також учасник Е-консультацій надає згоду на обробку своїх персональних даних.</w:t>
      </w:r>
    </w:p>
    <w:p w:rsidR="005A4CEE" w:rsidRPr="00FF6A63" w:rsidRDefault="009D3C1E" w:rsidP="00EB23FB">
      <w:pPr>
        <w:numPr>
          <w:ilvl w:val="0"/>
          <w:numId w:val="4"/>
        </w:numPr>
        <w:ind w:firstLine="284"/>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Користувачі Е-консультацій під час проведення Е-консультацій подають коментарі, пропозиції та зауваження в електронній формі, які опубліковуються на вебпорталі Е-консультації протягом строку проведення Е-консультацій, який починається днем оприлюднення на вебпорталі Е-консультації інформації та завершується у строки, визначені органом місцевого самоврядування. </w:t>
      </w:r>
    </w:p>
    <w:p w:rsidR="005A4CEE" w:rsidRPr="00FF6A63" w:rsidRDefault="009D3C1E" w:rsidP="00EB23FB">
      <w:pPr>
        <w:numPr>
          <w:ilvl w:val="0"/>
          <w:numId w:val="4"/>
        </w:numPr>
        <w:ind w:firstLine="284"/>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Коментарі, пропозиції та зауваження користувачів Е-консультації із зазначенням прізвища, імені, по батькові автора оприлюднюються на вебпорталі Е-консультації. Не підлягають оприлюдненню, розгляду та видаляються лише коментарі, пропозиції та зауваження які містять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анонімні пропозиції, а також ті, що містять ненормативну лексику та які не стосуються питання, щодо якого проводяться Е-консультації.</w:t>
      </w:r>
    </w:p>
    <w:p w:rsidR="005A4CEE" w:rsidRPr="00FF6A63" w:rsidRDefault="009D3C1E" w:rsidP="00656263">
      <w:pPr>
        <w:pBdr>
          <w:top w:val="nil"/>
          <w:left w:val="nil"/>
          <w:bottom w:val="nil"/>
          <w:right w:val="nil"/>
          <w:between w:val="nil"/>
        </w:pBdr>
        <w:tabs>
          <w:tab w:val="left" w:pos="840"/>
        </w:tabs>
        <w:ind w:firstLine="480"/>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Усі пропозиції, коментарі та зауваження вносяться в протокол Е-консультації та зберігаються протягом 5 років.</w:t>
      </w:r>
    </w:p>
    <w:p w:rsidR="005A4CEE" w:rsidRPr="00FF6A63" w:rsidRDefault="009D3C1E" w:rsidP="0017462D">
      <w:pPr>
        <w:numPr>
          <w:ilvl w:val="0"/>
          <w:numId w:val="4"/>
        </w:numPr>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Коментарі, що надійшли під час Е-консультацій, вивчаються та аналізуються </w:t>
      </w:r>
      <w:r w:rsidR="002D37DD" w:rsidRPr="00FF6A63">
        <w:rPr>
          <w:rFonts w:ascii="Times New Roman" w:eastAsia="Times New Roman" w:hAnsi="Times New Roman" w:cs="Times New Roman"/>
          <w:sz w:val="28"/>
          <w:szCs w:val="28"/>
          <w:lang w:val="ru-RU"/>
        </w:rPr>
        <w:t>Вишнівською селищною радою</w:t>
      </w:r>
      <w:r w:rsidRPr="00FF6A63">
        <w:rPr>
          <w:rFonts w:ascii="Times New Roman" w:eastAsia="Times New Roman" w:hAnsi="Times New Roman" w:cs="Times New Roman"/>
          <w:sz w:val="28"/>
          <w:szCs w:val="28"/>
          <w:lang w:val="ru-RU"/>
        </w:rPr>
        <w:t>, із залученням у разі потреби відповідних фахівців. На розгляд коментарів, що надійшли під час Е-консультацій, не поширюються вимоги Закону України “Про звернення громадян”. Індивідуальні відповіді щодо результатів розгляду пропозицій не надаються та не надсилаються учасникам Е-консультацій.</w:t>
      </w:r>
    </w:p>
    <w:p w:rsidR="005A4CEE" w:rsidRPr="00FF6A63" w:rsidRDefault="0017462D" w:rsidP="00EB23FB">
      <w:pPr>
        <w:numPr>
          <w:ilvl w:val="0"/>
          <w:numId w:val="4"/>
        </w:numPr>
        <w:ind w:firstLine="284"/>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Вишнівська селищна рада </w:t>
      </w:r>
      <w:r w:rsidR="009D3C1E" w:rsidRPr="00FF6A63">
        <w:rPr>
          <w:rFonts w:ascii="Times New Roman" w:eastAsia="Times New Roman" w:hAnsi="Times New Roman" w:cs="Times New Roman"/>
          <w:sz w:val="28"/>
          <w:szCs w:val="28"/>
          <w:lang w:val="ru-RU"/>
        </w:rPr>
        <w:t>під час проведення Е-консультацій взаємоді</w:t>
      </w:r>
      <w:r w:rsidR="009466BB">
        <w:rPr>
          <w:rFonts w:ascii="Times New Roman" w:eastAsia="Times New Roman" w:hAnsi="Times New Roman" w:cs="Times New Roman"/>
          <w:sz w:val="28"/>
          <w:szCs w:val="28"/>
          <w:lang w:val="ru-RU"/>
        </w:rPr>
        <w:t>є</w:t>
      </w:r>
      <w:r w:rsidR="009D3C1E" w:rsidRPr="00FF6A63">
        <w:rPr>
          <w:rFonts w:ascii="Times New Roman" w:eastAsia="Times New Roman" w:hAnsi="Times New Roman" w:cs="Times New Roman"/>
          <w:sz w:val="28"/>
          <w:szCs w:val="28"/>
          <w:lang w:val="ru-RU"/>
        </w:rPr>
        <w:t xml:space="preserve"> із засобами масової інформації, нада</w:t>
      </w:r>
      <w:r w:rsidR="00E43AB0">
        <w:rPr>
          <w:rFonts w:ascii="Times New Roman" w:eastAsia="Times New Roman" w:hAnsi="Times New Roman" w:cs="Times New Roman"/>
          <w:sz w:val="28"/>
          <w:szCs w:val="28"/>
          <w:lang w:val="ru-RU"/>
        </w:rPr>
        <w:t>є</w:t>
      </w:r>
      <w:r w:rsidR="009D3C1E" w:rsidRPr="00FF6A63">
        <w:rPr>
          <w:rFonts w:ascii="Times New Roman" w:eastAsia="Times New Roman" w:hAnsi="Times New Roman" w:cs="Times New Roman"/>
          <w:sz w:val="28"/>
          <w:szCs w:val="28"/>
          <w:lang w:val="ru-RU"/>
        </w:rPr>
        <w:t xml:space="preserve"> їм необхідні інформаційно-аналітичні матеріали.</w:t>
      </w:r>
    </w:p>
    <w:p w:rsidR="005A4CEE" w:rsidRPr="00FF6A63" w:rsidRDefault="009D3C1E" w:rsidP="00EB23FB">
      <w:pPr>
        <w:numPr>
          <w:ilvl w:val="0"/>
          <w:numId w:val="4"/>
        </w:numPr>
        <w:ind w:firstLine="284"/>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За результатами Е-консультації готується звіт за встановленою формою у додатку 1 для Е-консультацій у формі обговорення нормативно-правового </w:t>
      </w:r>
      <w:r w:rsidRPr="00FF6A63">
        <w:rPr>
          <w:rFonts w:ascii="Times New Roman" w:eastAsia="Times New Roman" w:hAnsi="Times New Roman" w:cs="Times New Roman"/>
          <w:sz w:val="28"/>
          <w:szCs w:val="28"/>
          <w:lang w:val="ru-RU"/>
        </w:rPr>
        <w:lastRenderedPageBreak/>
        <w:t>акта, у додатку 2 для Е-консультацій у формі опитування, у додатку 3 для Е-консультацій у формі консультації.</w:t>
      </w:r>
    </w:p>
    <w:p w:rsidR="005A4CEE" w:rsidRPr="00FF6A63" w:rsidRDefault="009D3C1E" w:rsidP="00EB23FB">
      <w:pPr>
        <w:numPr>
          <w:ilvl w:val="0"/>
          <w:numId w:val="4"/>
        </w:numPr>
        <w:ind w:firstLine="284"/>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Звіт про результати Е-консультації оприлюднюються на вебпорталі Е-консультації та в інші прийнятні способи не пізніше 15 календарних днів після закінчення консультації.</w:t>
      </w:r>
    </w:p>
    <w:p w:rsidR="005A4CEE" w:rsidRPr="00FF6A63" w:rsidRDefault="009D3C1E" w:rsidP="00EB23FB">
      <w:pPr>
        <w:numPr>
          <w:ilvl w:val="0"/>
          <w:numId w:val="4"/>
        </w:numPr>
        <w:ind w:firstLine="284"/>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Рішення з додатками (у разі наявності) за результатами Е-консультації в обов'язковому порядку орган місцевого самоврядування доводить до відома громадськості шляхом оприлюднення на вебпорталі Е-консультації та в інший прийнятний спосіб протягом п’яти робочих днів після його прийняття.</w:t>
      </w:r>
    </w:p>
    <w:p w:rsidR="0017462D" w:rsidRPr="00FF6A63" w:rsidRDefault="0017462D" w:rsidP="00656263">
      <w:pPr>
        <w:pStyle w:val="1"/>
        <w:widowControl w:val="0"/>
        <w:tabs>
          <w:tab w:val="left" w:pos="840"/>
        </w:tabs>
        <w:spacing w:before="0" w:after="0"/>
        <w:ind w:firstLine="480"/>
        <w:jc w:val="center"/>
        <w:rPr>
          <w:rFonts w:ascii="Times New Roman" w:hAnsi="Times New Roman" w:cs="Times New Roman"/>
          <w:sz w:val="28"/>
          <w:szCs w:val="28"/>
          <w:lang w:val="ru-RU"/>
        </w:rPr>
      </w:pPr>
      <w:bookmarkStart w:id="5" w:name="_heading=h.q0cfcs8hs12y" w:colFirst="0" w:colLast="0"/>
      <w:bookmarkEnd w:id="5"/>
    </w:p>
    <w:p w:rsidR="005A4CEE" w:rsidRPr="00FF6A63" w:rsidRDefault="009D3C1E" w:rsidP="00656263">
      <w:pPr>
        <w:pStyle w:val="1"/>
        <w:widowControl w:val="0"/>
        <w:tabs>
          <w:tab w:val="left" w:pos="840"/>
        </w:tabs>
        <w:spacing w:before="0" w:after="0"/>
        <w:ind w:firstLine="480"/>
        <w:jc w:val="center"/>
        <w:rPr>
          <w:rFonts w:ascii="Times New Roman" w:hAnsi="Times New Roman" w:cs="Times New Roman"/>
          <w:sz w:val="28"/>
          <w:szCs w:val="28"/>
          <w:lang w:val="ru-RU"/>
        </w:rPr>
      </w:pPr>
      <w:r w:rsidRPr="00FF6A63">
        <w:rPr>
          <w:rFonts w:ascii="Times New Roman" w:hAnsi="Times New Roman" w:cs="Times New Roman"/>
          <w:sz w:val="28"/>
          <w:szCs w:val="28"/>
          <w:lang w:val="ru-RU"/>
        </w:rPr>
        <w:t>Відповідальність за порушення порядку проведення Е-консультацій</w:t>
      </w:r>
    </w:p>
    <w:p w:rsidR="0017462D" w:rsidRPr="00FF6A63" w:rsidRDefault="0017462D" w:rsidP="0017462D">
      <w:pPr>
        <w:pStyle w:val="3"/>
        <w:rPr>
          <w:lang w:val="ru-RU"/>
        </w:rPr>
      </w:pPr>
    </w:p>
    <w:p w:rsidR="005A4CEE" w:rsidRPr="00FF6A63" w:rsidRDefault="009D3C1E" w:rsidP="00EB23FB">
      <w:pPr>
        <w:numPr>
          <w:ilvl w:val="0"/>
          <w:numId w:val="4"/>
        </w:numPr>
        <w:ind w:firstLine="284"/>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За порушення вимог цього Положення посадові та службові особи </w:t>
      </w:r>
      <w:r w:rsidR="0017462D" w:rsidRPr="00FF6A63">
        <w:rPr>
          <w:rFonts w:ascii="Times New Roman" w:eastAsia="Times New Roman" w:hAnsi="Times New Roman" w:cs="Times New Roman"/>
          <w:sz w:val="28"/>
          <w:szCs w:val="28"/>
          <w:lang w:val="ru-RU"/>
        </w:rPr>
        <w:t xml:space="preserve">Вишнівської селищної ради та виконавчого комітету Вишнівської селищної ради </w:t>
      </w:r>
      <w:r w:rsidRPr="00FF6A63">
        <w:rPr>
          <w:rFonts w:ascii="Times New Roman" w:eastAsia="Times New Roman" w:hAnsi="Times New Roman" w:cs="Times New Roman"/>
          <w:sz w:val="28"/>
          <w:szCs w:val="28"/>
          <w:lang w:val="ru-RU"/>
        </w:rPr>
        <w:t>несуть відповідальність, передбачену законодавством.</w:t>
      </w:r>
    </w:p>
    <w:p w:rsidR="005A4CEE" w:rsidRPr="00FF6A63" w:rsidRDefault="009D3C1E" w:rsidP="00EB23FB">
      <w:pPr>
        <w:numPr>
          <w:ilvl w:val="0"/>
          <w:numId w:val="4"/>
        </w:numPr>
        <w:ind w:firstLine="284"/>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Непроведення Е-консультацій з громадськістю, а також неналежне проведення (з порушенням вимог цього Положення) може бути підставою для скасування рішень, актів органів місцевого самоврядування, їх виконавчих органів чи посадових осіб, визнання їх діяльності неправомірною та відшкодування відповідної</w:t>
      </w:r>
      <w:r w:rsidR="0017462D" w:rsidRPr="00FF6A63">
        <w:rPr>
          <w:rFonts w:ascii="Times New Roman" w:eastAsia="Times New Roman" w:hAnsi="Times New Roman" w:cs="Times New Roman"/>
          <w:sz w:val="28"/>
          <w:szCs w:val="28"/>
          <w:lang w:val="ru-RU"/>
        </w:rPr>
        <w:t xml:space="preserve"> шкоди (якщо така була завдана)</w:t>
      </w:r>
      <w:r w:rsidRPr="00FF6A63">
        <w:rPr>
          <w:rFonts w:ascii="Times New Roman" w:eastAsia="Times New Roman" w:hAnsi="Times New Roman" w:cs="Times New Roman"/>
          <w:sz w:val="28"/>
          <w:szCs w:val="28"/>
          <w:lang w:val="ru-RU"/>
        </w:rPr>
        <w:t>.</w:t>
      </w:r>
    </w:p>
    <w:p w:rsidR="005A4CEE" w:rsidRPr="00FF6A63" w:rsidRDefault="0017462D" w:rsidP="0017462D">
      <w:pPr>
        <w:ind w:firstLine="284"/>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39. </w:t>
      </w:r>
      <w:r w:rsidR="009D3C1E" w:rsidRPr="00FF6A63">
        <w:rPr>
          <w:rFonts w:ascii="Times New Roman" w:eastAsia="Times New Roman" w:hAnsi="Times New Roman" w:cs="Times New Roman"/>
          <w:sz w:val="28"/>
          <w:szCs w:val="28"/>
          <w:lang w:val="ru-RU"/>
        </w:rPr>
        <w:t xml:space="preserve">Оскарження рішень, дій чи бездіяльності </w:t>
      </w:r>
      <w:r w:rsidR="002D37DD" w:rsidRPr="00FF6A63">
        <w:rPr>
          <w:rFonts w:ascii="Times New Roman" w:eastAsia="Times New Roman" w:hAnsi="Times New Roman" w:cs="Times New Roman"/>
          <w:sz w:val="28"/>
          <w:szCs w:val="28"/>
          <w:lang w:val="ru-RU"/>
        </w:rPr>
        <w:t>Вишнівської селищної ради</w:t>
      </w:r>
      <w:r w:rsidR="009D3C1E" w:rsidRPr="00FF6A63">
        <w:rPr>
          <w:rFonts w:ascii="Times New Roman" w:eastAsia="Times New Roman" w:hAnsi="Times New Roman" w:cs="Times New Roman"/>
          <w:sz w:val="28"/>
          <w:szCs w:val="28"/>
          <w:lang w:val="ru-RU"/>
        </w:rPr>
        <w:t xml:space="preserve"> </w:t>
      </w:r>
      <w:proofErr w:type="gramStart"/>
      <w:r w:rsidR="009D3C1E" w:rsidRPr="00FF6A63">
        <w:rPr>
          <w:rFonts w:ascii="Times New Roman" w:eastAsia="Times New Roman" w:hAnsi="Times New Roman" w:cs="Times New Roman"/>
          <w:sz w:val="28"/>
          <w:szCs w:val="28"/>
          <w:lang w:val="ru-RU"/>
        </w:rPr>
        <w:t>до суду</w:t>
      </w:r>
      <w:proofErr w:type="gramEnd"/>
      <w:r w:rsidR="009D3C1E" w:rsidRPr="00FF6A63">
        <w:rPr>
          <w:rFonts w:ascii="Times New Roman" w:eastAsia="Times New Roman" w:hAnsi="Times New Roman" w:cs="Times New Roman"/>
          <w:sz w:val="28"/>
          <w:szCs w:val="28"/>
          <w:lang w:val="ru-RU"/>
        </w:rPr>
        <w:t xml:space="preserve"> здійснюється відповідно до Кодексу адміністративного судочинства України.</w:t>
      </w:r>
    </w:p>
    <w:p w:rsidR="005B222D" w:rsidRPr="00FF6A63" w:rsidRDefault="005B222D">
      <w:pPr>
        <w:rPr>
          <w:lang w:val="ru-RU"/>
        </w:rPr>
      </w:pPr>
    </w:p>
    <w:p w:rsidR="005B222D" w:rsidRPr="00FF6A63" w:rsidRDefault="005B222D">
      <w:pPr>
        <w:rPr>
          <w:lang w:val="ru-RU"/>
        </w:rPr>
      </w:pPr>
    </w:p>
    <w:p w:rsidR="005B222D" w:rsidRPr="00FF6A63" w:rsidRDefault="005B222D">
      <w:pPr>
        <w:rPr>
          <w:lang w:val="ru-RU"/>
        </w:rPr>
      </w:pPr>
    </w:p>
    <w:p w:rsidR="005A4CEE" w:rsidRPr="00FF6A63" w:rsidRDefault="005B222D">
      <w:pPr>
        <w:rPr>
          <w:rFonts w:ascii="Times New Roman" w:eastAsia="Times New Roman" w:hAnsi="Times New Roman" w:cs="Times New Roman"/>
          <w:sz w:val="28"/>
          <w:szCs w:val="28"/>
          <w:lang w:val="ru-RU"/>
        </w:rPr>
      </w:pPr>
      <w:r w:rsidRPr="00FF6A63">
        <w:rPr>
          <w:rFonts w:ascii="Times New Roman" w:hAnsi="Times New Roman" w:cs="Times New Roman"/>
          <w:sz w:val="28"/>
          <w:szCs w:val="28"/>
          <w:lang w:val="ru-RU"/>
        </w:rPr>
        <w:t>Секретар селищної ради</w:t>
      </w:r>
      <w:r w:rsidRPr="00FF6A63">
        <w:rPr>
          <w:rFonts w:ascii="Times New Roman" w:hAnsi="Times New Roman" w:cs="Times New Roman"/>
          <w:sz w:val="28"/>
          <w:szCs w:val="28"/>
          <w:lang w:val="ru-RU"/>
        </w:rPr>
        <w:tab/>
      </w:r>
      <w:r w:rsidRPr="00FF6A63">
        <w:rPr>
          <w:rFonts w:ascii="Times New Roman" w:hAnsi="Times New Roman" w:cs="Times New Roman"/>
          <w:sz w:val="28"/>
          <w:szCs w:val="28"/>
          <w:lang w:val="ru-RU"/>
        </w:rPr>
        <w:tab/>
      </w:r>
      <w:r w:rsidRPr="00FF6A63">
        <w:rPr>
          <w:rFonts w:ascii="Times New Roman" w:hAnsi="Times New Roman" w:cs="Times New Roman"/>
          <w:sz w:val="28"/>
          <w:szCs w:val="28"/>
          <w:lang w:val="ru-RU"/>
        </w:rPr>
        <w:tab/>
      </w:r>
      <w:r w:rsidRPr="00FF6A63">
        <w:rPr>
          <w:rFonts w:ascii="Times New Roman" w:hAnsi="Times New Roman" w:cs="Times New Roman"/>
          <w:sz w:val="28"/>
          <w:szCs w:val="28"/>
          <w:lang w:val="ru-RU"/>
        </w:rPr>
        <w:tab/>
      </w:r>
      <w:r w:rsidRPr="00FF6A63">
        <w:rPr>
          <w:rFonts w:ascii="Times New Roman" w:hAnsi="Times New Roman" w:cs="Times New Roman"/>
          <w:sz w:val="28"/>
          <w:szCs w:val="28"/>
          <w:lang w:val="ru-RU"/>
        </w:rPr>
        <w:tab/>
      </w:r>
      <w:r w:rsidRPr="00FF6A63">
        <w:rPr>
          <w:rFonts w:ascii="Times New Roman" w:hAnsi="Times New Roman" w:cs="Times New Roman"/>
          <w:sz w:val="28"/>
          <w:szCs w:val="28"/>
          <w:lang w:val="ru-RU"/>
        </w:rPr>
        <w:tab/>
        <w:t>Світлана ФЕДАН</w:t>
      </w:r>
      <w:r w:rsidR="009D3C1E" w:rsidRPr="00FF6A63">
        <w:rPr>
          <w:rFonts w:ascii="Times New Roman" w:hAnsi="Times New Roman" w:cs="Times New Roman"/>
          <w:sz w:val="28"/>
          <w:szCs w:val="28"/>
          <w:lang w:val="ru-RU"/>
        </w:rPr>
        <w:br w:type="page"/>
      </w:r>
    </w:p>
    <w:p w:rsidR="00F53853" w:rsidRPr="00FF6A63" w:rsidRDefault="009D3C1E" w:rsidP="00F53853">
      <w:pPr>
        <w:pStyle w:val="1"/>
        <w:spacing w:before="0" w:after="0"/>
        <w:ind w:left="4395"/>
        <w:rPr>
          <w:rFonts w:ascii="Times New Roman" w:hAnsi="Times New Roman" w:cs="Times New Roman"/>
          <w:sz w:val="24"/>
          <w:szCs w:val="24"/>
          <w:lang w:val="ru-RU"/>
        </w:rPr>
      </w:pPr>
      <w:bookmarkStart w:id="6" w:name="_heading=h.f5hlpfzd42wf" w:colFirst="0" w:colLast="0"/>
      <w:bookmarkEnd w:id="6"/>
      <w:r w:rsidRPr="00FF6A63">
        <w:rPr>
          <w:rFonts w:ascii="Times New Roman" w:hAnsi="Times New Roman" w:cs="Times New Roman"/>
          <w:sz w:val="24"/>
          <w:szCs w:val="24"/>
          <w:lang w:val="ru-RU"/>
        </w:rPr>
        <w:lastRenderedPageBreak/>
        <w:t xml:space="preserve">Додаток 1 </w:t>
      </w:r>
    </w:p>
    <w:p w:rsidR="005A4CEE" w:rsidRPr="00FF6A63" w:rsidRDefault="009D3C1E" w:rsidP="00F53853">
      <w:pPr>
        <w:pStyle w:val="1"/>
        <w:spacing w:before="0" w:after="0"/>
        <w:ind w:left="4395"/>
        <w:rPr>
          <w:rFonts w:ascii="Times New Roman" w:hAnsi="Times New Roman" w:cs="Times New Roman"/>
          <w:b w:val="0"/>
          <w:sz w:val="24"/>
          <w:szCs w:val="24"/>
          <w:lang w:val="ru-RU"/>
        </w:rPr>
      </w:pPr>
      <w:r w:rsidRPr="00FF6A63">
        <w:rPr>
          <w:rFonts w:ascii="Times New Roman" w:hAnsi="Times New Roman" w:cs="Times New Roman"/>
          <w:b w:val="0"/>
          <w:sz w:val="24"/>
          <w:szCs w:val="24"/>
          <w:lang w:val="ru-RU"/>
        </w:rPr>
        <w:t>до Положення про Е-консультації з громадськістю з питань, віднесених до компетенції органів місцевого самоврядування</w:t>
      </w:r>
    </w:p>
    <w:p w:rsidR="005A4CEE" w:rsidRPr="00FF6A63" w:rsidRDefault="005A4CEE" w:rsidP="00656263">
      <w:pPr>
        <w:jc w:val="both"/>
        <w:rPr>
          <w:rFonts w:ascii="Times New Roman" w:eastAsia="Times New Roman" w:hAnsi="Times New Roman" w:cs="Times New Roman"/>
          <w:sz w:val="28"/>
          <w:szCs w:val="28"/>
          <w:lang w:val="ru-RU"/>
        </w:rPr>
      </w:pPr>
    </w:p>
    <w:p w:rsidR="00F53853" w:rsidRPr="00FF6A63" w:rsidRDefault="00F53853" w:rsidP="00656263">
      <w:pPr>
        <w:jc w:val="both"/>
        <w:rPr>
          <w:rFonts w:ascii="Times New Roman" w:eastAsia="Times New Roman" w:hAnsi="Times New Roman" w:cs="Times New Roman"/>
          <w:sz w:val="28"/>
          <w:szCs w:val="28"/>
          <w:lang w:val="ru-RU"/>
        </w:rPr>
      </w:pPr>
    </w:p>
    <w:sdt>
      <w:sdtPr>
        <w:rPr>
          <w:sz w:val="28"/>
          <w:szCs w:val="28"/>
        </w:rPr>
        <w:tag w:val="goog_rdk_1"/>
        <w:id w:val="6661697"/>
      </w:sdtPr>
      <w:sdtEndPr/>
      <w:sdtContent>
        <w:p w:rsidR="005A4CEE" w:rsidRPr="00FF6A63" w:rsidRDefault="009D3C1E" w:rsidP="00656263">
          <w:pPr>
            <w:jc w:val="center"/>
            <w:rPr>
              <w:rFonts w:ascii="Times New Roman" w:eastAsia="Times New Roman" w:hAnsi="Times New Roman" w:cs="Times New Roman"/>
              <w:b/>
              <w:sz w:val="28"/>
              <w:szCs w:val="28"/>
              <w:lang w:val="ru-RU"/>
            </w:rPr>
          </w:pPr>
          <w:r w:rsidRPr="00FF6A63">
            <w:rPr>
              <w:rFonts w:ascii="Times New Roman" w:eastAsia="Times New Roman" w:hAnsi="Times New Roman" w:cs="Times New Roman"/>
              <w:b/>
              <w:sz w:val="28"/>
              <w:szCs w:val="28"/>
              <w:lang w:val="ru-RU"/>
            </w:rPr>
            <w:t>ЗВІТ</w:t>
          </w:r>
        </w:p>
      </w:sdtContent>
    </w:sdt>
    <w:p w:rsidR="005A4CEE" w:rsidRPr="00FF6A63" w:rsidRDefault="009D3C1E" w:rsidP="00656263">
      <w:pPr>
        <w:jc w:val="center"/>
        <w:rPr>
          <w:rFonts w:ascii="Times New Roman" w:eastAsia="Times New Roman" w:hAnsi="Times New Roman" w:cs="Times New Roman"/>
          <w:sz w:val="28"/>
          <w:szCs w:val="28"/>
          <w:lang w:val="ru-RU"/>
        </w:rPr>
      </w:pPr>
      <w:r w:rsidRPr="00FF6A63">
        <w:rPr>
          <w:rFonts w:ascii="Times New Roman" w:eastAsia="Times New Roman" w:hAnsi="Times New Roman" w:cs="Times New Roman"/>
          <w:b/>
          <w:sz w:val="28"/>
          <w:szCs w:val="28"/>
          <w:lang w:val="ru-RU"/>
        </w:rPr>
        <w:t>за результатами консультацій з громадськістю у формі обговорення нормативно-правого акта</w:t>
      </w:r>
      <w:r w:rsidRPr="00FF6A63">
        <w:rPr>
          <w:rFonts w:ascii="Times New Roman" w:eastAsia="Times New Roman" w:hAnsi="Times New Roman" w:cs="Times New Roman"/>
          <w:sz w:val="28"/>
          <w:szCs w:val="28"/>
          <w:lang w:val="ru-RU"/>
        </w:rPr>
        <w:t xml:space="preserve"> _____________ (</w:t>
      </w:r>
      <w:r w:rsidRPr="00FF6A63">
        <w:rPr>
          <w:rFonts w:ascii="Times New Roman" w:eastAsia="Times New Roman" w:hAnsi="Times New Roman" w:cs="Times New Roman"/>
          <w:i/>
          <w:sz w:val="28"/>
          <w:szCs w:val="28"/>
          <w:lang w:val="ru-RU"/>
        </w:rPr>
        <w:t>назва питання, що є предметом Е-консультацій з громадськістю)</w:t>
      </w:r>
      <w:r w:rsidRPr="00FF6A63">
        <w:rPr>
          <w:rFonts w:ascii="Times New Roman" w:eastAsia="Times New Roman" w:hAnsi="Times New Roman" w:cs="Times New Roman"/>
          <w:sz w:val="28"/>
          <w:szCs w:val="28"/>
          <w:lang w:val="ru-RU"/>
        </w:rPr>
        <w:t xml:space="preserve"> __________________ (</w:t>
      </w:r>
      <w:r w:rsidRPr="00FF6A63">
        <w:rPr>
          <w:rFonts w:ascii="Times New Roman" w:eastAsia="Times New Roman" w:hAnsi="Times New Roman" w:cs="Times New Roman"/>
          <w:i/>
          <w:sz w:val="28"/>
          <w:szCs w:val="28"/>
          <w:lang w:val="ru-RU"/>
        </w:rPr>
        <w:t>посилання на сторінку зі звітом на вебсайті відповідної місцевої ради</w:t>
      </w:r>
      <w:r w:rsidRPr="00FF6A63">
        <w:rPr>
          <w:rFonts w:ascii="Times New Roman" w:eastAsia="Times New Roman" w:hAnsi="Times New Roman" w:cs="Times New Roman"/>
          <w:sz w:val="28"/>
          <w:szCs w:val="28"/>
          <w:lang w:val="ru-RU"/>
        </w:rPr>
        <w:t>)</w:t>
      </w:r>
    </w:p>
    <w:p w:rsidR="005A4CEE" w:rsidRPr="00FF6A63" w:rsidRDefault="005A4CEE" w:rsidP="00656263">
      <w:pPr>
        <w:jc w:val="center"/>
        <w:rPr>
          <w:rFonts w:ascii="Times New Roman" w:eastAsia="Times New Roman" w:hAnsi="Times New Roman" w:cs="Times New Roman"/>
          <w:sz w:val="28"/>
          <w:szCs w:val="28"/>
          <w:lang w:val="ru-RU"/>
        </w:rPr>
      </w:pPr>
    </w:p>
    <w:sdt>
      <w:sdtPr>
        <w:rPr>
          <w:sz w:val="28"/>
          <w:szCs w:val="28"/>
        </w:rPr>
        <w:tag w:val="goog_rdk_2"/>
        <w:id w:val="6661698"/>
      </w:sdtPr>
      <w:sdtEndPr/>
      <w:sdtContent>
        <w:p w:rsidR="005A4CEE" w:rsidRPr="00FF6A63" w:rsidRDefault="009D3C1E" w:rsidP="00656263">
          <w:pPr>
            <w:numPr>
              <w:ilvl w:val="0"/>
              <w:numId w:val="1"/>
            </w:numPr>
            <w:jc w:val="both"/>
            <w:rPr>
              <w:rFonts w:ascii="Times New Roman" w:eastAsia="Times New Roman" w:hAnsi="Times New Roman" w:cs="Times New Roman"/>
              <w:b/>
              <w:sz w:val="28"/>
              <w:szCs w:val="28"/>
              <w:lang w:val="ru-RU"/>
            </w:rPr>
          </w:pPr>
          <w:r w:rsidRPr="00FF6A63">
            <w:rPr>
              <w:rFonts w:ascii="Times New Roman" w:eastAsia="Times New Roman" w:hAnsi="Times New Roman" w:cs="Times New Roman"/>
              <w:b/>
              <w:sz w:val="28"/>
              <w:szCs w:val="28"/>
              <w:lang w:val="ru-RU"/>
            </w:rPr>
            <w:t>Найменування органу місцевого самоврядування, який проводив Е-консультації</w:t>
          </w:r>
        </w:p>
      </w:sdtContent>
    </w:sdt>
    <w:p w:rsidR="005A4CEE" w:rsidRPr="00FF6A63" w:rsidRDefault="009D3C1E" w:rsidP="00656263">
      <w:pPr>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Зазначається відповідний орган місцевого самоврядування, який ініціював відповідно </w:t>
      </w:r>
      <w:proofErr w:type="gramStart"/>
      <w:r w:rsidRPr="00FF6A63">
        <w:rPr>
          <w:rFonts w:ascii="Times New Roman" w:eastAsia="Times New Roman" w:hAnsi="Times New Roman" w:cs="Times New Roman"/>
          <w:sz w:val="28"/>
          <w:szCs w:val="28"/>
          <w:lang w:val="ru-RU"/>
        </w:rPr>
        <w:t>до пункту</w:t>
      </w:r>
      <w:proofErr w:type="gramEnd"/>
      <w:r w:rsidRPr="00FF6A63">
        <w:rPr>
          <w:rFonts w:ascii="Times New Roman" w:eastAsia="Times New Roman" w:hAnsi="Times New Roman" w:cs="Times New Roman"/>
          <w:sz w:val="28"/>
          <w:szCs w:val="28"/>
          <w:lang w:val="ru-RU"/>
        </w:rPr>
        <w:t xml:space="preserve"> 11 Положення та забезпечував проведення зазначеної Е-консультації.</w:t>
      </w:r>
    </w:p>
    <w:p w:rsidR="005A4CEE" w:rsidRPr="00FF6A63" w:rsidRDefault="009D3C1E" w:rsidP="00656263">
      <w:pPr>
        <w:numPr>
          <w:ilvl w:val="0"/>
          <w:numId w:val="1"/>
        </w:numPr>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b/>
          <w:sz w:val="28"/>
          <w:szCs w:val="28"/>
          <w:lang w:val="ru-RU"/>
        </w:rPr>
        <w:t xml:space="preserve">Зміст питання або назва проєкту акта, що виносилися на Е-консультації </w:t>
      </w:r>
      <w:r w:rsidRPr="00FF6A63">
        <w:rPr>
          <w:rFonts w:ascii="Times New Roman" w:eastAsia="Times New Roman" w:hAnsi="Times New Roman" w:cs="Times New Roman"/>
          <w:sz w:val="28"/>
          <w:szCs w:val="28"/>
          <w:lang w:val="ru-RU"/>
        </w:rPr>
        <w:t>Зазначається питання чи назва проєкту акта місцевої ради, що є предметом Е-консультації, а також коротко і стисло викладається його зміст, основні положення.</w:t>
      </w:r>
    </w:p>
    <w:p w:rsidR="005A4CEE" w:rsidRPr="00FF6A63" w:rsidRDefault="009D3C1E" w:rsidP="00656263">
      <w:pPr>
        <w:numPr>
          <w:ilvl w:val="0"/>
          <w:numId w:val="1"/>
        </w:numPr>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b/>
          <w:sz w:val="28"/>
          <w:szCs w:val="28"/>
          <w:lang w:val="ru-RU"/>
        </w:rPr>
        <w:t>Інформація про осіб, які взяли участь в Е-консультаціях</w:t>
      </w:r>
    </w:p>
    <w:p w:rsidR="005A4CEE" w:rsidRPr="00FF6A63" w:rsidRDefault="009D3C1E" w:rsidP="00656263">
      <w:pPr>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Зазначаються посадові особи місцевого самоврядування, депутати відповідної місцевої ради, представники громадських організацій (зазначаються їх посади), члени територіальної громади (зазначаються адреси їх проживання), які взяли участь в обговоренні.</w:t>
      </w:r>
    </w:p>
    <w:tbl>
      <w:tblPr>
        <w:tblStyle w:val="af5"/>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4261"/>
      </w:tblGrid>
      <w:tr w:rsidR="00FF6A63" w:rsidRPr="00FF6A63">
        <w:trPr>
          <w:cantSplit/>
          <w:tblHeader/>
        </w:trPr>
        <w:tc>
          <w:tcPr>
            <w:tcW w:w="4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A4CEE" w:rsidRPr="00FF6A63" w:rsidRDefault="009D3C1E" w:rsidP="00656263">
            <w:pPr>
              <w:jc w:val="center"/>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Прізвище, ім’я, по батькові учасника Е-консультацій</w:t>
            </w:r>
          </w:p>
        </w:tc>
        <w:tc>
          <w:tcPr>
            <w:tcW w:w="4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A4CEE" w:rsidRPr="00FF6A63" w:rsidRDefault="009D3C1E" w:rsidP="00656263">
            <w:pPr>
              <w:jc w:val="center"/>
              <w:rPr>
                <w:rFonts w:ascii="Times New Roman" w:eastAsia="Times New Roman" w:hAnsi="Times New Roman" w:cs="Times New Roman"/>
                <w:sz w:val="28"/>
                <w:szCs w:val="28"/>
              </w:rPr>
            </w:pPr>
            <w:r w:rsidRPr="00FF6A63">
              <w:rPr>
                <w:rFonts w:ascii="Times New Roman" w:eastAsia="Times New Roman" w:hAnsi="Times New Roman" w:cs="Times New Roman"/>
                <w:sz w:val="28"/>
                <w:szCs w:val="28"/>
              </w:rPr>
              <w:t>Посада, адреса місця проживання</w:t>
            </w:r>
          </w:p>
        </w:tc>
      </w:tr>
    </w:tbl>
    <w:p w:rsidR="005A4CEE" w:rsidRPr="00FF6A63" w:rsidRDefault="005A4CEE" w:rsidP="00656263">
      <w:pPr>
        <w:jc w:val="both"/>
        <w:rPr>
          <w:rFonts w:ascii="Times New Roman" w:eastAsia="Times New Roman" w:hAnsi="Times New Roman" w:cs="Times New Roman"/>
          <w:b/>
          <w:sz w:val="28"/>
          <w:szCs w:val="28"/>
        </w:rPr>
      </w:pPr>
    </w:p>
    <w:p w:rsidR="005A4CEE" w:rsidRPr="00FF6A63" w:rsidRDefault="009D3C1E" w:rsidP="00656263">
      <w:pPr>
        <w:numPr>
          <w:ilvl w:val="0"/>
          <w:numId w:val="1"/>
        </w:numPr>
        <w:jc w:val="both"/>
        <w:rPr>
          <w:rFonts w:ascii="Times New Roman" w:eastAsia="Times New Roman" w:hAnsi="Times New Roman" w:cs="Times New Roman"/>
          <w:b/>
          <w:sz w:val="28"/>
          <w:szCs w:val="28"/>
          <w:lang w:val="ru-RU"/>
        </w:rPr>
      </w:pPr>
      <w:r w:rsidRPr="00FF6A63">
        <w:rPr>
          <w:rFonts w:ascii="Times New Roman" w:eastAsia="Times New Roman" w:hAnsi="Times New Roman" w:cs="Times New Roman"/>
          <w:b/>
          <w:sz w:val="28"/>
          <w:szCs w:val="28"/>
          <w:lang w:val="ru-RU"/>
        </w:rPr>
        <w:t>Інформація</w:t>
      </w:r>
      <w:r w:rsidR="00F53853" w:rsidRPr="00FF6A63">
        <w:rPr>
          <w:rFonts w:ascii="Times New Roman" w:eastAsia="Times New Roman" w:hAnsi="Times New Roman" w:cs="Times New Roman"/>
          <w:b/>
          <w:sz w:val="28"/>
          <w:szCs w:val="28"/>
          <w:lang w:val="ru-RU"/>
        </w:rPr>
        <w:t xml:space="preserve"> про пропозиції, що надійшли </w:t>
      </w:r>
      <w:proofErr w:type="gramStart"/>
      <w:r w:rsidR="00F53853" w:rsidRPr="00FF6A63">
        <w:rPr>
          <w:rFonts w:ascii="Times New Roman" w:eastAsia="Times New Roman" w:hAnsi="Times New Roman" w:cs="Times New Roman"/>
          <w:b/>
          <w:sz w:val="28"/>
          <w:szCs w:val="28"/>
          <w:lang w:val="ru-RU"/>
        </w:rPr>
        <w:t xml:space="preserve">до </w:t>
      </w:r>
      <w:r w:rsidRPr="00FF6A63">
        <w:rPr>
          <w:rFonts w:ascii="Times New Roman" w:eastAsia="Times New Roman" w:hAnsi="Times New Roman" w:cs="Times New Roman"/>
          <w:b/>
          <w:sz w:val="28"/>
          <w:szCs w:val="28"/>
          <w:lang w:val="ru-RU"/>
        </w:rPr>
        <w:t>органу</w:t>
      </w:r>
      <w:proofErr w:type="gramEnd"/>
      <w:r w:rsidRPr="00FF6A63">
        <w:rPr>
          <w:rFonts w:ascii="Times New Roman" w:eastAsia="Times New Roman" w:hAnsi="Times New Roman" w:cs="Times New Roman"/>
          <w:b/>
          <w:sz w:val="28"/>
          <w:szCs w:val="28"/>
          <w:lang w:val="ru-RU"/>
        </w:rPr>
        <w:t xml:space="preserve"> місцевого самоврядування за результатами Е-консультації, із зазначенням автора кожної пропозиції</w:t>
      </w:r>
    </w:p>
    <w:p w:rsidR="005A4CEE" w:rsidRPr="00FF6A63" w:rsidRDefault="009D3C1E" w:rsidP="00656263">
      <w:pPr>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Формулюється коротко зміст пропозицій, що висловлювалися під час Е-консультацій, із зазначенням їх авторів.</w:t>
      </w:r>
    </w:p>
    <w:p w:rsidR="005A4CEE" w:rsidRPr="00FF6A63" w:rsidRDefault="005A4CEE" w:rsidP="00656263">
      <w:pPr>
        <w:jc w:val="both"/>
        <w:rPr>
          <w:rFonts w:ascii="Times New Roman" w:eastAsia="Times New Roman" w:hAnsi="Times New Roman" w:cs="Times New Roman"/>
          <w:sz w:val="28"/>
          <w:szCs w:val="28"/>
          <w:lang w:val="ru-RU"/>
        </w:rPr>
      </w:pPr>
    </w:p>
    <w:tbl>
      <w:tblPr>
        <w:tblStyle w:val="af6"/>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4261"/>
      </w:tblGrid>
      <w:tr w:rsidR="00FF6A63" w:rsidRPr="00F536C8">
        <w:trPr>
          <w:cantSplit/>
          <w:tblHeader/>
        </w:trPr>
        <w:tc>
          <w:tcPr>
            <w:tcW w:w="4261" w:type="dxa"/>
            <w:tcBorders>
              <w:top w:val="single" w:sz="4" w:space="0" w:color="000000"/>
              <w:left w:val="single" w:sz="4" w:space="0" w:color="000000"/>
              <w:bottom w:val="single" w:sz="4" w:space="0" w:color="000000"/>
              <w:right w:val="single" w:sz="4" w:space="0" w:color="000000"/>
            </w:tcBorders>
          </w:tcPr>
          <w:p w:rsidR="005A4CEE" w:rsidRPr="00FF6A63" w:rsidRDefault="009D3C1E" w:rsidP="00656263">
            <w:pPr>
              <w:jc w:val="center"/>
              <w:rPr>
                <w:rFonts w:ascii="Times New Roman" w:eastAsia="Times New Roman" w:hAnsi="Times New Roman" w:cs="Times New Roman"/>
                <w:sz w:val="28"/>
                <w:szCs w:val="28"/>
              </w:rPr>
            </w:pPr>
            <w:r w:rsidRPr="00FF6A63">
              <w:rPr>
                <w:rFonts w:ascii="Times New Roman" w:eastAsia="Times New Roman" w:hAnsi="Times New Roman" w:cs="Times New Roman"/>
                <w:sz w:val="28"/>
                <w:szCs w:val="28"/>
              </w:rPr>
              <w:t>Зміст пропозицій</w:t>
            </w:r>
          </w:p>
        </w:tc>
        <w:tc>
          <w:tcPr>
            <w:tcW w:w="4261" w:type="dxa"/>
            <w:tcBorders>
              <w:top w:val="single" w:sz="4" w:space="0" w:color="000000"/>
              <w:left w:val="single" w:sz="4" w:space="0" w:color="000000"/>
              <w:bottom w:val="single" w:sz="4" w:space="0" w:color="000000"/>
              <w:right w:val="single" w:sz="4" w:space="0" w:color="000000"/>
            </w:tcBorders>
          </w:tcPr>
          <w:p w:rsidR="005A4CEE" w:rsidRPr="00FF6A63" w:rsidRDefault="009D3C1E" w:rsidP="00656263">
            <w:pPr>
              <w:jc w:val="center"/>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Прізвище, ім’я, по батькові (для фізичної особи), реквізити (для юридичної особи) автора пропозицій</w:t>
            </w:r>
          </w:p>
        </w:tc>
      </w:tr>
    </w:tbl>
    <w:p w:rsidR="005A4CEE" w:rsidRPr="00FF6A63" w:rsidRDefault="005A4CEE" w:rsidP="00656263">
      <w:pPr>
        <w:jc w:val="both"/>
        <w:rPr>
          <w:rFonts w:ascii="Times New Roman" w:eastAsia="Times New Roman" w:hAnsi="Times New Roman" w:cs="Times New Roman"/>
          <w:sz w:val="28"/>
          <w:szCs w:val="28"/>
          <w:lang w:val="ru-RU"/>
        </w:rPr>
      </w:pPr>
    </w:p>
    <w:p w:rsidR="005A4CEE" w:rsidRPr="00FF6A63" w:rsidRDefault="009D3C1E" w:rsidP="00656263">
      <w:pPr>
        <w:numPr>
          <w:ilvl w:val="0"/>
          <w:numId w:val="1"/>
        </w:numPr>
        <w:jc w:val="both"/>
        <w:rPr>
          <w:rFonts w:ascii="Times New Roman" w:eastAsia="Times New Roman" w:hAnsi="Times New Roman" w:cs="Times New Roman"/>
          <w:b/>
          <w:sz w:val="28"/>
          <w:szCs w:val="28"/>
          <w:lang w:val="ru-RU"/>
        </w:rPr>
      </w:pPr>
      <w:r w:rsidRPr="00FF6A63">
        <w:rPr>
          <w:rFonts w:ascii="Times New Roman" w:eastAsia="Times New Roman" w:hAnsi="Times New Roman" w:cs="Times New Roman"/>
          <w:b/>
          <w:sz w:val="28"/>
          <w:szCs w:val="28"/>
          <w:lang w:val="ru-RU"/>
        </w:rPr>
        <w:t>Інформація про врахування пропозицій та зауважень громадськості з обов'язковим обґрунтуванням прийнятого рішення та причин неврахування пропозицій та зауважень</w:t>
      </w:r>
    </w:p>
    <w:p w:rsidR="005A4CEE" w:rsidRPr="00FF6A63" w:rsidRDefault="009D3C1E" w:rsidP="00656263">
      <w:pPr>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Відображається позиція органу місцевого самоврядування щодо врахування чи відхилення висловленої в ході Е-консультацій пропозиції з обґрунтуванням того чи іншого варіанта прийнятого рішення.</w:t>
      </w:r>
    </w:p>
    <w:tbl>
      <w:tblPr>
        <w:tblStyle w:val="af7"/>
        <w:tblW w:w="85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0"/>
        <w:gridCol w:w="2820"/>
        <w:gridCol w:w="2850"/>
      </w:tblGrid>
      <w:tr w:rsidR="00FF6A63" w:rsidRPr="00F536C8">
        <w:trPr>
          <w:cantSplit/>
          <w:tblHeader/>
        </w:trPr>
        <w:tc>
          <w:tcPr>
            <w:tcW w:w="2840" w:type="dxa"/>
            <w:tcBorders>
              <w:top w:val="single" w:sz="4" w:space="0" w:color="000000"/>
              <w:left w:val="single" w:sz="4" w:space="0" w:color="000000"/>
              <w:bottom w:val="single" w:sz="4" w:space="0" w:color="000000"/>
              <w:right w:val="single" w:sz="4" w:space="0" w:color="000000"/>
            </w:tcBorders>
          </w:tcPr>
          <w:p w:rsidR="005A4CEE" w:rsidRPr="00FF6A63" w:rsidRDefault="009D3C1E" w:rsidP="00656263">
            <w:pPr>
              <w:jc w:val="center"/>
              <w:rPr>
                <w:rFonts w:ascii="Times New Roman" w:eastAsia="Times New Roman" w:hAnsi="Times New Roman" w:cs="Times New Roman"/>
                <w:sz w:val="28"/>
                <w:szCs w:val="28"/>
              </w:rPr>
            </w:pPr>
            <w:r w:rsidRPr="00FF6A63">
              <w:rPr>
                <w:rFonts w:ascii="Times New Roman" w:eastAsia="Times New Roman" w:hAnsi="Times New Roman" w:cs="Times New Roman"/>
                <w:sz w:val="28"/>
                <w:szCs w:val="28"/>
              </w:rPr>
              <w:lastRenderedPageBreak/>
              <w:t>Зміст пропозицій</w:t>
            </w:r>
          </w:p>
        </w:tc>
        <w:tc>
          <w:tcPr>
            <w:tcW w:w="2820" w:type="dxa"/>
            <w:tcBorders>
              <w:top w:val="single" w:sz="4" w:space="0" w:color="000000"/>
              <w:left w:val="single" w:sz="4" w:space="0" w:color="000000"/>
              <w:bottom w:val="single" w:sz="4" w:space="0" w:color="000000"/>
              <w:right w:val="single" w:sz="4" w:space="0" w:color="000000"/>
            </w:tcBorders>
          </w:tcPr>
          <w:p w:rsidR="005A4CEE" w:rsidRPr="00FF6A63" w:rsidRDefault="009D3C1E" w:rsidP="00656263">
            <w:pPr>
              <w:jc w:val="center"/>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Прізвище, ім’я, по батькові (для фізичної особи), реквізити (для юридичної особи) автора пропозицій</w:t>
            </w:r>
          </w:p>
        </w:tc>
        <w:tc>
          <w:tcPr>
            <w:tcW w:w="2850" w:type="dxa"/>
            <w:tcBorders>
              <w:top w:val="single" w:sz="4" w:space="0" w:color="000000"/>
              <w:left w:val="single" w:sz="4" w:space="0" w:color="000000"/>
              <w:bottom w:val="single" w:sz="4" w:space="0" w:color="000000"/>
              <w:right w:val="single" w:sz="4" w:space="0" w:color="000000"/>
            </w:tcBorders>
          </w:tcPr>
          <w:p w:rsidR="005A4CEE" w:rsidRPr="00FF6A63" w:rsidRDefault="009D3C1E" w:rsidP="00656263">
            <w:pPr>
              <w:jc w:val="center"/>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Позиція органу місцевого самоврядування (враховано чи не враховано) з відповідним обґрунтуванням</w:t>
            </w:r>
          </w:p>
        </w:tc>
      </w:tr>
    </w:tbl>
    <w:p w:rsidR="005A4CEE" w:rsidRPr="00FF6A63" w:rsidRDefault="005A4CEE" w:rsidP="00656263">
      <w:pPr>
        <w:jc w:val="both"/>
        <w:rPr>
          <w:rFonts w:ascii="Times New Roman" w:eastAsia="Times New Roman" w:hAnsi="Times New Roman" w:cs="Times New Roman"/>
          <w:sz w:val="28"/>
          <w:szCs w:val="28"/>
          <w:lang w:val="ru-RU"/>
        </w:rPr>
      </w:pPr>
    </w:p>
    <w:p w:rsidR="005A4CEE" w:rsidRPr="00FF6A63" w:rsidRDefault="005A4CEE" w:rsidP="00656263">
      <w:pPr>
        <w:jc w:val="both"/>
        <w:rPr>
          <w:rFonts w:ascii="Times New Roman" w:eastAsia="Times New Roman" w:hAnsi="Times New Roman" w:cs="Times New Roman"/>
          <w:sz w:val="28"/>
          <w:szCs w:val="28"/>
          <w:lang w:val="ru-RU"/>
        </w:rPr>
      </w:pPr>
    </w:p>
    <w:sdt>
      <w:sdtPr>
        <w:rPr>
          <w:sz w:val="28"/>
          <w:szCs w:val="28"/>
        </w:rPr>
        <w:tag w:val="goog_rdk_3"/>
        <w:id w:val="6661699"/>
      </w:sdtPr>
      <w:sdtEndPr/>
      <w:sdtContent>
        <w:p w:rsidR="005A4CEE" w:rsidRPr="00FF6A63" w:rsidRDefault="009D3C1E" w:rsidP="00656263">
          <w:pPr>
            <w:numPr>
              <w:ilvl w:val="0"/>
              <w:numId w:val="1"/>
            </w:numPr>
            <w:jc w:val="both"/>
            <w:rPr>
              <w:rFonts w:ascii="Times New Roman" w:eastAsia="Times New Roman" w:hAnsi="Times New Roman" w:cs="Times New Roman"/>
              <w:b/>
              <w:sz w:val="28"/>
              <w:szCs w:val="28"/>
              <w:lang w:val="ru-RU"/>
            </w:rPr>
          </w:pPr>
          <w:r w:rsidRPr="00FF6A63">
            <w:rPr>
              <w:rFonts w:ascii="Times New Roman" w:eastAsia="Times New Roman" w:hAnsi="Times New Roman" w:cs="Times New Roman"/>
              <w:b/>
              <w:sz w:val="28"/>
              <w:szCs w:val="28"/>
              <w:lang w:val="ru-RU"/>
            </w:rPr>
            <w:t>Інформація про рішення, прийняті за результатами проведення Е-консультацій</w:t>
          </w:r>
        </w:p>
      </w:sdtContent>
    </w:sdt>
    <w:p w:rsidR="005A4CEE" w:rsidRPr="00FF6A63" w:rsidRDefault="009D3C1E" w:rsidP="00656263">
      <w:pPr>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Зазначається інформація про прийняття чи відхилення органом місцевого самоврядування чи його посадовою особою результатів Е-консультацій під час прийняття остаточного рішення щодо питання/проєкту, що було предметом проведення Е-консультації у формі обговорення нормативно-правового акта.</w:t>
      </w:r>
    </w:p>
    <w:p w:rsidR="005B222D" w:rsidRPr="00FF6A63" w:rsidRDefault="005B222D" w:rsidP="00656263">
      <w:pPr>
        <w:rPr>
          <w:sz w:val="28"/>
          <w:szCs w:val="28"/>
          <w:lang w:val="ru-RU"/>
        </w:rPr>
      </w:pPr>
    </w:p>
    <w:p w:rsidR="005B222D" w:rsidRPr="00FF6A63" w:rsidRDefault="005B222D" w:rsidP="00656263">
      <w:pPr>
        <w:rPr>
          <w:sz w:val="28"/>
          <w:szCs w:val="28"/>
          <w:lang w:val="ru-RU"/>
        </w:rPr>
      </w:pPr>
    </w:p>
    <w:p w:rsidR="005B222D" w:rsidRPr="00FF6A63" w:rsidRDefault="005B222D" w:rsidP="00656263">
      <w:pPr>
        <w:rPr>
          <w:sz w:val="28"/>
          <w:szCs w:val="28"/>
          <w:lang w:val="ru-RU"/>
        </w:rPr>
      </w:pPr>
    </w:p>
    <w:p w:rsidR="005B222D" w:rsidRPr="00FF6A63" w:rsidRDefault="005B222D" w:rsidP="005B222D">
      <w:pPr>
        <w:rPr>
          <w:rFonts w:ascii="Times New Roman" w:eastAsia="Times New Roman" w:hAnsi="Times New Roman" w:cs="Times New Roman"/>
          <w:sz w:val="28"/>
          <w:szCs w:val="28"/>
          <w:lang w:val="ru-RU"/>
        </w:rPr>
      </w:pPr>
      <w:r w:rsidRPr="00FF6A63">
        <w:rPr>
          <w:rFonts w:ascii="Times New Roman" w:hAnsi="Times New Roman" w:cs="Times New Roman"/>
          <w:sz w:val="28"/>
          <w:szCs w:val="28"/>
          <w:lang w:val="ru-RU"/>
        </w:rPr>
        <w:br w:type="page"/>
      </w:r>
    </w:p>
    <w:p w:rsidR="00F53853" w:rsidRPr="00FF6A63" w:rsidRDefault="009D3C1E" w:rsidP="00F53853">
      <w:pPr>
        <w:pStyle w:val="1"/>
        <w:spacing w:before="0" w:after="0"/>
        <w:ind w:left="4395"/>
        <w:rPr>
          <w:rFonts w:ascii="Times New Roman" w:hAnsi="Times New Roman" w:cs="Times New Roman"/>
          <w:b w:val="0"/>
          <w:sz w:val="24"/>
          <w:szCs w:val="24"/>
          <w:lang w:val="ru-RU"/>
        </w:rPr>
      </w:pPr>
      <w:bookmarkStart w:id="7" w:name="_heading=h.clsk5va53kfd" w:colFirst="0" w:colLast="0"/>
      <w:bookmarkEnd w:id="7"/>
      <w:r w:rsidRPr="00FF6A63">
        <w:rPr>
          <w:rFonts w:ascii="Times New Roman" w:hAnsi="Times New Roman" w:cs="Times New Roman"/>
          <w:b w:val="0"/>
          <w:sz w:val="24"/>
          <w:szCs w:val="24"/>
          <w:lang w:val="ru-RU"/>
        </w:rPr>
        <w:lastRenderedPageBreak/>
        <w:t xml:space="preserve">Додаток 2 </w:t>
      </w:r>
    </w:p>
    <w:p w:rsidR="002D37DD" w:rsidRPr="00FF6A63" w:rsidRDefault="009D3C1E" w:rsidP="00F53853">
      <w:pPr>
        <w:pStyle w:val="1"/>
        <w:spacing w:before="0" w:after="0"/>
        <w:ind w:left="4395"/>
        <w:rPr>
          <w:rFonts w:ascii="Times New Roman" w:hAnsi="Times New Roman" w:cs="Times New Roman"/>
          <w:b w:val="0"/>
          <w:sz w:val="24"/>
          <w:szCs w:val="24"/>
          <w:lang w:val="ru-RU"/>
        </w:rPr>
      </w:pPr>
      <w:r w:rsidRPr="00FF6A63">
        <w:rPr>
          <w:rFonts w:ascii="Times New Roman" w:hAnsi="Times New Roman" w:cs="Times New Roman"/>
          <w:b w:val="0"/>
          <w:sz w:val="24"/>
          <w:szCs w:val="24"/>
          <w:lang w:val="ru-RU"/>
        </w:rPr>
        <w:t xml:space="preserve">до Положення про Е-консультації </w:t>
      </w:r>
    </w:p>
    <w:p w:rsidR="005A4CEE" w:rsidRPr="00FF6A63" w:rsidRDefault="009D3C1E" w:rsidP="00F53853">
      <w:pPr>
        <w:pStyle w:val="1"/>
        <w:spacing w:before="0" w:after="0"/>
        <w:ind w:left="4395"/>
        <w:rPr>
          <w:rFonts w:ascii="Times New Roman" w:hAnsi="Times New Roman" w:cs="Times New Roman"/>
          <w:b w:val="0"/>
          <w:sz w:val="24"/>
          <w:szCs w:val="24"/>
          <w:lang w:val="ru-RU"/>
        </w:rPr>
      </w:pPr>
      <w:r w:rsidRPr="00FF6A63">
        <w:rPr>
          <w:rFonts w:ascii="Times New Roman" w:hAnsi="Times New Roman" w:cs="Times New Roman"/>
          <w:b w:val="0"/>
          <w:sz w:val="24"/>
          <w:szCs w:val="24"/>
          <w:lang w:val="ru-RU"/>
        </w:rPr>
        <w:t>з громадськістю з питань, віднесених д</w:t>
      </w:r>
      <w:r w:rsidR="002D37DD" w:rsidRPr="00FF6A63">
        <w:rPr>
          <w:rFonts w:ascii="Times New Roman" w:hAnsi="Times New Roman" w:cs="Times New Roman"/>
          <w:b w:val="0"/>
          <w:sz w:val="24"/>
          <w:szCs w:val="24"/>
          <w:lang w:val="ru-RU"/>
        </w:rPr>
        <w:t xml:space="preserve">о компетенції органів місцевого </w:t>
      </w:r>
      <w:r w:rsidRPr="00FF6A63">
        <w:rPr>
          <w:rFonts w:ascii="Times New Roman" w:hAnsi="Times New Roman" w:cs="Times New Roman"/>
          <w:b w:val="0"/>
          <w:sz w:val="24"/>
          <w:szCs w:val="24"/>
          <w:lang w:val="ru-RU"/>
        </w:rPr>
        <w:t>самоврядування</w:t>
      </w:r>
    </w:p>
    <w:p w:rsidR="005A4CEE" w:rsidRPr="00FF6A63" w:rsidRDefault="005A4CEE">
      <w:pPr>
        <w:jc w:val="both"/>
        <w:rPr>
          <w:rFonts w:ascii="Times New Roman" w:eastAsia="Times New Roman" w:hAnsi="Times New Roman" w:cs="Times New Roman"/>
          <w:sz w:val="24"/>
          <w:szCs w:val="24"/>
          <w:lang w:val="ru-RU"/>
        </w:rPr>
      </w:pPr>
    </w:p>
    <w:p w:rsidR="00F53853" w:rsidRPr="00FF6A63" w:rsidRDefault="00F53853">
      <w:pPr>
        <w:jc w:val="both"/>
        <w:rPr>
          <w:rFonts w:ascii="Times New Roman" w:eastAsia="Times New Roman" w:hAnsi="Times New Roman" w:cs="Times New Roman"/>
          <w:sz w:val="24"/>
          <w:szCs w:val="24"/>
          <w:lang w:val="ru-RU"/>
        </w:rPr>
      </w:pPr>
    </w:p>
    <w:sdt>
      <w:sdtPr>
        <w:rPr>
          <w:sz w:val="28"/>
          <w:szCs w:val="28"/>
        </w:rPr>
        <w:tag w:val="goog_rdk_4"/>
        <w:id w:val="6661700"/>
      </w:sdtPr>
      <w:sdtEndPr/>
      <w:sdtContent>
        <w:p w:rsidR="005A4CEE" w:rsidRPr="00FF6A63" w:rsidRDefault="009D3C1E">
          <w:pPr>
            <w:jc w:val="center"/>
            <w:rPr>
              <w:rFonts w:ascii="Times New Roman" w:eastAsia="Times New Roman" w:hAnsi="Times New Roman" w:cs="Times New Roman"/>
              <w:b/>
              <w:sz w:val="28"/>
              <w:szCs w:val="28"/>
              <w:lang w:val="ru-RU"/>
            </w:rPr>
          </w:pPr>
          <w:r w:rsidRPr="00FF6A63">
            <w:rPr>
              <w:rFonts w:ascii="Times New Roman" w:eastAsia="Times New Roman" w:hAnsi="Times New Roman" w:cs="Times New Roman"/>
              <w:b/>
              <w:sz w:val="28"/>
              <w:szCs w:val="28"/>
              <w:lang w:val="ru-RU"/>
            </w:rPr>
            <w:t>ЗВІТ</w:t>
          </w:r>
        </w:p>
      </w:sdtContent>
    </w:sdt>
    <w:p w:rsidR="005A4CEE" w:rsidRPr="00FF6A63" w:rsidRDefault="009D3C1E">
      <w:pPr>
        <w:jc w:val="center"/>
        <w:rPr>
          <w:rFonts w:ascii="Times New Roman" w:eastAsia="Times New Roman" w:hAnsi="Times New Roman" w:cs="Times New Roman"/>
          <w:sz w:val="28"/>
          <w:szCs w:val="28"/>
          <w:lang w:val="ru-RU"/>
        </w:rPr>
      </w:pPr>
      <w:r w:rsidRPr="00FF6A63">
        <w:rPr>
          <w:rFonts w:ascii="Times New Roman" w:eastAsia="Times New Roman" w:hAnsi="Times New Roman" w:cs="Times New Roman"/>
          <w:b/>
          <w:sz w:val="28"/>
          <w:szCs w:val="28"/>
          <w:lang w:val="ru-RU"/>
        </w:rPr>
        <w:t>за результатами консультацій з громадськістю у формі опитування</w:t>
      </w:r>
      <w:r w:rsidRPr="00FF6A63">
        <w:rPr>
          <w:rFonts w:ascii="Times New Roman" w:eastAsia="Times New Roman" w:hAnsi="Times New Roman" w:cs="Times New Roman"/>
          <w:sz w:val="28"/>
          <w:szCs w:val="28"/>
          <w:lang w:val="ru-RU"/>
        </w:rPr>
        <w:t xml:space="preserve"> </w:t>
      </w:r>
    </w:p>
    <w:p w:rsidR="00F53853" w:rsidRPr="00FF6A63" w:rsidRDefault="00F53853">
      <w:pPr>
        <w:jc w:val="center"/>
        <w:rPr>
          <w:rFonts w:ascii="Times New Roman" w:eastAsia="Times New Roman" w:hAnsi="Times New Roman" w:cs="Times New Roman"/>
          <w:sz w:val="28"/>
          <w:szCs w:val="28"/>
          <w:lang w:val="ru-RU"/>
        </w:rPr>
      </w:pPr>
    </w:p>
    <w:sdt>
      <w:sdtPr>
        <w:rPr>
          <w:sz w:val="28"/>
          <w:szCs w:val="28"/>
        </w:rPr>
        <w:tag w:val="goog_rdk_5"/>
        <w:id w:val="6661701"/>
      </w:sdtPr>
      <w:sdtEndPr/>
      <w:sdtContent>
        <w:p w:rsidR="005A4CEE" w:rsidRPr="00FF6A63" w:rsidRDefault="00616FDD" w:rsidP="00616FDD">
          <w:pPr>
            <w:jc w:val="both"/>
            <w:rPr>
              <w:rFonts w:ascii="Times New Roman" w:eastAsia="Times New Roman" w:hAnsi="Times New Roman" w:cs="Times New Roman"/>
              <w:b/>
              <w:sz w:val="28"/>
              <w:szCs w:val="28"/>
              <w:lang w:val="ru-RU"/>
            </w:rPr>
          </w:pPr>
          <w:r w:rsidRPr="00FF6A63">
            <w:rPr>
              <w:rFonts w:ascii="Times New Roman" w:hAnsi="Times New Roman" w:cs="Times New Roman"/>
              <w:b/>
              <w:sz w:val="28"/>
              <w:szCs w:val="28"/>
              <w:lang w:val="uk-UA"/>
            </w:rPr>
            <w:t>1.</w:t>
          </w:r>
          <w:r w:rsidRPr="00FF6A63">
            <w:rPr>
              <w:sz w:val="28"/>
              <w:szCs w:val="28"/>
              <w:lang w:val="uk-UA"/>
            </w:rPr>
            <w:t xml:space="preserve"> </w:t>
          </w:r>
          <w:r w:rsidR="009D3C1E" w:rsidRPr="00FF6A63">
            <w:rPr>
              <w:rFonts w:ascii="Times New Roman" w:eastAsia="Times New Roman" w:hAnsi="Times New Roman" w:cs="Times New Roman"/>
              <w:b/>
              <w:sz w:val="28"/>
              <w:szCs w:val="28"/>
              <w:lang w:val="ru-RU"/>
            </w:rPr>
            <w:t>Найменування органу місцевого самоврядування, який проводив опитування</w:t>
          </w:r>
        </w:p>
      </w:sdtContent>
    </w:sdt>
    <w:p w:rsidR="005A4CEE" w:rsidRPr="00FF6A63" w:rsidRDefault="009D3C1E">
      <w:pPr>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Зазначається відповідний орган місцевого самоврядування, який ініціював відповідно </w:t>
      </w:r>
      <w:proofErr w:type="gramStart"/>
      <w:r w:rsidRPr="00FF6A63">
        <w:rPr>
          <w:rFonts w:ascii="Times New Roman" w:eastAsia="Times New Roman" w:hAnsi="Times New Roman" w:cs="Times New Roman"/>
          <w:sz w:val="28"/>
          <w:szCs w:val="28"/>
          <w:lang w:val="ru-RU"/>
        </w:rPr>
        <w:t>до пункту</w:t>
      </w:r>
      <w:proofErr w:type="gramEnd"/>
      <w:r w:rsidRPr="00FF6A63">
        <w:rPr>
          <w:rFonts w:ascii="Times New Roman" w:eastAsia="Times New Roman" w:hAnsi="Times New Roman" w:cs="Times New Roman"/>
          <w:sz w:val="28"/>
          <w:szCs w:val="28"/>
          <w:lang w:val="ru-RU"/>
        </w:rPr>
        <w:t xml:space="preserve"> 10 Положення та забезпечував проведення зазначеної Е-консультації</w:t>
      </w:r>
    </w:p>
    <w:p w:rsidR="005A4CEE" w:rsidRPr="00FF6A63" w:rsidRDefault="005A4CEE">
      <w:pPr>
        <w:jc w:val="both"/>
        <w:rPr>
          <w:rFonts w:ascii="Times New Roman" w:eastAsia="Times New Roman" w:hAnsi="Times New Roman" w:cs="Times New Roman"/>
          <w:sz w:val="28"/>
          <w:szCs w:val="28"/>
          <w:lang w:val="ru-RU"/>
        </w:rPr>
      </w:pPr>
    </w:p>
    <w:sdt>
      <w:sdtPr>
        <w:rPr>
          <w:sz w:val="28"/>
          <w:szCs w:val="28"/>
        </w:rPr>
        <w:tag w:val="goog_rdk_6"/>
        <w:id w:val="6661702"/>
      </w:sdtPr>
      <w:sdtEndPr/>
      <w:sdtContent>
        <w:p w:rsidR="005A4CEE" w:rsidRPr="00FF6A63" w:rsidRDefault="00616FDD" w:rsidP="00616FDD">
          <w:pPr>
            <w:jc w:val="both"/>
            <w:rPr>
              <w:rFonts w:ascii="Times New Roman" w:eastAsia="Times New Roman" w:hAnsi="Times New Roman" w:cs="Times New Roman"/>
              <w:b/>
              <w:sz w:val="28"/>
              <w:szCs w:val="28"/>
              <w:lang w:val="ru-RU"/>
            </w:rPr>
          </w:pPr>
          <w:r w:rsidRPr="00FF6A63">
            <w:rPr>
              <w:rFonts w:ascii="Times New Roman" w:hAnsi="Times New Roman" w:cs="Times New Roman"/>
              <w:b/>
              <w:sz w:val="28"/>
              <w:szCs w:val="28"/>
              <w:lang w:val="uk-UA"/>
            </w:rPr>
            <w:t>2.</w:t>
          </w:r>
          <w:r w:rsidRPr="00FF6A63">
            <w:rPr>
              <w:sz w:val="28"/>
              <w:szCs w:val="28"/>
              <w:lang w:val="uk-UA"/>
            </w:rPr>
            <w:t xml:space="preserve"> </w:t>
          </w:r>
          <w:r w:rsidR="009D3C1E" w:rsidRPr="00FF6A63">
            <w:rPr>
              <w:rFonts w:ascii="Times New Roman" w:eastAsia="Times New Roman" w:hAnsi="Times New Roman" w:cs="Times New Roman"/>
              <w:b/>
              <w:sz w:val="28"/>
              <w:szCs w:val="28"/>
              <w:lang w:val="ru-RU"/>
            </w:rPr>
            <w:t>Предмет опитування</w:t>
          </w:r>
        </w:p>
      </w:sdtContent>
    </w:sdt>
    <w:p w:rsidR="005A4CEE" w:rsidRPr="00FF6A63" w:rsidRDefault="009D3C1E">
      <w:pPr>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Зазначається питання, що є предметом Е-консультації.</w:t>
      </w:r>
    </w:p>
    <w:p w:rsidR="005A4CEE" w:rsidRPr="00FF6A63" w:rsidRDefault="005A4CEE">
      <w:pPr>
        <w:jc w:val="both"/>
        <w:rPr>
          <w:rFonts w:ascii="Times New Roman" w:eastAsia="Times New Roman" w:hAnsi="Times New Roman" w:cs="Times New Roman"/>
          <w:sz w:val="28"/>
          <w:szCs w:val="28"/>
          <w:lang w:val="ru-RU"/>
        </w:rPr>
      </w:pPr>
    </w:p>
    <w:sdt>
      <w:sdtPr>
        <w:rPr>
          <w:sz w:val="28"/>
          <w:szCs w:val="28"/>
        </w:rPr>
        <w:tag w:val="goog_rdk_7"/>
        <w:id w:val="6661703"/>
      </w:sdtPr>
      <w:sdtEndPr/>
      <w:sdtContent>
        <w:p w:rsidR="005A4CEE" w:rsidRPr="00FF6A63" w:rsidRDefault="00616FDD" w:rsidP="00616FDD">
          <w:pPr>
            <w:jc w:val="both"/>
            <w:rPr>
              <w:rFonts w:ascii="Times New Roman" w:eastAsia="Times New Roman" w:hAnsi="Times New Roman" w:cs="Times New Roman"/>
              <w:sz w:val="28"/>
              <w:szCs w:val="28"/>
              <w:lang w:val="ru-RU"/>
            </w:rPr>
          </w:pPr>
          <w:r w:rsidRPr="00FF6A63">
            <w:rPr>
              <w:rFonts w:ascii="Times New Roman" w:hAnsi="Times New Roman" w:cs="Times New Roman"/>
              <w:b/>
              <w:sz w:val="28"/>
              <w:szCs w:val="28"/>
              <w:lang w:val="uk-UA"/>
            </w:rPr>
            <w:t>3</w:t>
          </w:r>
          <w:r w:rsidRPr="00FF6A63">
            <w:rPr>
              <w:b/>
              <w:sz w:val="28"/>
              <w:szCs w:val="28"/>
              <w:lang w:val="uk-UA"/>
            </w:rPr>
            <w:t>.</w:t>
          </w:r>
          <w:r w:rsidRPr="00FF6A63">
            <w:rPr>
              <w:sz w:val="28"/>
              <w:szCs w:val="28"/>
              <w:lang w:val="uk-UA"/>
            </w:rPr>
            <w:t xml:space="preserve"> </w:t>
          </w:r>
          <w:r w:rsidR="009D3C1E" w:rsidRPr="00FF6A63">
            <w:rPr>
              <w:rFonts w:ascii="Times New Roman" w:eastAsia="Times New Roman" w:hAnsi="Times New Roman" w:cs="Times New Roman"/>
              <w:b/>
              <w:sz w:val="28"/>
              <w:szCs w:val="28"/>
              <w:lang w:val="ru-RU"/>
            </w:rPr>
            <w:t>Інформація про осіб, які взяли участь в опитуванні</w:t>
          </w:r>
        </w:p>
      </w:sdtContent>
    </w:sdt>
    <w:p w:rsidR="005A4CEE" w:rsidRPr="00FF6A63" w:rsidRDefault="009D3C1E">
      <w:pPr>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Зазначається загальна кількість осіб (користувачів), які проголосували</w:t>
      </w:r>
    </w:p>
    <w:p w:rsidR="005A4CEE" w:rsidRPr="00FF6A63" w:rsidRDefault="005A4CEE">
      <w:pPr>
        <w:jc w:val="both"/>
        <w:rPr>
          <w:rFonts w:ascii="Times New Roman" w:eastAsia="Times New Roman" w:hAnsi="Times New Roman" w:cs="Times New Roman"/>
          <w:b/>
          <w:sz w:val="28"/>
          <w:szCs w:val="28"/>
          <w:lang w:val="ru-RU"/>
        </w:rPr>
      </w:pPr>
    </w:p>
    <w:p w:rsidR="005A4CEE" w:rsidRPr="00FF6A63" w:rsidRDefault="00616FDD" w:rsidP="00616FDD">
      <w:pPr>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b/>
          <w:sz w:val="28"/>
          <w:szCs w:val="28"/>
          <w:lang w:val="ru-RU"/>
        </w:rPr>
        <w:t xml:space="preserve">4. </w:t>
      </w:r>
      <w:r w:rsidR="009D3C1E" w:rsidRPr="00FF6A63">
        <w:rPr>
          <w:rFonts w:ascii="Times New Roman" w:eastAsia="Times New Roman" w:hAnsi="Times New Roman" w:cs="Times New Roman"/>
          <w:b/>
          <w:sz w:val="28"/>
          <w:szCs w:val="28"/>
          <w:lang w:val="ru-RU"/>
        </w:rPr>
        <w:t xml:space="preserve">Використання результатів консультацій під час подальшої підготовки проєктів рішень (документів місцевої політики, актів та аналітичних документів) </w:t>
      </w:r>
    </w:p>
    <w:tbl>
      <w:tblPr>
        <w:tblStyle w:val="af8"/>
        <w:tblW w:w="97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0"/>
        <w:gridCol w:w="2841"/>
        <w:gridCol w:w="4033"/>
      </w:tblGrid>
      <w:tr w:rsidR="00FF6A63" w:rsidRPr="00F536C8" w:rsidTr="00F53853">
        <w:trPr>
          <w:cantSplit/>
          <w:tblHeader/>
        </w:trPr>
        <w:tc>
          <w:tcPr>
            <w:tcW w:w="28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A4CEE" w:rsidRPr="00FF6A63" w:rsidRDefault="009D3C1E">
            <w:pPr>
              <w:jc w:val="center"/>
              <w:rPr>
                <w:rFonts w:ascii="Times New Roman" w:eastAsia="Times New Roman" w:hAnsi="Times New Roman" w:cs="Times New Roman"/>
                <w:sz w:val="28"/>
                <w:szCs w:val="28"/>
              </w:rPr>
            </w:pPr>
            <w:r w:rsidRPr="00FF6A63">
              <w:rPr>
                <w:rFonts w:ascii="Times New Roman" w:eastAsia="Times New Roman" w:hAnsi="Times New Roman" w:cs="Times New Roman"/>
                <w:sz w:val="28"/>
                <w:szCs w:val="28"/>
              </w:rPr>
              <w:t>Кількість користувачів</w:t>
            </w:r>
          </w:p>
        </w:tc>
        <w:tc>
          <w:tcPr>
            <w:tcW w:w="28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A4CEE" w:rsidRPr="00FF6A63" w:rsidRDefault="009D3C1E">
            <w:pPr>
              <w:jc w:val="center"/>
              <w:rPr>
                <w:rFonts w:ascii="Times New Roman" w:eastAsia="Times New Roman" w:hAnsi="Times New Roman" w:cs="Times New Roman"/>
                <w:sz w:val="28"/>
                <w:szCs w:val="28"/>
              </w:rPr>
            </w:pPr>
            <w:r w:rsidRPr="00FF6A63">
              <w:rPr>
                <w:rFonts w:ascii="Times New Roman" w:eastAsia="Times New Roman" w:hAnsi="Times New Roman" w:cs="Times New Roman"/>
                <w:sz w:val="28"/>
                <w:szCs w:val="28"/>
              </w:rPr>
              <w:t>Позиція користувачів</w:t>
            </w:r>
          </w:p>
        </w:tc>
        <w:tc>
          <w:tcPr>
            <w:tcW w:w="40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A4CEE" w:rsidRPr="00FF6A63" w:rsidRDefault="009D3C1E">
            <w:pPr>
              <w:jc w:val="center"/>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Позиція органу місцевого самоврядування (враховано чи не враховано) з відповідним обґрунтуванням </w:t>
            </w:r>
          </w:p>
        </w:tc>
      </w:tr>
    </w:tbl>
    <w:p w:rsidR="005B222D" w:rsidRPr="00FF6A63" w:rsidRDefault="005B222D">
      <w:pPr>
        <w:rPr>
          <w:lang w:val="ru-RU"/>
        </w:rPr>
      </w:pPr>
    </w:p>
    <w:p w:rsidR="005B222D" w:rsidRPr="00FF6A63" w:rsidRDefault="005B222D">
      <w:pPr>
        <w:rPr>
          <w:lang w:val="ru-RU"/>
        </w:rPr>
      </w:pPr>
    </w:p>
    <w:p w:rsidR="005B222D" w:rsidRPr="00FF6A63" w:rsidRDefault="005B222D">
      <w:pPr>
        <w:rPr>
          <w:lang w:val="ru-RU"/>
        </w:rPr>
      </w:pPr>
    </w:p>
    <w:p w:rsidR="005B222D" w:rsidRPr="00FF6A63" w:rsidRDefault="005B222D">
      <w:pPr>
        <w:rPr>
          <w:lang w:val="ru-RU"/>
        </w:rPr>
      </w:pPr>
    </w:p>
    <w:p w:rsidR="005B222D" w:rsidRPr="00FF6A63" w:rsidRDefault="005B222D">
      <w:pPr>
        <w:rPr>
          <w:lang w:val="ru-RU"/>
        </w:rPr>
      </w:pPr>
    </w:p>
    <w:p w:rsidR="005B222D" w:rsidRPr="00FF6A63" w:rsidRDefault="005B222D" w:rsidP="005B222D">
      <w:pPr>
        <w:rPr>
          <w:rFonts w:ascii="Times New Roman" w:eastAsia="Times New Roman" w:hAnsi="Times New Roman" w:cs="Times New Roman"/>
          <w:sz w:val="28"/>
          <w:szCs w:val="28"/>
          <w:lang w:val="ru-RU"/>
        </w:rPr>
      </w:pPr>
      <w:r w:rsidRPr="00FF6A63">
        <w:rPr>
          <w:rFonts w:ascii="Times New Roman" w:hAnsi="Times New Roman" w:cs="Times New Roman"/>
          <w:sz w:val="28"/>
          <w:szCs w:val="28"/>
          <w:lang w:val="ru-RU"/>
        </w:rPr>
        <w:br w:type="page"/>
      </w:r>
    </w:p>
    <w:p w:rsidR="00F53853" w:rsidRPr="00FF6A63" w:rsidRDefault="009D3C1E" w:rsidP="00F53853">
      <w:pPr>
        <w:pStyle w:val="1"/>
        <w:spacing w:before="0" w:after="0"/>
        <w:ind w:left="4253"/>
        <w:rPr>
          <w:rFonts w:ascii="Times New Roman" w:hAnsi="Times New Roman" w:cs="Times New Roman"/>
          <w:b w:val="0"/>
          <w:sz w:val="24"/>
          <w:szCs w:val="24"/>
          <w:lang w:val="ru-RU"/>
        </w:rPr>
      </w:pPr>
      <w:bookmarkStart w:id="8" w:name="_heading=h.usbuazhivp3k" w:colFirst="0" w:colLast="0"/>
      <w:bookmarkEnd w:id="8"/>
      <w:r w:rsidRPr="00FF6A63">
        <w:rPr>
          <w:rFonts w:ascii="Times New Roman" w:hAnsi="Times New Roman" w:cs="Times New Roman"/>
          <w:b w:val="0"/>
          <w:sz w:val="24"/>
          <w:szCs w:val="24"/>
          <w:lang w:val="ru-RU"/>
        </w:rPr>
        <w:lastRenderedPageBreak/>
        <w:t xml:space="preserve">Додаток 3 </w:t>
      </w:r>
    </w:p>
    <w:p w:rsidR="002D37DD" w:rsidRPr="00FF6A63" w:rsidRDefault="009D3C1E" w:rsidP="00F53853">
      <w:pPr>
        <w:pStyle w:val="1"/>
        <w:spacing w:before="0" w:after="0"/>
        <w:ind w:left="4253"/>
        <w:rPr>
          <w:rFonts w:ascii="Times New Roman" w:hAnsi="Times New Roman" w:cs="Times New Roman"/>
          <w:b w:val="0"/>
          <w:sz w:val="24"/>
          <w:szCs w:val="24"/>
          <w:lang w:val="ru-RU"/>
        </w:rPr>
      </w:pPr>
      <w:r w:rsidRPr="00FF6A63">
        <w:rPr>
          <w:rFonts w:ascii="Times New Roman" w:hAnsi="Times New Roman" w:cs="Times New Roman"/>
          <w:b w:val="0"/>
          <w:sz w:val="24"/>
          <w:szCs w:val="24"/>
          <w:lang w:val="ru-RU"/>
        </w:rPr>
        <w:t xml:space="preserve">до Положення про Е-консультації </w:t>
      </w:r>
    </w:p>
    <w:p w:rsidR="005A4CEE" w:rsidRPr="00FF6A63" w:rsidRDefault="009D3C1E" w:rsidP="00F53853">
      <w:pPr>
        <w:pStyle w:val="1"/>
        <w:spacing w:before="0" w:after="0"/>
        <w:ind w:left="4253"/>
        <w:rPr>
          <w:rFonts w:ascii="Times New Roman" w:hAnsi="Times New Roman" w:cs="Times New Roman"/>
          <w:b w:val="0"/>
          <w:sz w:val="24"/>
          <w:szCs w:val="24"/>
          <w:lang w:val="ru-RU"/>
        </w:rPr>
      </w:pPr>
      <w:r w:rsidRPr="00FF6A63">
        <w:rPr>
          <w:rFonts w:ascii="Times New Roman" w:hAnsi="Times New Roman" w:cs="Times New Roman"/>
          <w:b w:val="0"/>
          <w:sz w:val="24"/>
          <w:szCs w:val="24"/>
          <w:lang w:val="ru-RU"/>
        </w:rPr>
        <w:t>з громадськістю з питань, віднесених до компетенції органів місцевого самоврядування</w:t>
      </w:r>
    </w:p>
    <w:p w:rsidR="005A4CEE" w:rsidRPr="00FF6A63" w:rsidRDefault="005A4CEE">
      <w:pPr>
        <w:jc w:val="both"/>
        <w:rPr>
          <w:rFonts w:ascii="Times New Roman" w:eastAsia="Times New Roman" w:hAnsi="Times New Roman" w:cs="Times New Roman"/>
          <w:sz w:val="24"/>
          <w:szCs w:val="24"/>
          <w:lang w:val="ru-RU"/>
        </w:rPr>
      </w:pPr>
    </w:p>
    <w:sdt>
      <w:sdtPr>
        <w:rPr>
          <w:sz w:val="28"/>
          <w:szCs w:val="28"/>
        </w:rPr>
        <w:tag w:val="goog_rdk_8"/>
        <w:id w:val="6661704"/>
      </w:sdtPr>
      <w:sdtEndPr/>
      <w:sdtContent>
        <w:p w:rsidR="00F53853" w:rsidRPr="00FF6A63" w:rsidRDefault="00F53853">
          <w:pPr>
            <w:jc w:val="center"/>
            <w:rPr>
              <w:sz w:val="28"/>
              <w:szCs w:val="28"/>
            </w:rPr>
          </w:pPr>
        </w:p>
        <w:p w:rsidR="005A4CEE" w:rsidRPr="00FF6A63" w:rsidRDefault="009D3C1E">
          <w:pPr>
            <w:jc w:val="center"/>
            <w:rPr>
              <w:rFonts w:ascii="Times New Roman" w:eastAsia="Times New Roman" w:hAnsi="Times New Roman" w:cs="Times New Roman"/>
              <w:b/>
              <w:sz w:val="28"/>
              <w:szCs w:val="28"/>
              <w:lang w:val="ru-RU"/>
            </w:rPr>
          </w:pPr>
          <w:r w:rsidRPr="00FF6A63">
            <w:rPr>
              <w:rFonts w:ascii="Times New Roman" w:eastAsia="Times New Roman" w:hAnsi="Times New Roman" w:cs="Times New Roman"/>
              <w:b/>
              <w:sz w:val="28"/>
              <w:szCs w:val="28"/>
              <w:lang w:val="ru-RU"/>
            </w:rPr>
            <w:t>ЗВІТ</w:t>
          </w:r>
        </w:p>
      </w:sdtContent>
    </w:sdt>
    <w:p w:rsidR="005A4CEE" w:rsidRPr="00FF6A63" w:rsidRDefault="009D3C1E">
      <w:pPr>
        <w:jc w:val="center"/>
        <w:rPr>
          <w:rFonts w:ascii="Times New Roman" w:eastAsia="Times New Roman" w:hAnsi="Times New Roman" w:cs="Times New Roman"/>
          <w:sz w:val="28"/>
          <w:szCs w:val="28"/>
          <w:lang w:val="ru-RU"/>
        </w:rPr>
      </w:pPr>
      <w:r w:rsidRPr="00FF6A63">
        <w:rPr>
          <w:rFonts w:ascii="Times New Roman" w:eastAsia="Times New Roman" w:hAnsi="Times New Roman" w:cs="Times New Roman"/>
          <w:b/>
          <w:sz w:val="28"/>
          <w:szCs w:val="28"/>
          <w:lang w:val="ru-RU"/>
        </w:rPr>
        <w:t>за результатами консультацій з громадськістю у формі консультації</w:t>
      </w:r>
      <w:r w:rsidRPr="00FF6A63">
        <w:rPr>
          <w:rFonts w:ascii="Times New Roman" w:eastAsia="Times New Roman" w:hAnsi="Times New Roman" w:cs="Times New Roman"/>
          <w:sz w:val="28"/>
          <w:szCs w:val="28"/>
          <w:lang w:val="ru-RU"/>
        </w:rPr>
        <w:t xml:space="preserve"> </w:t>
      </w:r>
    </w:p>
    <w:p w:rsidR="005A4CEE" w:rsidRPr="00FF6A63" w:rsidRDefault="005A4CEE">
      <w:pPr>
        <w:jc w:val="center"/>
        <w:rPr>
          <w:rFonts w:ascii="Times New Roman" w:eastAsia="Times New Roman" w:hAnsi="Times New Roman" w:cs="Times New Roman"/>
          <w:sz w:val="28"/>
          <w:szCs w:val="28"/>
          <w:lang w:val="ru-RU"/>
        </w:rPr>
      </w:pPr>
    </w:p>
    <w:sdt>
      <w:sdtPr>
        <w:rPr>
          <w:sz w:val="28"/>
          <w:szCs w:val="28"/>
        </w:rPr>
        <w:tag w:val="goog_rdk_9"/>
        <w:id w:val="6661705"/>
      </w:sdtPr>
      <w:sdtEndPr/>
      <w:sdtContent>
        <w:p w:rsidR="005A4CEE" w:rsidRPr="00FF6A63" w:rsidRDefault="00616FDD" w:rsidP="00616FDD">
          <w:pPr>
            <w:jc w:val="both"/>
            <w:rPr>
              <w:rFonts w:ascii="Times New Roman" w:eastAsia="Times New Roman" w:hAnsi="Times New Roman" w:cs="Times New Roman"/>
              <w:b/>
              <w:sz w:val="28"/>
              <w:szCs w:val="28"/>
              <w:lang w:val="ru-RU"/>
            </w:rPr>
          </w:pPr>
          <w:r w:rsidRPr="00FF6A63">
            <w:rPr>
              <w:rFonts w:ascii="Times New Roman" w:hAnsi="Times New Roman" w:cs="Times New Roman"/>
              <w:b/>
              <w:sz w:val="28"/>
              <w:szCs w:val="28"/>
              <w:lang w:val="uk-UA"/>
            </w:rPr>
            <w:t>1.</w:t>
          </w:r>
          <w:r w:rsidRPr="00FF6A63">
            <w:rPr>
              <w:sz w:val="28"/>
              <w:szCs w:val="28"/>
              <w:lang w:val="uk-UA"/>
            </w:rPr>
            <w:t xml:space="preserve"> </w:t>
          </w:r>
          <w:r w:rsidR="009D3C1E" w:rsidRPr="00FF6A63">
            <w:rPr>
              <w:rFonts w:ascii="Times New Roman" w:eastAsia="Times New Roman" w:hAnsi="Times New Roman" w:cs="Times New Roman"/>
              <w:b/>
              <w:sz w:val="28"/>
              <w:szCs w:val="28"/>
              <w:lang w:val="ru-RU"/>
            </w:rPr>
            <w:t>Найменування органу місцевого самоврядування, який проводив опитування</w:t>
          </w:r>
        </w:p>
      </w:sdtContent>
    </w:sdt>
    <w:p w:rsidR="005A4CEE" w:rsidRPr="00FF6A63" w:rsidRDefault="009D3C1E">
      <w:pPr>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Зазначається відповідний орган місцевого самоврядування, який ініціював відповідно </w:t>
      </w:r>
      <w:proofErr w:type="gramStart"/>
      <w:r w:rsidRPr="00FF6A63">
        <w:rPr>
          <w:rFonts w:ascii="Times New Roman" w:eastAsia="Times New Roman" w:hAnsi="Times New Roman" w:cs="Times New Roman"/>
          <w:sz w:val="28"/>
          <w:szCs w:val="28"/>
          <w:lang w:val="ru-RU"/>
        </w:rPr>
        <w:t>до пункту</w:t>
      </w:r>
      <w:proofErr w:type="gramEnd"/>
      <w:r w:rsidRPr="00FF6A63">
        <w:rPr>
          <w:rFonts w:ascii="Times New Roman" w:eastAsia="Times New Roman" w:hAnsi="Times New Roman" w:cs="Times New Roman"/>
          <w:sz w:val="28"/>
          <w:szCs w:val="28"/>
          <w:lang w:val="ru-RU"/>
        </w:rPr>
        <w:t xml:space="preserve"> 11 Положення та забезпечував проведення зазначеної Е-консультації.</w:t>
      </w:r>
    </w:p>
    <w:p w:rsidR="005A4CEE" w:rsidRPr="00FF6A63" w:rsidRDefault="005A4CEE">
      <w:pPr>
        <w:jc w:val="both"/>
        <w:rPr>
          <w:rFonts w:ascii="Times New Roman" w:eastAsia="Times New Roman" w:hAnsi="Times New Roman" w:cs="Times New Roman"/>
          <w:sz w:val="28"/>
          <w:szCs w:val="28"/>
          <w:lang w:val="ru-RU"/>
        </w:rPr>
      </w:pPr>
    </w:p>
    <w:sdt>
      <w:sdtPr>
        <w:rPr>
          <w:sz w:val="28"/>
          <w:szCs w:val="28"/>
        </w:rPr>
        <w:tag w:val="goog_rdk_10"/>
        <w:id w:val="6661706"/>
      </w:sdtPr>
      <w:sdtEndPr/>
      <w:sdtContent>
        <w:p w:rsidR="005A4CEE" w:rsidRPr="00FF6A63" w:rsidRDefault="00616FDD" w:rsidP="00616FDD">
          <w:pPr>
            <w:jc w:val="both"/>
            <w:rPr>
              <w:rFonts w:ascii="Times New Roman" w:eastAsia="Times New Roman" w:hAnsi="Times New Roman" w:cs="Times New Roman"/>
              <w:b/>
              <w:sz w:val="28"/>
              <w:szCs w:val="28"/>
              <w:lang w:val="ru-RU"/>
            </w:rPr>
          </w:pPr>
          <w:r w:rsidRPr="00FF6A63">
            <w:rPr>
              <w:rFonts w:ascii="Times New Roman" w:hAnsi="Times New Roman" w:cs="Times New Roman"/>
              <w:b/>
              <w:sz w:val="28"/>
              <w:szCs w:val="28"/>
              <w:lang w:val="uk-UA"/>
            </w:rPr>
            <w:t>2.</w:t>
          </w:r>
          <w:r w:rsidRPr="00FF6A63">
            <w:rPr>
              <w:sz w:val="28"/>
              <w:szCs w:val="28"/>
              <w:lang w:val="uk-UA"/>
            </w:rPr>
            <w:t xml:space="preserve"> </w:t>
          </w:r>
          <w:r w:rsidR="009D3C1E" w:rsidRPr="00FF6A63">
            <w:rPr>
              <w:rFonts w:ascii="Times New Roman" w:eastAsia="Times New Roman" w:hAnsi="Times New Roman" w:cs="Times New Roman"/>
              <w:b/>
              <w:sz w:val="28"/>
              <w:szCs w:val="28"/>
              <w:lang w:val="ru-RU"/>
            </w:rPr>
            <w:t>Предмет опитування</w:t>
          </w:r>
        </w:p>
      </w:sdtContent>
    </w:sdt>
    <w:p w:rsidR="005A4CEE" w:rsidRPr="00FF6A63" w:rsidRDefault="009D3C1E">
      <w:pPr>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Зазначається питання, що є предметом Е-консультації.</w:t>
      </w:r>
    </w:p>
    <w:p w:rsidR="005A4CEE" w:rsidRPr="00FF6A63" w:rsidRDefault="005A4CEE">
      <w:pPr>
        <w:jc w:val="both"/>
        <w:rPr>
          <w:rFonts w:ascii="Times New Roman" w:eastAsia="Times New Roman" w:hAnsi="Times New Roman" w:cs="Times New Roman"/>
          <w:sz w:val="28"/>
          <w:szCs w:val="28"/>
          <w:lang w:val="ru-RU"/>
        </w:rPr>
      </w:pPr>
    </w:p>
    <w:sdt>
      <w:sdtPr>
        <w:rPr>
          <w:sz w:val="28"/>
          <w:szCs w:val="28"/>
        </w:rPr>
        <w:tag w:val="goog_rdk_11"/>
        <w:id w:val="6661707"/>
      </w:sdtPr>
      <w:sdtEndPr/>
      <w:sdtContent>
        <w:p w:rsidR="005A4CEE" w:rsidRPr="00FF6A63" w:rsidRDefault="00616FDD" w:rsidP="00616FDD">
          <w:pPr>
            <w:jc w:val="both"/>
            <w:rPr>
              <w:rFonts w:ascii="Times New Roman" w:eastAsia="Times New Roman" w:hAnsi="Times New Roman" w:cs="Times New Roman"/>
              <w:sz w:val="28"/>
              <w:szCs w:val="28"/>
              <w:lang w:val="ru-RU"/>
            </w:rPr>
          </w:pPr>
          <w:r w:rsidRPr="00FF6A63">
            <w:rPr>
              <w:rFonts w:ascii="Times New Roman" w:hAnsi="Times New Roman" w:cs="Times New Roman"/>
              <w:b/>
              <w:sz w:val="28"/>
              <w:szCs w:val="28"/>
              <w:lang w:val="uk-UA"/>
            </w:rPr>
            <w:t>3.</w:t>
          </w:r>
          <w:r w:rsidRPr="00FF6A63">
            <w:rPr>
              <w:sz w:val="28"/>
              <w:szCs w:val="28"/>
              <w:lang w:val="uk-UA"/>
            </w:rPr>
            <w:t xml:space="preserve"> </w:t>
          </w:r>
          <w:r w:rsidR="009D3C1E" w:rsidRPr="00FF6A63">
            <w:rPr>
              <w:rFonts w:ascii="Times New Roman" w:eastAsia="Times New Roman" w:hAnsi="Times New Roman" w:cs="Times New Roman"/>
              <w:b/>
              <w:sz w:val="28"/>
              <w:szCs w:val="28"/>
              <w:lang w:val="ru-RU"/>
            </w:rPr>
            <w:t>Інформація про осіб, які взяли участь в консультації</w:t>
          </w:r>
        </w:p>
      </w:sdtContent>
    </w:sdt>
    <w:p w:rsidR="005A4CEE" w:rsidRPr="00FF6A63" w:rsidRDefault="009D3C1E">
      <w:pPr>
        <w:jc w:val="both"/>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Зазначається загальна кількість осіб (користувачів), які залишили свої коментарі</w:t>
      </w:r>
    </w:p>
    <w:p w:rsidR="005A4CEE" w:rsidRPr="00FF6A63" w:rsidRDefault="005A4CEE">
      <w:pPr>
        <w:jc w:val="both"/>
        <w:rPr>
          <w:rFonts w:ascii="Times New Roman" w:eastAsia="Times New Roman" w:hAnsi="Times New Roman" w:cs="Times New Roman"/>
          <w:b/>
          <w:sz w:val="28"/>
          <w:szCs w:val="28"/>
          <w:lang w:val="ru-RU"/>
        </w:rPr>
      </w:pPr>
    </w:p>
    <w:sdt>
      <w:sdtPr>
        <w:rPr>
          <w:sz w:val="28"/>
          <w:szCs w:val="28"/>
        </w:rPr>
        <w:tag w:val="goog_rdk_12"/>
        <w:id w:val="6661708"/>
      </w:sdtPr>
      <w:sdtEndPr/>
      <w:sdtContent>
        <w:p w:rsidR="00776099" w:rsidRPr="00FF6A63" w:rsidRDefault="00616FDD" w:rsidP="00616FDD">
          <w:pPr>
            <w:jc w:val="both"/>
            <w:rPr>
              <w:rFonts w:ascii="Times New Roman" w:eastAsia="Times New Roman" w:hAnsi="Times New Roman" w:cs="Times New Roman"/>
              <w:b/>
              <w:sz w:val="28"/>
              <w:szCs w:val="28"/>
              <w:lang w:val="ru-RU"/>
            </w:rPr>
          </w:pPr>
          <w:r w:rsidRPr="00FF6A63">
            <w:rPr>
              <w:rFonts w:ascii="Times New Roman" w:hAnsi="Times New Roman" w:cs="Times New Roman"/>
              <w:b/>
              <w:sz w:val="28"/>
              <w:szCs w:val="28"/>
              <w:lang w:val="uk-UA"/>
            </w:rPr>
            <w:t>4.</w:t>
          </w:r>
          <w:r w:rsidRPr="00FF6A63">
            <w:rPr>
              <w:sz w:val="28"/>
              <w:szCs w:val="28"/>
              <w:lang w:val="uk-UA"/>
            </w:rPr>
            <w:t xml:space="preserve"> </w:t>
          </w:r>
          <w:r w:rsidR="009D3C1E" w:rsidRPr="00FF6A63">
            <w:rPr>
              <w:rFonts w:ascii="Times New Roman" w:eastAsia="Times New Roman" w:hAnsi="Times New Roman" w:cs="Times New Roman"/>
              <w:b/>
              <w:sz w:val="28"/>
              <w:szCs w:val="28"/>
              <w:lang w:val="ru-RU"/>
            </w:rPr>
            <w:t xml:space="preserve">Використання результатів консультацій під час подальшої підготовки проєктів рішень </w:t>
          </w:r>
        </w:p>
        <w:p w:rsidR="005A4CEE" w:rsidRPr="00FF6A63" w:rsidRDefault="00443492" w:rsidP="00616FDD">
          <w:pPr>
            <w:jc w:val="both"/>
            <w:rPr>
              <w:rFonts w:ascii="Times New Roman" w:eastAsia="Times New Roman" w:hAnsi="Times New Roman" w:cs="Times New Roman"/>
              <w:sz w:val="28"/>
              <w:szCs w:val="28"/>
              <w:lang w:val="ru-RU"/>
            </w:rPr>
          </w:pPr>
        </w:p>
      </w:sdtContent>
    </w:sdt>
    <w:tbl>
      <w:tblPr>
        <w:tblStyle w:val="af9"/>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0"/>
        <w:gridCol w:w="2841"/>
        <w:gridCol w:w="3607"/>
      </w:tblGrid>
      <w:tr w:rsidR="00FF6A63" w:rsidRPr="00F536C8" w:rsidTr="00F53853">
        <w:trPr>
          <w:cantSplit/>
          <w:tblHeader/>
        </w:trPr>
        <w:tc>
          <w:tcPr>
            <w:tcW w:w="2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4CEE" w:rsidRPr="00FF6A63" w:rsidRDefault="009D3C1E">
            <w:pPr>
              <w:jc w:val="center"/>
              <w:rPr>
                <w:rFonts w:ascii="Times New Roman" w:eastAsia="Times New Roman" w:hAnsi="Times New Roman" w:cs="Times New Roman"/>
                <w:sz w:val="28"/>
                <w:szCs w:val="28"/>
              </w:rPr>
            </w:pPr>
            <w:r w:rsidRPr="00FF6A63">
              <w:rPr>
                <w:rFonts w:ascii="Times New Roman" w:eastAsia="Times New Roman" w:hAnsi="Times New Roman" w:cs="Times New Roman"/>
                <w:sz w:val="28"/>
                <w:szCs w:val="28"/>
              </w:rPr>
              <w:t>Кількість користувачів</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4CEE" w:rsidRPr="00FF6A63" w:rsidRDefault="009D3C1E">
            <w:pPr>
              <w:jc w:val="center"/>
              <w:rPr>
                <w:rFonts w:ascii="Times New Roman" w:eastAsia="Times New Roman" w:hAnsi="Times New Roman" w:cs="Times New Roman"/>
                <w:sz w:val="28"/>
                <w:szCs w:val="28"/>
              </w:rPr>
            </w:pPr>
            <w:r w:rsidRPr="00FF6A63">
              <w:rPr>
                <w:rFonts w:ascii="Times New Roman" w:eastAsia="Times New Roman" w:hAnsi="Times New Roman" w:cs="Times New Roman"/>
                <w:sz w:val="28"/>
                <w:szCs w:val="28"/>
              </w:rPr>
              <w:t>Позиція користувачів</w:t>
            </w: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4CEE" w:rsidRPr="00FF6A63" w:rsidRDefault="009D3C1E">
            <w:pPr>
              <w:jc w:val="center"/>
              <w:rPr>
                <w:rFonts w:ascii="Times New Roman" w:eastAsia="Times New Roman" w:hAnsi="Times New Roman" w:cs="Times New Roman"/>
                <w:sz w:val="28"/>
                <w:szCs w:val="28"/>
                <w:lang w:val="ru-RU"/>
              </w:rPr>
            </w:pPr>
            <w:r w:rsidRPr="00FF6A63">
              <w:rPr>
                <w:rFonts w:ascii="Times New Roman" w:eastAsia="Times New Roman" w:hAnsi="Times New Roman" w:cs="Times New Roman"/>
                <w:sz w:val="28"/>
                <w:szCs w:val="28"/>
                <w:lang w:val="ru-RU"/>
              </w:rPr>
              <w:t xml:space="preserve">Позиція органу місцевого самоврядування (враховано чи не враховано) з відповідним обґрунтуванням </w:t>
            </w:r>
          </w:p>
        </w:tc>
      </w:tr>
    </w:tbl>
    <w:p w:rsidR="005A4CEE" w:rsidRPr="00FF6A63" w:rsidRDefault="005A4CEE">
      <w:pPr>
        <w:jc w:val="both"/>
        <w:rPr>
          <w:rFonts w:ascii="Times New Roman" w:eastAsia="Times New Roman" w:hAnsi="Times New Roman" w:cs="Times New Roman"/>
          <w:sz w:val="28"/>
          <w:szCs w:val="28"/>
          <w:lang w:val="ru-RU"/>
        </w:rPr>
      </w:pPr>
    </w:p>
    <w:p w:rsidR="00F56632" w:rsidRPr="00FF6A63" w:rsidRDefault="00F56632">
      <w:pPr>
        <w:jc w:val="both"/>
        <w:rPr>
          <w:rFonts w:ascii="Times New Roman" w:eastAsia="Times New Roman" w:hAnsi="Times New Roman" w:cs="Times New Roman"/>
          <w:sz w:val="28"/>
          <w:szCs w:val="28"/>
          <w:lang w:val="ru-RU"/>
        </w:rPr>
      </w:pPr>
    </w:p>
    <w:p w:rsidR="00F56632" w:rsidRPr="00FF6A63" w:rsidRDefault="00F56632">
      <w:pPr>
        <w:jc w:val="both"/>
        <w:rPr>
          <w:rFonts w:ascii="Times New Roman" w:eastAsia="Times New Roman" w:hAnsi="Times New Roman" w:cs="Times New Roman"/>
          <w:sz w:val="28"/>
          <w:szCs w:val="28"/>
          <w:lang w:val="ru-RU"/>
        </w:rPr>
      </w:pPr>
    </w:p>
    <w:p w:rsidR="00F56632" w:rsidRPr="00FF6A63" w:rsidRDefault="00F56632">
      <w:pPr>
        <w:jc w:val="both"/>
        <w:rPr>
          <w:rFonts w:ascii="Times New Roman" w:eastAsia="Times New Roman" w:hAnsi="Times New Roman" w:cs="Times New Roman"/>
          <w:sz w:val="28"/>
          <w:szCs w:val="28"/>
          <w:lang w:val="ru-RU"/>
        </w:rPr>
      </w:pPr>
    </w:p>
    <w:p w:rsidR="00F56632" w:rsidRPr="00FF6A63" w:rsidRDefault="00F56632">
      <w:pPr>
        <w:jc w:val="both"/>
        <w:rPr>
          <w:rFonts w:ascii="Times New Roman" w:eastAsia="Times New Roman" w:hAnsi="Times New Roman" w:cs="Times New Roman"/>
          <w:sz w:val="28"/>
          <w:szCs w:val="28"/>
          <w:lang w:val="ru-RU"/>
        </w:rPr>
      </w:pPr>
    </w:p>
    <w:p w:rsidR="00F56632" w:rsidRPr="00FF6A63" w:rsidRDefault="00F56632">
      <w:pPr>
        <w:jc w:val="both"/>
        <w:rPr>
          <w:rFonts w:ascii="Times New Roman" w:eastAsia="Times New Roman" w:hAnsi="Times New Roman" w:cs="Times New Roman"/>
          <w:sz w:val="28"/>
          <w:szCs w:val="28"/>
          <w:lang w:val="ru-RU"/>
        </w:rPr>
      </w:pPr>
    </w:p>
    <w:p w:rsidR="00F56632" w:rsidRPr="00FF6A63" w:rsidRDefault="00F56632">
      <w:pPr>
        <w:jc w:val="both"/>
        <w:rPr>
          <w:rFonts w:ascii="Times New Roman" w:eastAsia="Times New Roman" w:hAnsi="Times New Roman" w:cs="Times New Roman"/>
          <w:sz w:val="28"/>
          <w:szCs w:val="28"/>
          <w:lang w:val="ru-RU"/>
        </w:rPr>
      </w:pPr>
    </w:p>
    <w:p w:rsidR="00F56632" w:rsidRPr="00FF6A63" w:rsidRDefault="00F56632">
      <w:pPr>
        <w:jc w:val="both"/>
        <w:rPr>
          <w:rFonts w:ascii="Times New Roman" w:eastAsia="Times New Roman" w:hAnsi="Times New Roman" w:cs="Times New Roman"/>
          <w:sz w:val="28"/>
          <w:szCs w:val="28"/>
          <w:lang w:val="ru-RU"/>
        </w:rPr>
      </w:pPr>
    </w:p>
    <w:p w:rsidR="00F56632" w:rsidRPr="00FF6A63" w:rsidRDefault="00F56632">
      <w:pPr>
        <w:jc w:val="both"/>
        <w:rPr>
          <w:rFonts w:ascii="Times New Roman" w:eastAsia="Times New Roman" w:hAnsi="Times New Roman" w:cs="Times New Roman"/>
          <w:sz w:val="24"/>
          <w:szCs w:val="24"/>
          <w:lang w:val="ru-RU"/>
        </w:rPr>
      </w:pPr>
    </w:p>
    <w:p w:rsidR="00F56632" w:rsidRPr="00FF6A63" w:rsidRDefault="00F56632">
      <w:pPr>
        <w:jc w:val="both"/>
        <w:rPr>
          <w:rFonts w:ascii="Times New Roman" w:eastAsia="Times New Roman" w:hAnsi="Times New Roman" w:cs="Times New Roman"/>
          <w:sz w:val="24"/>
          <w:szCs w:val="24"/>
          <w:lang w:val="ru-RU"/>
        </w:rPr>
      </w:pPr>
    </w:p>
    <w:p w:rsidR="00F56632" w:rsidRPr="00FF6A63" w:rsidRDefault="00F56632">
      <w:pPr>
        <w:jc w:val="both"/>
        <w:rPr>
          <w:rFonts w:ascii="Times New Roman" w:eastAsia="Times New Roman" w:hAnsi="Times New Roman" w:cs="Times New Roman"/>
          <w:sz w:val="24"/>
          <w:szCs w:val="24"/>
          <w:lang w:val="ru-RU"/>
        </w:rPr>
      </w:pPr>
    </w:p>
    <w:p w:rsidR="00F56632" w:rsidRPr="00FF6A63" w:rsidRDefault="00F56632">
      <w:pPr>
        <w:jc w:val="both"/>
        <w:rPr>
          <w:rFonts w:ascii="Times New Roman" w:eastAsia="Times New Roman" w:hAnsi="Times New Roman" w:cs="Times New Roman"/>
          <w:sz w:val="24"/>
          <w:szCs w:val="24"/>
          <w:lang w:val="ru-RU"/>
        </w:rPr>
      </w:pPr>
    </w:p>
    <w:p w:rsidR="00F56632" w:rsidRPr="00FF6A63" w:rsidRDefault="00F56632">
      <w:pPr>
        <w:jc w:val="both"/>
        <w:rPr>
          <w:rFonts w:ascii="Times New Roman" w:eastAsia="Times New Roman" w:hAnsi="Times New Roman" w:cs="Times New Roman"/>
          <w:sz w:val="24"/>
          <w:szCs w:val="24"/>
          <w:lang w:val="ru-RU"/>
        </w:rPr>
      </w:pPr>
    </w:p>
    <w:p w:rsidR="00F56632" w:rsidRPr="00FF6A63" w:rsidRDefault="00F56632">
      <w:pPr>
        <w:jc w:val="both"/>
        <w:rPr>
          <w:rFonts w:ascii="Times New Roman" w:eastAsia="Times New Roman" w:hAnsi="Times New Roman" w:cs="Times New Roman"/>
          <w:sz w:val="24"/>
          <w:szCs w:val="24"/>
          <w:lang w:val="ru-RU"/>
        </w:rPr>
      </w:pPr>
    </w:p>
    <w:p w:rsidR="00F56632" w:rsidRPr="00FF6A63" w:rsidRDefault="00F56632">
      <w:pPr>
        <w:jc w:val="both"/>
        <w:rPr>
          <w:rFonts w:ascii="Times New Roman" w:eastAsia="Times New Roman" w:hAnsi="Times New Roman" w:cs="Times New Roman"/>
          <w:sz w:val="24"/>
          <w:szCs w:val="24"/>
          <w:lang w:val="ru-RU"/>
        </w:rPr>
      </w:pPr>
    </w:p>
    <w:sectPr w:rsidR="00F56632" w:rsidRPr="00FF6A63" w:rsidSect="0020552C">
      <w:pgSz w:w="11906" w:h="16838" w:code="9"/>
      <w:pgMar w:top="709" w:right="1133" w:bottom="1276" w:left="1418"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 Sans Mono">
    <w:panose1 w:val="00000000000000000000"/>
    <w:charset w:val="00"/>
    <w:family w:val="roman"/>
    <w:notTrueType/>
    <w:pitch w:val="default"/>
  </w:font>
  <w:font w:name="Antiqua">
    <w:altName w:val="Courier New"/>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E689F"/>
    <w:multiLevelType w:val="multilevel"/>
    <w:tmpl w:val="41A25B6A"/>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3C86921"/>
    <w:multiLevelType w:val="multilevel"/>
    <w:tmpl w:val="CDCCB8B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9EE1855"/>
    <w:multiLevelType w:val="multilevel"/>
    <w:tmpl w:val="8ADC935C"/>
    <w:lvl w:ilvl="0">
      <w:start w:val="6"/>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7787179"/>
    <w:multiLevelType w:val="multilevel"/>
    <w:tmpl w:val="B15C9F5E"/>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2"/>
  </w:compat>
  <w:rsids>
    <w:rsidRoot w:val="005A4CEE"/>
    <w:rsid w:val="000032ED"/>
    <w:rsid w:val="00025628"/>
    <w:rsid w:val="000311E4"/>
    <w:rsid w:val="00072325"/>
    <w:rsid w:val="000D0666"/>
    <w:rsid w:val="00133CD4"/>
    <w:rsid w:val="001723EE"/>
    <w:rsid w:val="0017462D"/>
    <w:rsid w:val="001C64D0"/>
    <w:rsid w:val="0020552C"/>
    <w:rsid w:val="00291CF9"/>
    <w:rsid w:val="002D37DD"/>
    <w:rsid w:val="0031238D"/>
    <w:rsid w:val="00342C4E"/>
    <w:rsid w:val="00373D48"/>
    <w:rsid w:val="00395CA5"/>
    <w:rsid w:val="00443492"/>
    <w:rsid w:val="00460DBE"/>
    <w:rsid w:val="00557DFC"/>
    <w:rsid w:val="005A4CEE"/>
    <w:rsid w:val="005B222D"/>
    <w:rsid w:val="005B7790"/>
    <w:rsid w:val="006113F1"/>
    <w:rsid w:val="00616FDD"/>
    <w:rsid w:val="00656263"/>
    <w:rsid w:val="00656E5E"/>
    <w:rsid w:val="00740C96"/>
    <w:rsid w:val="00776099"/>
    <w:rsid w:val="007851C9"/>
    <w:rsid w:val="008D1351"/>
    <w:rsid w:val="009466BB"/>
    <w:rsid w:val="009D3C1E"/>
    <w:rsid w:val="00A214C2"/>
    <w:rsid w:val="00AB13BD"/>
    <w:rsid w:val="00AF4FEA"/>
    <w:rsid w:val="00C42927"/>
    <w:rsid w:val="00CA3EC5"/>
    <w:rsid w:val="00D23CCD"/>
    <w:rsid w:val="00DE6F0D"/>
    <w:rsid w:val="00E43AB0"/>
    <w:rsid w:val="00EB23FB"/>
    <w:rsid w:val="00F536C8"/>
    <w:rsid w:val="00F53853"/>
    <w:rsid w:val="00F56632"/>
    <w:rsid w:val="00FB4630"/>
    <w:rsid w:val="00FD520A"/>
    <w:rsid w:val="00FF6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A165"/>
  <w15:docId w15:val="{2CABE7F7-2BD5-49BE-ABEB-39D7F8A6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CEE"/>
    <w:rPr>
      <w:rFonts w:asciiTheme="minorHAnsi" w:eastAsiaTheme="minorEastAsia" w:hAnsiTheme="minorHAnsi" w:cstheme="minorBidi"/>
      <w:lang w:eastAsia="zh-CN"/>
    </w:rPr>
  </w:style>
  <w:style w:type="paragraph" w:styleId="1">
    <w:name w:val="heading 1"/>
    <w:basedOn w:val="3"/>
    <w:next w:val="3"/>
    <w:rsid w:val="005A4CEE"/>
    <w:pPr>
      <w:keepNext/>
      <w:keepLines/>
      <w:spacing w:before="480" w:after="120"/>
      <w:outlineLvl w:val="0"/>
    </w:pPr>
    <w:rPr>
      <w:b/>
      <w:sz w:val="48"/>
      <w:szCs w:val="48"/>
    </w:rPr>
  </w:style>
  <w:style w:type="paragraph" w:styleId="2">
    <w:name w:val="heading 2"/>
    <w:basedOn w:val="3"/>
    <w:next w:val="3"/>
    <w:rsid w:val="005A4CEE"/>
    <w:pPr>
      <w:keepNext/>
      <w:keepLines/>
      <w:spacing w:before="360" w:after="80"/>
      <w:outlineLvl w:val="1"/>
    </w:pPr>
    <w:rPr>
      <w:b/>
      <w:sz w:val="36"/>
      <w:szCs w:val="36"/>
    </w:rPr>
  </w:style>
  <w:style w:type="paragraph" w:styleId="30">
    <w:name w:val="heading 3"/>
    <w:basedOn w:val="3"/>
    <w:next w:val="3"/>
    <w:rsid w:val="005A4CEE"/>
    <w:pPr>
      <w:keepNext/>
      <w:keepLines/>
      <w:spacing w:before="280" w:after="80"/>
      <w:outlineLvl w:val="2"/>
    </w:pPr>
    <w:rPr>
      <w:b/>
      <w:sz w:val="28"/>
      <w:szCs w:val="28"/>
    </w:rPr>
  </w:style>
  <w:style w:type="paragraph" w:styleId="4">
    <w:name w:val="heading 4"/>
    <w:basedOn w:val="3"/>
    <w:next w:val="3"/>
    <w:rsid w:val="005A4CEE"/>
    <w:pPr>
      <w:keepNext/>
      <w:keepLines/>
      <w:spacing w:before="240" w:after="40"/>
      <w:outlineLvl w:val="3"/>
    </w:pPr>
    <w:rPr>
      <w:b/>
      <w:sz w:val="24"/>
      <w:szCs w:val="24"/>
    </w:rPr>
  </w:style>
  <w:style w:type="paragraph" w:styleId="5">
    <w:name w:val="heading 5"/>
    <w:basedOn w:val="3"/>
    <w:next w:val="3"/>
    <w:rsid w:val="005A4CEE"/>
    <w:pPr>
      <w:keepNext/>
      <w:keepLines/>
      <w:spacing w:before="220" w:after="40"/>
      <w:outlineLvl w:val="4"/>
    </w:pPr>
    <w:rPr>
      <w:b/>
      <w:sz w:val="22"/>
      <w:szCs w:val="22"/>
    </w:rPr>
  </w:style>
  <w:style w:type="paragraph" w:styleId="6">
    <w:name w:val="heading 6"/>
    <w:basedOn w:val="3"/>
    <w:next w:val="3"/>
    <w:rsid w:val="005A4CEE"/>
    <w:pPr>
      <w:keepNext/>
      <w:keepLines/>
      <w:spacing w:before="200" w:after="40"/>
      <w:outlineLvl w:val="5"/>
    </w:pPr>
    <w:rPr>
      <w:b/>
    </w:rPr>
  </w:style>
  <w:style w:type="paragraph" w:styleId="7">
    <w:name w:val="heading 7"/>
    <w:basedOn w:val="a"/>
    <w:next w:val="a"/>
    <w:link w:val="70"/>
    <w:uiPriority w:val="9"/>
    <w:semiHidden/>
    <w:unhideWhenUsed/>
    <w:qFormat/>
    <w:rsid w:val="00F56632"/>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A4CEE"/>
  </w:style>
  <w:style w:type="table" w:customStyle="1" w:styleId="TableNormal">
    <w:name w:val="Table Normal"/>
    <w:rsid w:val="005A4CEE"/>
    <w:tblPr>
      <w:tblCellMar>
        <w:top w:w="0" w:type="dxa"/>
        <w:left w:w="0" w:type="dxa"/>
        <w:bottom w:w="0" w:type="dxa"/>
        <w:right w:w="0" w:type="dxa"/>
      </w:tblCellMar>
    </w:tblPr>
  </w:style>
  <w:style w:type="paragraph" w:styleId="a3">
    <w:name w:val="Title"/>
    <w:basedOn w:val="3"/>
    <w:next w:val="3"/>
    <w:rsid w:val="005A4CEE"/>
    <w:pPr>
      <w:keepNext/>
      <w:keepLines/>
      <w:spacing w:before="480" w:after="120"/>
    </w:pPr>
    <w:rPr>
      <w:b/>
      <w:sz w:val="72"/>
      <w:szCs w:val="72"/>
    </w:rPr>
  </w:style>
  <w:style w:type="paragraph" w:customStyle="1" w:styleId="20">
    <w:name w:val="Обычный2"/>
    <w:rsid w:val="005A4CEE"/>
  </w:style>
  <w:style w:type="table" w:customStyle="1" w:styleId="TableNormal0">
    <w:name w:val="Table Normal"/>
    <w:rsid w:val="005A4CEE"/>
    <w:tblPr>
      <w:tblCellMar>
        <w:top w:w="0" w:type="dxa"/>
        <w:left w:w="0" w:type="dxa"/>
        <w:bottom w:w="0" w:type="dxa"/>
        <w:right w:w="0" w:type="dxa"/>
      </w:tblCellMar>
    </w:tblPr>
  </w:style>
  <w:style w:type="paragraph" w:customStyle="1" w:styleId="3">
    <w:name w:val="Обычный3"/>
    <w:rsid w:val="005A4CEE"/>
  </w:style>
  <w:style w:type="table" w:customStyle="1" w:styleId="TableNormal1">
    <w:name w:val="Table Normal"/>
    <w:rsid w:val="005A4CEE"/>
    <w:tblPr>
      <w:tblCellMar>
        <w:top w:w="0" w:type="dxa"/>
        <w:left w:w="0" w:type="dxa"/>
        <w:bottom w:w="0" w:type="dxa"/>
        <w:right w:w="0" w:type="dxa"/>
      </w:tblCellMar>
    </w:tblPr>
  </w:style>
  <w:style w:type="paragraph" w:styleId="a4">
    <w:name w:val="annotation text"/>
    <w:basedOn w:val="a"/>
    <w:qFormat/>
    <w:rsid w:val="005A4CEE"/>
  </w:style>
  <w:style w:type="character" w:styleId="a5">
    <w:name w:val="Hyperlink"/>
    <w:basedOn w:val="a0"/>
    <w:rsid w:val="005A4CEE"/>
    <w:rPr>
      <w:color w:val="0000FF"/>
      <w:u w:val="single"/>
    </w:rPr>
  </w:style>
  <w:style w:type="paragraph" w:styleId="a6">
    <w:name w:val="Normal (Web)"/>
    <w:qFormat/>
    <w:rsid w:val="005A4CEE"/>
    <w:pPr>
      <w:spacing w:beforeAutospacing="1" w:afterAutospacing="1" w:line="360" w:lineRule="auto"/>
      <w:jc w:val="both"/>
    </w:pPr>
    <w:rPr>
      <w:rFonts w:ascii="Times New Roman" w:eastAsia="Times New Roman" w:hAnsi="Times New Roman" w:cs="Times New Roman"/>
      <w:sz w:val="28"/>
      <w:szCs w:val="24"/>
      <w:lang w:eastAsia="zh-CN"/>
    </w:rPr>
  </w:style>
  <w:style w:type="table" w:styleId="a7">
    <w:name w:val="Table Grid"/>
    <w:basedOn w:val="a1"/>
    <w:rsid w:val="005A4C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8">
    <w:name w:val="Звичайна таблиця"/>
    <w:semiHidden/>
    <w:qFormat/>
    <w:rsid w:val="005A4CEE"/>
    <w:rPr>
      <w:rFonts w:ascii="Times New Roman" w:hAnsi="Times New Roman" w:cs="Times New Roman"/>
    </w:rPr>
    <w:tblPr>
      <w:tblCellMar>
        <w:top w:w="0" w:type="dxa"/>
        <w:left w:w="100" w:type="dxa"/>
        <w:bottom w:w="0" w:type="dxa"/>
        <w:right w:w="100" w:type="dxa"/>
      </w:tblCellMar>
    </w:tblPr>
  </w:style>
  <w:style w:type="paragraph" w:customStyle="1" w:styleId="PreformattedText">
    <w:name w:val="Preformatted Text"/>
    <w:rsid w:val="005A4CEE"/>
    <w:pPr>
      <w:widowControl w:val="0"/>
      <w:suppressAutoHyphens/>
    </w:pPr>
    <w:rPr>
      <w:rFonts w:ascii="DejaVu Sans Mono" w:eastAsia="DejaVu Sans Mono" w:hAnsi="DejaVu Sans Mono" w:cs="Times New Roman" w:hint="eastAsia"/>
      <w:lang w:eastAsia="zh-CN"/>
    </w:rPr>
  </w:style>
  <w:style w:type="paragraph" w:customStyle="1" w:styleId="a9">
    <w:name w:val="Нормальний текст"/>
    <w:qFormat/>
    <w:rsid w:val="005A4CEE"/>
    <w:pPr>
      <w:spacing w:before="120"/>
      <w:ind w:firstLine="567"/>
      <w:jc w:val="both"/>
    </w:pPr>
    <w:rPr>
      <w:rFonts w:ascii="Antiqua" w:eastAsia="Times New Roman" w:hAnsi="Antiqua" w:cs="Times New Roman"/>
      <w:sz w:val="26"/>
      <w:lang w:eastAsia="zh-CN"/>
    </w:rPr>
  </w:style>
  <w:style w:type="paragraph" w:styleId="aa">
    <w:name w:val="Subtitle"/>
    <w:basedOn w:val="3"/>
    <w:next w:val="3"/>
    <w:rsid w:val="005A4CE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b">
    <w:basedOn w:val="TableNormal1"/>
    <w:rsid w:val="005A4CEE"/>
    <w:pPr>
      <w:widowControl w:val="0"/>
      <w:jc w:val="both"/>
    </w:pPr>
    <w:tblPr>
      <w:tblStyleRowBandSize w:val="1"/>
      <w:tblStyleColBandSize w:val="1"/>
      <w:tblCellMar>
        <w:left w:w="108" w:type="dxa"/>
        <w:right w:w="108" w:type="dxa"/>
      </w:tblCellMar>
    </w:tblPr>
  </w:style>
  <w:style w:type="table" w:customStyle="1" w:styleId="ac">
    <w:basedOn w:val="TableNormal1"/>
    <w:rsid w:val="005A4CEE"/>
    <w:pPr>
      <w:widowControl w:val="0"/>
      <w:jc w:val="both"/>
    </w:pPr>
    <w:tblPr>
      <w:tblStyleRowBandSize w:val="1"/>
      <w:tblStyleColBandSize w:val="1"/>
      <w:tblCellMar>
        <w:left w:w="108" w:type="dxa"/>
        <w:right w:w="108" w:type="dxa"/>
      </w:tblCellMar>
    </w:tblPr>
  </w:style>
  <w:style w:type="table" w:customStyle="1" w:styleId="ad">
    <w:basedOn w:val="TableNormal1"/>
    <w:rsid w:val="005A4CEE"/>
    <w:pPr>
      <w:widowControl w:val="0"/>
      <w:jc w:val="both"/>
    </w:pPr>
    <w:tblPr>
      <w:tblStyleRowBandSize w:val="1"/>
      <w:tblStyleColBandSize w:val="1"/>
      <w:tblCellMar>
        <w:left w:w="108" w:type="dxa"/>
        <w:right w:w="108" w:type="dxa"/>
      </w:tblCellMar>
    </w:tblPr>
  </w:style>
  <w:style w:type="table" w:customStyle="1" w:styleId="ae">
    <w:basedOn w:val="TableNormal1"/>
    <w:rsid w:val="005A4CEE"/>
    <w:pPr>
      <w:widowControl w:val="0"/>
      <w:jc w:val="both"/>
    </w:pPr>
    <w:tblPr>
      <w:tblStyleRowBandSize w:val="1"/>
      <w:tblStyleColBandSize w:val="1"/>
      <w:tblCellMar>
        <w:left w:w="108" w:type="dxa"/>
        <w:right w:w="108" w:type="dxa"/>
      </w:tblCellMar>
    </w:tblPr>
  </w:style>
  <w:style w:type="table" w:customStyle="1" w:styleId="af">
    <w:basedOn w:val="TableNormal1"/>
    <w:rsid w:val="005A4CEE"/>
    <w:pPr>
      <w:widowControl w:val="0"/>
      <w:jc w:val="both"/>
    </w:pPr>
    <w:tblPr>
      <w:tblStyleRowBandSize w:val="1"/>
      <w:tblStyleColBandSize w:val="1"/>
      <w:tblCellMar>
        <w:left w:w="108" w:type="dxa"/>
        <w:right w:w="108" w:type="dxa"/>
      </w:tblCellMar>
    </w:tblPr>
  </w:style>
  <w:style w:type="table" w:customStyle="1" w:styleId="af0">
    <w:basedOn w:val="TableNormal1"/>
    <w:rsid w:val="005A4CEE"/>
    <w:pPr>
      <w:widowControl w:val="0"/>
      <w:jc w:val="both"/>
    </w:pPr>
    <w:tblPr>
      <w:tblStyleRowBandSize w:val="1"/>
      <w:tblStyleColBandSize w:val="1"/>
      <w:tblCellMar>
        <w:left w:w="108" w:type="dxa"/>
        <w:right w:w="108" w:type="dxa"/>
      </w:tblCellMar>
    </w:tblPr>
  </w:style>
  <w:style w:type="table" w:customStyle="1" w:styleId="af1">
    <w:basedOn w:val="TableNormal1"/>
    <w:rsid w:val="005A4CEE"/>
    <w:pPr>
      <w:widowControl w:val="0"/>
      <w:jc w:val="both"/>
    </w:pPr>
    <w:tblPr>
      <w:tblStyleRowBandSize w:val="1"/>
      <w:tblStyleColBandSize w:val="1"/>
      <w:tblCellMar>
        <w:left w:w="108" w:type="dxa"/>
        <w:right w:w="108" w:type="dxa"/>
      </w:tblCellMar>
    </w:tblPr>
  </w:style>
  <w:style w:type="table" w:customStyle="1" w:styleId="af2">
    <w:basedOn w:val="TableNormal1"/>
    <w:rsid w:val="005A4CEE"/>
    <w:pPr>
      <w:widowControl w:val="0"/>
      <w:jc w:val="both"/>
    </w:pPr>
    <w:tblPr>
      <w:tblStyleRowBandSize w:val="1"/>
      <w:tblStyleColBandSize w:val="1"/>
      <w:tblCellMar>
        <w:left w:w="108" w:type="dxa"/>
        <w:right w:w="108" w:type="dxa"/>
      </w:tblCellMar>
    </w:tblPr>
  </w:style>
  <w:style w:type="table" w:customStyle="1" w:styleId="af3">
    <w:basedOn w:val="TableNormal1"/>
    <w:rsid w:val="005A4CEE"/>
    <w:pPr>
      <w:widowControl w:val="0"/>
      <w:jc w:val="both"/>
    </w:pPr>
    <w:tblPr>
      <w:tblStyleRowBandSize w:val="1"/>
      <w:tblStyleColBandSize w:val="1"/>
      <w:tblCellMar>
        <w:left w:w="108" w:type="dxa"/>
        <w:right w:w="108" w:type="dxa"/>
      </w:tblCellMar>
    </w:tblPr>
  </w:style>
  <w:style w:type="table" w:customStyle="1" w:styleId="af4">
    <w:basedOn w:val="TableNormal1"/>
    <w:rsid w:val="005A4CEE"/>
    <w:pPr>
      <w:widowControl w:val="0"/>
      <w:jc w:val="both"/>
    </w:pPr>
    <w:tblPr>
      <w:tblStyleRowBandSize w:val="1"/>
      <w:tblStyleColBandSize w:val="1"/>
      <w:tblCellMar>
        <w:left w:w="108" w:type="dxa"/>
        <w:right w:w="108" w:type="dxa"/>
      </w:tblCellMar>
    </w:tblPr>
  </w:style>
  <w:style w:type="table" w:customStyle="1" w:styleId="af5">
    <w:basedOn w:val="TableNormal1"/>
    <w:rsid w:val="005A4CEE"/>
    <w:pPr>
      <w:widowControl w:val="0"/>
      <w:jc w:val="both"/>
    </w:pPr>
    <w:tblPr>
      <w:tblStyleRowBandSize w:val="1"/>
      <w:tblStyleColBandSize w:val="1"/>
      <w:tblCellMar>
        <w:left w:w="108" w:type="dxa"/>
        <w:right w:w="108" w:type="dxa"/>
      </w:tblCellMar>
    </w:tblPr>
  </w:style>
  <w:style w:type="table" w:customStyle="1" w:styleId="af6">
    <w:basedOn w:val="TableNormal1"/>
    <w:rsid w:val="005A4CEE"/>
    <w:pPr>
      <w:widowControl w:val="0"/>
      <w:jc w:val="both"/>
    </w:pPr>
    <w:tblPr>
      <w:tblStyleRowBandSize w:val="1"/>
      <w:tblStyleColBandSize w:val="1"/>
      <w:tblCellMar>
        <w:left w:w="108" w:type="dxa"/>
        <w:right w:w="108" w:type="dxa"/>
      </w:tblCellMar>
    </w:tblPr>
  </w:style>
  <w:style w:type="table" w:customStyle="1" w:styleId="af7">
    <w:basedOn w:val="TableNormal1"/>
    <w:rsid w:val="005A4CEE"/>
    <w:pPr>
      <w:widowControl w:val="0"/>
      <w:jc w:val="both"/>
    </w:pPr>
    <w:tblPr>
      <w:tblStyleRowBandSize w:val="1"/>
      <w:tblStyleColBandSize w:val="1"/>
      <w:tblCellMar>
        <w:left w:w="108" w:type="dxa"/>
        <w:right w:w="108" w:type="dxa"/>
      </w:tblCellMar>
    </w:tblPr>
  </w:style>
  <w:style w:type="table" w:customStyle="1" w:styleId="af8">
    <w:basedOn w:val="TableNormal1"/>
    <w:rsid w:val="005A4CEE"/>
    <w:pPr>
      <w:widowControl w:val="0"/>
      <w:jc w:val="both"/>
    </w:pPr>
    <w:tblPr>
      <w:tblStyleRowBandSize w:val="1"/>
      <w:tblStyleColBandSize w:val="1"/>
      <w:tblCellMar>
        <w:left w:w="108" w:type="dxa"/>
        <w:right w:w="108" w:type="dxa"/>
      </w:tblCellMar>
    </w:tblPr>
  </w:style>
  <w:style w:type="table" w:customStyle="1" w:styleId="af9">
    <w:basedOn w:val="TableNormal1"/>
    <w:rsid w:val="005A4CEE"/>
    <w:pPr>
      <w:widowControl w:val="0"/>
      <w:jc w:val="both"/>
    </w:pPr>
    <w:tblPr>
      <w:tblStyleRowBandSize w:val="1"/>
      <w:tblStyleColBandSize w:val="1"/>
      <w:tblCellMar>
        <w:left w:w="108" w:type="dxa"/>
        <w:right w:w="108" w:type="dxa"/>
      </w:tblCellMar>
    </w:tblPr>
  </w:style>
  <w:style w:type="paragraph" w:styleId="afa">
    <w:name w:val="Balloon Text"/>
    <w:basedOn w:val="a"/>
    <w:link w:val="afb"/>
    <w:uiPriority w:val="99"/>
    <w:semiHidden/>
    <w:unhideWhenUsed/>
    <w:rsid w:val="009D3C1E"/>
    <w:rPr>
      <w:rFonts w:ascii="Tahoma" w:hAnsi="Tahoma" w:cs="Tahoma"/>
      <w:sz w:val="16"/>
      <w:szCs w:val="16"/>
    </w:rPr>
  </w:style>
  <w:style w:type="character" w:customStyle="1" w:styleId="afb">
    <w:name w:val="Текст выноски Знак"/>
    <w:basedOn w:val="a0"/>
    <w:link w:val="afa"/>
    <w:uiPriority w:val="99"/>
    <w:semiHidden/>
    <w:rsid w:val="009D3C1E"/>
    <w:rPr>
      <w:rFonts w:ascii="Tahoma" w:eastAsiaTheme="minorEastAsia" w:hAnsi="Tahoma" w:cs="Tahoma"/>
      <w:sz w:val="16"/>
      <w:szCs w:val="16"/>
      <w:lang w:eastAsia="zh-CN"/>
    </w:rPr>
  </w:style>
  <w:style w:type="character" w:styleId="afc">
    <w:name w:val="Strong"/>
    <w:basedOn w:val="a0"/>
    <w:uiPriority w:val="22"/>
    <w:qFormat/>
    <w:rsid w:val="00776099"/>
    <w:rPr>
      <w:b/>
      <w:bCs/>
    </w:rPr>
  </w:style>
  <w:style w:type="character" w:customStyle="1" w:styleId="70">
    <w:name w:val="Заголовок 7 Знак"/>
    <w:basedOn w:val="a0"/>
    <w:link w:val="7"/>
    <w:uiPriority w:val="9"/>
    <w:semiHidden/>
    <w:rsid w:val="00F56632"/>
    <w:rPr>
      <w:rFonts w:asciiTheme="majorHAnsi" w:eastAsiaTheme="majorEastAsia" w:hAnsiTheme="majorHAnsi" w:cstheme="majorBidi"/>
      <w:i/>
      <w:iCs/>
      <w:color w:val="404040" w:themeColor="text1" w:themeTint="BF"/>
      <w:sz w:val="22"/>
      <w:szCs w:val="22"/>
      <w:lang w:val="ru-RU" w:eastAsia="en-US"/>
    </w:rPr>
  </w:style>
  <w:style w:type="character" w:customStyle="1" w:styleId="afd">
    <w:name w:val="Основной текст_"/>
    <w:basedOn w:val="a0"/>
    <w:link w:val="11"/>
    <w:locked/>
    <w:rsid w:val="00F56632"/>
    <w:rPr>
      <w:rFonts w:ascii="Times New Roman" w:eastAsia="Times New Roman" w:hAnsi="Times New Roman" w:cs="Times New Roman"/>
      <w:i/>
      <w:iCs/>
      <w:sz w:val="19"/>
      <w:szCs w:val="19"/>
      <w:shd w:val="clear" w:color="auto" w:fill="FFFFFF"/>
    </w:rPr>
  </w:style>
  <w:style w:type="paragraph" w:customStyle="1" w:styleId="11">
    <w:name w:val="Основной текст1"/>
    <w:basedOn w:val="a"/>
    <w:link w:val="afd"/>
    <w:rsid w:val="00F56632"/>
    <w:pPr>
      <w:widowControl w:val="0"/>
      <w:shd w:val="clear" w:color="auto" w:fill="FFFFFF"/>
    </w:pPr>
    <w:rPr>
      <w:rFonts w:ascii="Times New Roman" w:eastAsia="Times New Roman" w:hAnsi="Times New Roman" w:cs="Times New Roman"/>
      <w:i/>
      <w:iCs/>
      <w:sz w:val="19"/>
      <w:szCs w:val="19"/>
      <w:lang w:eastAsia="ru-RU"/>
    </w:rPr>
  </w:style>
  <w:style w:type="paragraph" w:styleId="afe">
    <w:name w:val="List Paragraph"/>
    <w:basedOn w:val="a"/>
    <w:uiPriority w:val="34"/>
    <w:qFormat/>
    <w:rsid w:val="00174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28149">
      <w:bodyDiv w:val="1"/>
      <w:marLeft w:val="0"/>
      <w:marRight w:val="0"/>
      <w:marTop w:val="0"/>
      <w:marBottom w:val="0"/>
      <w:divBdr>
        <w:top w:val="none" w:sz="0" w:space="0" w:color="auto"/>
        <w:left w:val="none" w:sz="0" w:space="0" w:color="auto"/>
        <w:bottom w:val="none" w:sz="0" w:space="0" w:color="auto"/>
        <w:right w:val="none" w:sz="0" w:space="0" w:color="auto"/>
      </w:divBdr>
    </w:div>
    <w:div w:id="926352756">
      <w:bodyDiv w:val="1"/>
      <w:marLeft w:val="0"/>
      <w:marRight w:val="0"/>
      <w:marTop w:val="0"/>
      <w:marBottom w:val="0"/>
      <w:divBdr>
        <w:top w:val="none" w:sz="0" w:space="0" w:color="auto"/>
        <w:left w:val="none" w:sz="0" w:space="0" w:color="auto"/>
        <w:bottom w:val="none" w:sz="0" w:space="0" w:color="auto"/>
        <w:right w:val="none" w:sz="0" w:space="0" w:color="auto"/>
      </w:divBdr>
    </w:div>
    <w:div w:id="1355500021">
      <w:bodyDiv w:val="1"/>
      <w:marLeft w:val="0"/>
      <w:marRight w:val="0"/>
      <w:marTop w:val="0"/>
      <w:marBottom w:val="0"/>
      <w:divBdr>
        <w:top w:val="none" w:sz="0" w:space="0" w:color="auto"/>
        <w:left w:val="none" w:sz="0" w:space="0" w:color="auto"/>
        <w:bottom w:val="none" w:sz="0" w:space="0" w:color="auto"/>
        <w:right w:val="none" w:sz="0" w:space="0" w:color="auto"/>
      </w:divBdr>
    </w:div>
    <w:div w:id="1768384674">
      <w:bodyDiv w:val="1"/>
      <w:marLeft w:val="0"/>
      <w:marRight w:val="0"/>
      <w:marTop w:val="0"/>
      <w:marBottom w:val="0"/>
      <w:divBdr>
        <w:top w:val="none" w:sz="0" w:space="0" w:color="auto"/>
        <w:left w:val="none" w:sz="0" w:space="0" w:color="auto"/>
        <w:bottom w:val="none" w:sz="0" w:space="0" w:color="auto"/>
        <w:right w:val="none" w:sz="0" w:space="0" w:color="auto"/>
      </w:divBdr>
    </w:div>
    <w:div w:id="2041667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e-dem.ua/." TargetMode="External"/><Relationship Id="rId3" Type="http://schemas.openxmlformats.org/officeDocument/2006/relationships/numbering" Target="numbering.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VmL/2gVQmfmtIrI1vCEPiN4L6w==">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4AE279-37E7-469E-891F-AC7B978C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18340</Words>
  <Characters>10455</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43</cp:revision>
  <cp:lastPrinted>2024-02-06T08:40:00Z</cp:lastPrinted>
  <dcterms:created xsi:type="dcterms:W3CDTF">2021-06-11T14:45:00Z</dcterms:created>
  <dcterms:modified xsi:type="dcterms:W3CDTF">2024-02-06T08:41:00Z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