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2385" w14:textId="77777777" w:rsidR="00AF59CD" w:rsidRPr="005F030C" w:rsidRDefault="00AF59CD" w:rsidP="00AF59CD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 w:eastAsia="ru-RU"/>
        </w:rPr>
      </w:pPr>
      <w:r w:rsidRPr="005F030C">
        <w:rPr>
          <w:rFonts w:ascii="Cambria" w:hAnsi="Cambria"/>
          <w:b/>
          <w:bCs/>
          <w:noProof/>
          <w:kern w:val="32"/>
          <w:sz w:val="32"/>
          <w:szCs w:val="32"/>
          <w:lang w:val="uk-UA" w:eastAsia="uk-UA"/>
        </w:rPr>
        <w:drawing>
          <wp:inline distT="0" distB="0" distL="0" distR="0" wp14:anchorId="63C622B9" wp14:editId="432F0001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4B60" w14:textId="64773968" w:rsidR="00AF59CD" w:rsidRPr="005F030C" w:rsidRDefault="00AF59CD" w:rsidP="00372C7F">
      <w:pPr>
        <w:ind w:right="-7"/>
        <w:jc w:val="center"/>
        <w:rPr>
          <w:b/>
          <w:sz w:val="28"/>
          <w:szCs w:val="28"/>
          <w:lang w:val="uk-UA" w:eastAsia="ru-RU"/>
        </w:rPr>
      </w:pPr>
      <w:r w:rsidRPr="005F030C">
        <w:rPr>
          <w:b/>
          <w:sz w:val="28"/>
          <w:szCs w:val="28"/>
          <w:lang w:val="uk-UA" w:eastAsia="ru-RU"/>
        </w:rPr>
        <w:t>ВИШНІВСЬКА СЕЛИЩНА  РАДА</w:t>
      </w:r>
    </w:p>
    <w:p w14:paraId="12CF519B" w14:textId="77777777" w:rsidR="00AF59CD" w:rsidRPr="005F030C" w:rsidRDefault="00AF59CD" w:rsidP="00AF59CD">
      <w:pPr>
        <w:ind w:right="-7"/>
        <w:jc w:val="center"/>
        <w:rPr>
          <w:b/>
          <w:sz w:val="28"/>
          <w:szCs w:val="28"/>
          <w:lang w:val="uk-UA" w:eastAsia="ru-RU"/>
        </w:rPr>
      </w:pPr>
      <w:r w:rsidRPr="005F030C">
        <w:rPr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14:paraId="367A75D6" w14:textId="6573F0F6" w:rsidR="00AF59CD" w:rsidRPr="005F030C" w:rsidRDefault="00372C7F" w:rsidP="00AF59CD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  <w:lang w:val="uk-UA" w:eastAsia="ru-RU"/>
        </w:rPr>
      </w:pPr>
      <w:r w:rsidRPr="005F030C">
        <w:rPr>
          <w:bCs/>
          <w:sz w:val="28"/>
          <w:szCs w:val="28"/>
          <w:lang w:val="uk-UA" w:eastAsia="ru-RU"/>
        </w:rPr>
        <w:t>Тридцять третя сесія</w:t>
      </w:r>
      <w:r w:rsidR="00AF59CD" w:rsidRPr="005F030C">
        <w:rPr>
          <w:bCs/>
          <w:sz w:val="28"/>
          <w:szCs w:val="28"/>
          <w:lang w:val="uk-UA" w:eastAsia="ru-RU"/>
        </w:rPr>
        <w:t xml:space="preserve"> восьмого скликання</w:t>
      </w:r>
    </w:p>
    <w:p w14:paraId="13075402" w14:textId="1E1E29D6" w:rsidR="00AF59CD" w:rsidRPr="005F030C" w:rsidRDefault="00AF59CD" w:rsidP="00AF59CD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  <w:lang w:val="uk-UA" w:eastAsia="ru-RU"/>
        </w:rPr>
      </w:pPr>
      <w:r w:rsidRPr="005F030C">
        <w:rPr>
          <w:b/>
          <w:sz w:val="28"/>
          <w:szCs w:val="28"/>
          <w:lang w:val="uk-UA" w:eastAsia="ru-RU"/>
        </w:rPr>
        <w:t>РІШЕННЯ</w:t>
      </w:r>
    </w:p>
    <w:p w14:paraId="1B2E8C39" w14:textId="67DD6779" w:rsidR="00AF59CD" w:rsidRPr="005F030C" w:rsidRDefault="00372C7F" w:rsidP="00AF59CD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 w:rsidRPr="005F030C">
        <w:rPr>
          <w:sz w:val="28"/>
          <w:szCs w:val="28"/>
          <w:lang w:val="uk-UA" w:eastAsia="ru-RU"/>
        </w:rPr>
        <w:t>10 листопада</w:t>
      </w:r>
      <w:r w:rsidR="00AF59CD" w:rsidRPr="005F030C">
        <w:rPr>
          <w:sz w:val="28"/>
          <w:szCs w:val="28"/>
          <w:lang w:val="uk-UA" w:eastAsia="ru-RU"/>
        </w:rPr>
        <w:t xml:space="preserve"> 202</w:t>
      </w:r>
      <w:r w:rsidRPr="005F030C">
        <w:rPr>
          <w:sz w:val="28"/>
          <w:szCs w:val="28"/>
          <w:lang w:val="uk-UA" w:eastAsia="ru-RU"/>
        </w:rPr>
        <w:t>3</w:t>
      </w:r>
      <w:r w:rsidR="00AF59CD" w:rsidRPr="005F030C">
        <w:rPr>
          <w:sz w:val="28"/>
          <w:szCs w:val="28"/>
          <w:lang w:val="uk-UA" w:eastAsia="ru-RU"/>
        </w:rPr>
        <w:t xml:space="preserve"> року           </w:t>
      </w:r>
      <w:r w:rsidR="00FA1BED" w:rsidRPr="005F030C">
        <w:rPr>
          <w:sz w:val="28"/>
          <w:szCs w:val="28"/>
          <w:lang w:val="uk-UA" w:eastAsia="ru-RU"/>
        </w:rPr>
        <w:t xml:space="preserve">     </w:t>
      </w:r>
      <w:r w:rsidRPr="005F030C">
        <w:rPr>
          <w:sz w:val="28"/>
          <w:szCs w:val="28"/>
          <w:lang w:val="uk-UA" w:eastAsia="ru-RU"/>
        </w:rPr>
        <w:t>смт</w:t>
      </w:r>
      <w:r w:rsidR="00AF59CD" w:rsidRPr="005F030C">
        <w:rPr>
          <w:sz w:val="28"/>
          <w:szCs w:val="28"/>
          <w:lang w:val="uk-UA" w:eastAsia="ru-RU"/>
        </w:rPr>
        <w:t xml:space="preserve"> Вишневе                           </w:t>
      </w:r>
      <w:r w:rsidR="00AD1343">
        <w:rPr>
          <w:sz w:val="28"/>
          <w:szCs w:val="28"/>
          <w:lang w:val="uk-UA" w:eastAsia="ru-RU"/>
        </w:rPr>
        <w:t xml:space="preserve">  </w:t>
      </w:r>
      <w:r w:rsidR="00AF59CD" w:rsidRPr="005F030C">
        <w:rPr>
          <w:sz w:val="28"/>
          <w:szCs w:val="28"/>
          <w:lang w:val="uk-UA" w:eastAsia="ru-RU"/>
        </w:rPr>
        <w:t>№</w:t>
      </w:r>
      <w:r w:rsidR="00AD1343">
        <w:rPr>
          <w:sz w:val="28"/>
          <w:szCs w:val="28"/>
          <w:lang w:val="uk-UA" w:eastAsia="ru-RU"/>
        </w:rPr>
        <w:t>1087</w:t>
      </w:r>
      <w:r w:rsidR="00AF59CD" w:rsidRPr="005F030C">
        <w:rPr>
          <w:sz w:val="28"/>
          <w:szCs w:val="28"/>
          <w:lang w:val="uk-UA" w:eastAsia="ru-RU"/>
        </w:rPr>
        <w:t>-</w:t>
      </w:r>
      <w:r w:rsidRPr="005F030C">
        <w:rPr>
          <w:sz w:val="28"/>
          <w:szCs w:val="28"/>
          <w:lang w:val="uk-UA" w:eastAsia="ru-RU"/>
        </w:rPr>
        <w:t>33</w:t>
      </w:r>
      <w:r w:rsidR="00AF59CD" w:rsidRPr="005F030C">
        <w:rPr>
          <w:sz w:val="26"/>
          <w:szCs w:val="26"/>
          <w:lang w:val="uk-UA"/>
        </w:rPr>
        <w:t>/VIII</w:t>
      </w:r>
    </w:p>
    <w:p w14:paraId="2CCCE378" w14:textId="77777777" w:rsidR="0097445B" w:rsidRPr="005F030C" w:rsidRDefault="0097445B" w:rsidP="0097445B">
      <w:pPr>
        <w:rPr>
          <w:b/>
          <w:sz w:val="28"/>
          <w:szCs w:val="28"/>
          <w:shd w:val="clear" w:color="auto" w:fill="FFFFFF"/>
          <w:lang w:val="uk-UA"/>
        </w:rPr>
      </w:pPr>
    </w:p>
    <w:p w14:paraId="479E81ED" w14:textId="1D1DCC0E" w:rsidR="0097445B" w:rsidRPr="003B5F6F" w:rsidRDefault="0097445B" w:rsidP="0097445B">
      <w:pPr>
        <w:rPr>
          <w:b/>
          <w:bCs/>
          <w:sz w:val="26"/>
          <w:szCs w:val="26"/>
          <w:lang w:val="uk-UA"/>
        </w:rPr>
      </w:pPr>
      <w:r w:rsidRPr="003B5F6F">
        <w:rPr>
          <w:b/>
          <w:sz w:val="26"/>
          <w:szCs w:val="26"/>
          <w:shd w:val="clear" w:color="auto" w:fill="FFFFFF"/>
          <w:lang w:val="uk-UA"/>
        </w:rPr>
        <w:t xml:space="preserve">Про </w:t>
      </w:r>
      <w:r w:rsidR="00372C7F" w:rsidRPr="003B5F6F">
        <w:rPr>
          <w:b/>
          <w:sz w:val="26"/>
          <w:szCs w:val="26"/>
          <w:shd w:val="clear" w:color="auto" w:fill="FFFFFF"/>
          <w:lang w:val="uk-UA"/>
        </w:rPr>
        <w:t xml:space="preserve">внесення змін до </w:t>
      </w:r>
      <w:r w:rsidRPr="003B5F6F">
        <w:rPr>
          <w:b/>
          <w:sz w:val="26"/>
          <w:szCs w:val="26"/>
          <w:shd w:val="clear" w:color="auto" w:fill="FFFFFF"/>
          <w:lang w:val="uk-UA"/>
        </w:rPr>
        <w:t>Програм</w:t>
      </w:r>
      <w:r w:rsidR="00785D3C" w:rsidRPr="003B5F6F">
        <w:rPr>
          <w:b/>
          <w:sz w:val="26"/>
          <w:szCs w:val="26"/>
          <w:shd w:val="clear" w:color="auto" w:fill="FFFFFF"/>
          <w:lang w:val="uk-UA"/>
        </w:rPr>
        <w:t>и</w:t>
      </w:r>
      <w:r w:rsidRPr="003B5F6F">
        <w:rPr>
          <w:b/>
          <w:sz w:val="26"/>
          <w:szCs w:val="26"/>
          <w:shd w:val="clear" w:color="auto" w:fill="FFFFFF"/>
          <w:lang w:val="uk-UA"/>
        </w:rPr>
        <w:t xml:space="preserve"> «</w:t>
      </w:r>
      <w:r w:rsidRPr="003B5F6F">
        <w:rPr>
          <w:b/>
          <w:bCs/>
          <w:sz w:val="26"/>
          <w:szCs w:val="26"/>
          <w:lang w:val="uk-UA"/>
        </w:rPr>
        <w:t>Внески до статутного</w:t>
      </w:r>
    </w:p>
    <w:p w14:paraId="5ED0AC3E" w14:textId="01D193D5" w:rsidR="0003365D" w:rsidRPr="003B5F6F" w:rsidRDefault="0097445B" w:rsidP="0097445B">
      <w:pPr>
        <w:rPr>
          <w:b/>
          <w:sz w:val="26"/>
          <w:szCs w:val="26"/>
          <w:lang w:val="uk-UA"/>
        </w:rPr>
      </w:pPr>
      <w:r w:rsidRPr="003B5F6F">
        <w:rPr>
          <w:b/>
          <w:bCs/>
          <w:sz w:val="26"/>
          <w:szCs w:val="26"/>
          <w:lang w:val="uk-UA"/>
        </w:rPr>
        <w:t>капіталу комунального підприємства</w:t>
      </w:r>
      <w:r w:rsidR="00785D3C" w:rsidRPr="003B5F6F">
        <w:rPr>
          <w:b/>
          <w:bCs/>
          <w:sz w:val="26"/>
          <w:szCs w:val="26"/>
          <w:lang w:val="uk-UA"/>
        </w:rPr>
        <w:t xml:space="preserve"> </w:t>
      </w:r>
      <w:r w:rsidRPr="003B5F6F">
        <w:rPr>
          <w:b/>
          <w:sz w:val="26"/>
          <w:szCs w:val="26"/>
          <w:lang w:val="uk-UA"/>
        </w:rPr>
        <w:t>«Вишневе»</w:t>
      </w:r>
    </w:p>
    <w:p w14:paraId="4E7E61E0" w14:textId="124DB609" w:rsidR="0097445B" w:rsidRPr="003B5F6F" w:rsidRDefault="0097445B" w:rsidP="0097445B">
      <w:pPr>
        <w:rPr>
          <w:b/>
          <w:bCs/>
          <w:sz w:val="26"/>
          <w:szCs w:val="26"/>
          <w:lang w:val="uk-UA"/>
        </w:rPr>
      </w:pPr>
      <w:r w:rsidRPr="003B5F6F">
        <w:rPr>
          <w:b/>
          <w:sz w:val="26"/>
          <w:szCs w:val="26"/>
          <w:lang w:val="uk-UA"/>
        </w:rPr>
        <w:t xml:space="preserve">Вишнівської </w:t>
      </w:r>
      <w:r w:rsidRPr="003B5F6F">
        <w:rPr>
          <w:b/>
          <w:color w:val="000000"/>
          <w:sz w:val="26"/>
          <w:szCs w:val="26"/>
          <w:lang w:val="uk-UA" w:eastAsia="uk-UA"/>
        </w:rPr>
        <w:t xml:space="preserve">селищної </w:t>
      </w:r>
      <w:r w:rsidRPr="003B5F6F">
        <w:rPr>
          <w:b/>
          <w:sz w:val="26"/>
          <w:szCs w:val="26"/>
          <w:lang w:val="uk-UA"/>
        </w:rPr>
        <w:t xml:space="preserve">ради </w:t>
      </w:r>
      <w:r w:rsidR="0003365D" w:rsidRPr="003B5F6F">
        <w:rPr>
          <w:b/>
          <w:sz w:val="26"/>
          <w:szCs w:val="26"/>
          <w:lang w:val="uk-UA"/>
        </w:rPr>
        <w:t>на 2</w:t>
      </w:r>
      <w:r w:rsidRPr="003B5F6F">
        <w:rPr>
          <w:b/>
          <w:sz w:val="26"/>
          <w:szCs w:val="26"/>
          <w:lang w:val="uk-UA"/>
        </w:rPr>
        <w:t>022-2025</w:t>
      </w:r>
      <w:r w:rsidR="0003365D" w:rsidRPr="003B5F6F">
        <w:rPr>
          <w:b/>
          <w:sz w:val="26"/>
          <w:szCs w:val="26"/>
          <w:lang w:val="uk-UA"/>
        </w:rPr>
        <w:t xml:space="preserve">  роки</w:t>
      </w:r>
      <w:r w:rsidRPr="003B5F6F">
        <w:rPr>
          <w:b/>
          <w:sz w:val="26"/>
          <w:szCs w:val="26"/>
          <w:shd w:val="clear" w:color="auto" w:fill="FFFFFF"/>
          <w:lang w:val="uk-UA"/>
        </w:rPr>
        <w:t>»</w:t>
      </w:r>
    </w:p>
    <w:p w14:paraId="09225FF9" w14:textId="77777777" w:rsidR="00AF59CD" w:rsidRPr="003B5F6F" w:rsidRDefault="00AF59CD" w:rsidP="0097445B">
      <w:pPr>
        <w:rPr>
          <w:b/>
          <w:color w:val="000000"/>
          <w:sz w:val="26"/>
          <w:szCs w:val="26"/>
          <w:lang w:val="uk-UA"/>
        </w:rPr>
      </w:pPr>
    </w:p>
    <w:p w14:paraId="0BDFF586" w14:textId="5ABF3BC3" w:rsidR="0097445B" w:rsidRPr="00624DC3" w:rsidRDefault="00AF59CD" w:rsidP="00AF59C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B5F6F">
        <w:rPr>
          <w:rFonts w:ascii="ProbaPro" w:hAnsi="ProbaPro"/>
          <w:color w:val="000000"/>
          <w:sz w:val="26"/>
          <w:szCs w:val="26"/>
        </w:rPr>
        <w:tab/>
      </w:r>
      <w:r w:rsidR="00B66214" w:rsidRPr="00624DC3">
        <w:rPr>
          <w:color w:val="000000"/>
          <w:sz w:val="26"/>
          <w:szCs w:val="26"/>
        </w:rPr>
        <w:t>Відповідно до Конституції України, Закону України «Про місцеве самоврядування в Україні», Бюджетного кодексу України та з метою підтримки комунального підприємства для забезпечення його надійного та безперебійного функціонування, поліпшення його фінансово-економічного стану шляхом здійснення власником внесків до статутного фонду підприємства, враховуючи висновки постійн</w:t>
      </w:r>
      <w:r w:rsidR="003B5F6F" w:rsidRPr="00624DC3">
        <w:rPr>
          <w:color w:val="000000"/>
          <w:sz w:val="26"/>
          <w:szCs w:val="26"/>
        </w:rPr>
        <w:t>ої</w:t>
      </w:r>
      <w:r w:rsidR="00B66214" w:rsidRPr="00624DC3">
        <w:rPr>
          <w:color w:val="000000"/>
          <w:sz w:val="26"/>
          <w:szCs w:val="26"/>
        </w:rPr>
        <w:t xml:space="preserve"> комісій селищної ради </w:t>
      </w:r>
      <w:r w:rsidR="00B66214" w:rsidRPr="00624DC3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="00B66214" w:rsidRPr="00624DC3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 xml:space="preserve">з </w:t>
      </w:r>
      <w:r w:rsidR="00B66214" w:rsidRPr="00624DC3">
        <w:rPr>
          <w:color w:val="000000"/>
          <w:sz w:val="26"/>
          <w:szCs w:val="26"/>
        </w:rPr>
        <w:t>питань планування, фінансів, бюджету та соціально-економічного розвитку</w:t>
      </w:r>
      <w:r w:rsidR="0097445B" w:rsidRPr="00624DC3">
        <w:rPr>
          <w:color w:val="000000"/>
          <w:sz w:val="26"/>
          <w:szCs w:val="26"/>
        </w:rPr>
        <w:t>, </w:t>
      </w:r>
      <w:r w:rsidRPr="00624DC3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селищна</w:t>
      </w:r>
      <w:r w:rsidR="0097445B" w:rsidRPr="00624DC3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 xml:space="preserve"> рада </w:t>
      </w:r>
      <w:r w:rsidRPr="00624DC3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ВИРІШИЛА</w:t>
      </w:r>
      <w:r w:rsidR="0097445B" w:rsidRPr="00624DC3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:</w:t>
      </w:r>
    </w:p>
    <w:p w14:paraId="1E11A317" w14:textId="77777777" w:rsidR="00F60BFB" w:rsidRPr="00624DC3" w:rsidRDefault="00AF59CD" w:rsidP="00F60BFB">
      <w:pPr>
        <w:jc w:val="both"/>
        <w:rPr>
          <w:color w:val="000000"/>
          <w:sz w:val="26"/>
          <w:szCs w:val="26"/>
          <w:lang w:val="uk-UA"/>
        </w:rPr>
      </w:pPr>
      <w:r w:rsidRPr="00624DC3">
        <w:rPr>
          <w:color w:val="000000"/>
          <w:sz w:val="26"/>
          <w:szCs w:val="26"/>
          <w:lang w:val="uk-UA"/>
        </w:rPr>
        <w:tab/>
      </w:r>
      <w:r w:rsidR="0097445B" w:rsidRPr="00624DC3">
        <w:rPr>
          <w:color w:val="000000"/>
          <w:sz w:val="26"/>
          <w:szCs w:val="26"/>
          <w:lang w:val="uk-UA"/>
        </w:rPr>
        <w:t xml:space="preserve">1. </w:t>
      </w:r>
      <w:r w:rsidR="00B66214" w:rsidRPr="00624DC3">
        <w:rPr>
          <w:color w:val="000000"/>
          <w:sz w:val="26"/>
          <w:szCs w:val="26"/>
        </w:rPr>
        <w:t xml:space="preserve">Внести </w:t>
      </w:r>
      <w:proofErr w:type="spellStart"/>
      <w:r w:rsidR="00B66214" w:rsidRPr="00624DC3">
        <w:rPr>
          <w:color w:val="000000"/>
          <w:sz w:val="26"/>
          <w:szCs w:val="26"/>
        </w:rPr>
        <w:t>зміни</w:t>
      </w:r>
      <w:proofErr w:type="spellEnd"/>
      <w:r w:rsidR="00B66214" w:rsidRPr="00624DC3">
        <w:rPr>
          <w:color w:val="000000"/>
          <w:sz w:val="26"/>
          <w:szCs w:val="26"/>
        </w:rPr>
        <w:t xml:space="preserve"> в </w:t>
      </w:r>
      <w:proofErr w:type="spellStart"/>
      <w:r w:rsidR="00B66214" w:rsidRPr="00624DC3">
        <w:rPr>
          <w:color w:val="000000"/>
          <w:sz w:val="26"/>
          <w:szCs w:val="26"/>
        </w:rPr>
        <w:t>Додаток</w:t>
      </w:r>
      <w:proofErr w:type="spellEnd"/>
      <w:r w:rsidR="00B66214" w:rsidRPr="00624DC3">
        <w:rPr>
          <w:color w:val="000000"/>
          <w:sz w:val="26"/>
          <w:szCs w:val="26"/>
        </w:rPr>
        <w:t xml:space="preserve"> «</w:t>
      </w:r>
      <w:r w:rsidR="00B66214" w:rsidRPr="00624DC3">
        <w:rPr>
          <w:bCs/>
          <w:color w:val="000000"/>
          <w:sz w:val="26"/>
          <w:szCs w:val="26"/>
          <w:lang w:val="uk-UA" w:eastAsia="uk-UA"/>
        </w:rPr>
        <w:t>Порядок</w:t>
      </w:r>
      <w:r w:rsidR="00B66214" w:rsidRPr="00624DC3">
        <w:rPr>
          <w:color w:val="000000"/>
          <w:sz w:val="26"/>
          <w:szCs w:val="26"/>
          <w:lang w:val="uk-UA" w:eastAsia="uk-UA"/>
        </w:rPr>
        <w:t xml:space="preserve"> </w:t>
      </w:r>
      <w:r w:rsidR="00B66214" w:rsidRPr="00624DC3">
        <w:rPr>
          <w:bCs/>
          <w:color w:val="000000"/>
          <w:sz w:val="26"/>
          <w:szCs w:val="26"/>
          <w:lang w:val="uk-UA" w:eastAsia="uk-UA"/>
        </w:rPr>
        <w:t>використання коштів, передбачених у бюджеті Вишнівської селищної територіальної громади для поповнення</w:t>
      </w:r>
      <w:r w:rsidR="00B66214" w:rsidRPr="00624DC3">
        <w:rPr>
          <w:color w:val="000000"/>
          <w:sz w:val="26"/>
          <w:szCs w:val="26"/>
          <w:lang w:val="uk-UA" w:eastAsia="uk-UA"/>
        </w:rPr>
        <w:t xml:space="preserve"> </w:t>
      </w:r>
      <w:r w:rsidR="00B66214" w:rsidRPr="00624DC3">
        <w:rPr>
          <w:bCs/>
          <w:color w:val="000000"/>
          <w:sz w:val="26"/>
          <w:szCs w:val="26"/>
          <w:lang w:val="uk-UA" w:eastAsia="uk-UA"/>
        </w:rPr>
        <w:t>статутного капіталу КП «Вишневе</w:t>
      </w:r>
      <w:r w:rsidR="00B66214" w:rsidRPr="00624DC3">
        <w:rPr>
          <w:b/>
          <w:bCs/>
          <w:color w:val="000000"/>
          <w:sz w:val="26"/>
          <w:szCs w:val="26"/>
          <w:lang w:val="uk-UA" w:eastAsia="uk-UA"/>
        </w:rPr>
        <w:t xml:space="preserve">» </w:t>
      </w:r>
      <w:r w:rsidR="00B66214" w:rsidRPr="00624DC3">
        <w:rPr>
          <w:color w:val="000000"/>
          <w:sz w:val="26"/>
          <w:szCs w:val="26"/>
        </w:rPr>
        <w:t xml:space="preserve">до </w:t>
      </w:r>
      <w:proofErr w:type="spellStart"/>
      <w:r w:rsidR="00B66214" w:rsidRPr="00624DC3">
        <w:rPr>
          <w:color w:val="000000"/>
          <w:sz w:val="26"/>
          <w:szCs w:val="26"/>
        </w:rPr>
        <w:t>Програми</w:t>
      </w:r>
      <w:proofErr w:type="spellEnd"/>
      <w:r w:rsidR="00B66214" w:rsidRPr="00624DC3">
        <w:rPr>
          <w:color w:val="000000"/>
          <w:sz w:val="26"/>
          <w:szCs w:val="26"/>
        </w:rPr>
        <w:t xml:space="preserve"> «</w:t>
      </w:r>
      <w:r w:rsidR="00B66214" w:rsidRPr="00624DC3">
        <w:rPr>
          <w:bCs/>
          <w:sz w:val="26"/>
          <w:szCs w:val="26"/>
          <w:lang w:val="uk-UA"/>
        </w:rPr>
        <w:t xml:space="preserve">Внески до статутного капіталу комунального підприємства </w:t>
      </w:r>
      <w:r w:rsidR="00B66214" w:rsidRPr="00624DC3">
        <w:rPr>
          <w:sz w:val="26"/>
          <w:szCs w:val="26"/>
          <w:lang w:val="uk-UA"/>
        </w:rPr>
        <w:t>«Вишневе»</w:t>
      </w:r>
      <w:r w:rsidR="00B66214" w:rsidRPr="00624DC3">
        <w:rPr>
          <w:bCs/>
          <w:sz w:val="26"/>
          <w:szCs w:val="26"/>
          <w:lang w:val="uk-UA"/>
        </w:rPr>
        <w:t xml:space="preserve"> </w:t>
      </w:r>
      <w:r w:rsidR="00B66214" w:rsidRPr="00624DC3">
        <w:rPr>
          <w:sz w:val="26"/>
          <w:szCs w:val="26"/>
          <w:lang w:val="uk-UA"/>
        </w:rPr>
        <w:t xml:space="preserve">Вишнівської </w:t>
      </w:r>
      <w:r w:rsidR="00B66214" w:rsidRPr="00624DC3">
        <w:rPr>
          <w:color w:val="000000"/>
          <w:sz w:val="26"/>
          <w:szCs w:val="26"/>
          <w:lang w:val="uk-UA" w:eastAsia="uk-UA"/>
        </w:rPr>
        <w:t xml:space="preserve">селищної </w:t>
      </w:r>
      <w:r w:rsidR="00B66214" w:rsidRPr="00624DC3">
        <w:rPr>
          <w:sz w:val="26"/>
          <w:szCs w:val="26"/>
          <w:lang w:val="uk-UA"/>
        </w:rPr>
        <w:t>ради на 2022-2025</w:t>
      </w:r>
      <w:r w:rsidR="00F60BFB" w:rsidRPr="00624DC3">
        <w:rPr>
          <w:sz w:val="26"/>
          <w:szCs w:val="26"/>
          <w:lang w:val="uk-UA"/>
        </w:rPr>
        <w:t xml:space="preserve"> </w:t>
      </w:r>
      <w:r w:rsidR="00B66214" w:rsidRPr="00624DC3">
        <w:rPr>
          <w:sz w:val="26"/>
          <w:szCs w:val="26"/>
          <w:lang w:val="uk-UA"/>
        </w:rPr>
        <w:t>роки</w:t>
      </w:r>
      <w:r w:rsidR="00B66214" w:rsidRPr="00624DC3">
        <w:rPr>
          <w:color w:val="000000"/>
          <w:sz w:val="26"/>
          <w:szCs w:val="26"/>
        </w:rPr>
        <w:t xml:space="preserve">», а </w:t>
      </w:r>
      <w:proofErr w:type="spellStart"/>
      <w:r w:rsidR="00B66214" w:rsidRPr="00624DC3">
        <w:rPr>
          <w:color w:val="000000"/>
          <w:sz w:val="26"/>
          <w:szCs w:val="26"/>
        </w:rPr>
        <w:t>саме</w:t>
      </w:r>
      <w:proofErr w:type="spellEnd"/>
      <w:r w:rsidR="00B66214" w:rsidRPr="00624DC3">
        <w:rPr>
          <w:color w:val="000000"/>
          <w:sz w:val="26"/>
          <w:szCs w:val="26"/>
        </w:rPr>
        <w:t>:</w:t>
      </w:r>
      <w:r w:rsidR="00F60BFB" w:rsidRPr="00624DC3">
        <w:rPr>
          <w:color w:val="000000"/>
          <w:sz w:val="26"/>
          <w:szCs w:val="26"/>
          <w:lang w:val="uk-UA"/>
        </w:rPr>
        <w:t xml:space="preserve"> </w:t>
      </w:r>
    </w:p>
    <w:p w14:paraId="5EB9E84E" w14:textId="77777777" w:rsidR="00F60BFB" w:rsidRPr="00624DC3" w:rsidRDefault="00F60BFB" w:rsidP="00F60BFB">
      <w:pPr>
        <w:jc w:val="both"/>
        <w:rPr>
          <w:color w:val="000000"/>
          <w:sz w:val="26"/>
          <w:szCs w:val="26"/>
        </w:rPr>
      </w:pPr>
    </w:p>
    <w:p w14:paraId="390FB72E" w14:textId="4F937BB3" w:rsidR="00B66214" w:rsidRPr="00624DC3" w:rsidRDefault="00F60BFB" w:rsidP="00F60BFB">
      <w:pPr>
        <w:jc w:val="both"/>
        <w:rPr>
          <w:color w:val="000000"/>
          <w:sz w:val="26"/>
          <w:szCs w:val="26"/>
        </w:rPr>
      </w:pPr>
      <w:r w:rsidRPr="00624DC3">
        <w:rPr>
          <w:color w:val="000000"/>
          <w:sz w:val="26"/>
          <w:szCs w:val="26"/>
          <w:lang w:val="uk-UA"/>
        </w:rPr>
        <w:t>В</w:t>
      </w:r>
      <w:proofErr w:type="spellStart"/>
      <w:r w:rsidR="00B66214" w:rsidRPr="00624DC3">
        <w:rPr>
          <w:color w:val="000000"/>
          <w:sz w:val="26"/>
          <w:szCs w:val="26"/>
        </w:rPr>
        <w:t>икласти</w:t>
      </w:r>
      <w:proofErr w:type="spellEnd"/>
      <w:r w:rsidR="00B66214" w:rsidRPr="00624DC3">
        <w:rPr>
          <w:color w:val="000000"/>
          <w:sz w:val="26"/>
          <w:szCs w:val="26"/>
        </w:rPr>
        <w:t xml:space="preserve"> пункт 2.2. розділу ІІ «Мета Порядку та </w:t>
      </w:r>
      <w:proofErr w:type="spellStart"/>
      <w:r w:rsidR="00B66214" w:rsidRPr="00624DC3">
        <w:rPr>
          <w:color w:val="000000"/>
          <w:sz w:val="26"/>
          <w:szCs w:val="26"/>
        </w:rPr>
        <w:t>напрями</w:t>
      </w:r>
      <w:proofErr w:type="spellEnd"/>
      <w:r w:rsidR="00B66214" w:rsidRPr="00624DC3">
        <w:rPr>
          <w:color w:val="000000"/>
          <w:sz w:val="26"/>
          <w:szCs w:val="26"/>
        </w:rPr>
        <w:t xml:space="preserve"> </w:t>
      </w:r>
      <w:proofErr w:type="spellStart"/>
      <w:r w:rsidR="00B66214" w:rsidRPr="00624DC3">
        <w:rPr>
          <w:color w:val="000000"/>
          <w:sz w:val="26"/>
          <w:szCs w:val="26"/>
        </w:rPr>
        <w:t>використання</w:t>
      </w:r>
      <w:proofErr w:type="spellEnd"/>
      <w:r w:rsidR="00B66214" w:rsidRPr="00624DC3">
        <w:rPr>
          <w:color w:val="000000"/>
          <w:sz w:val="26"/>
          <w:szCs w:val="26"/>
        </w:rPr>
        <w:t xml:space="preserve"> </w:t>
      </w:r>
      <w:proofErr w:type="spellStart"/>
      <w:r w:rsidR="00B66214" w:rsidRPr="00624DC3">
        <w:rPr>
          <w:color w:val="000000"/>
          <w:sz w:val="26"/>
          <w:szCs w:val="26"/>
        </w:rPr>
        <w:t>бюджетних</w:t>
      </w:r>
      <w:proofErr w:type="spellEnd"/>
      <w:r w:rsidR="00B66214" w:rsidRPr="00624DC3">
        <w:rPr>
          <w:color w:val="000000"/>
          <w:sz w:val="26"/>
          <w:szCs w:val="26"/>
        </w:rPr>
        <w:t xml:space="preserve"> </w:t>
      </w:r>
      <w:proofErr w:type="spellStart"/>
      <w:r w:rsidR="00B66214" w:rsidRPr="00624DC3">
        <w:rPr>
          <w:color w:val="000000"/>
          <w:sz w:val="26"/>
          <w:szCs w:val="26"/>
        </w:rPr>
        <w:t>коштів</w:t>
      </w:r>
      <w:proofErr w:type="spellEnd"/>
      <w:r w:rsidR="00B66214" w:rsidRPr="00624DC3">
        <w:rPr>
          <w:color w:val="000000"/>
          <w:sz w:val="26"/>
          <w:szCs w:val="26"/>
        </w:rPr>
        <w:t xml:space="preserve">» у </w:t>
      </w:r>
      <w:proofErr w:type="spellStart"/>
      <w:r w:rsidR="00B66214" w:rsidRPr="00624DC3">
        <w:rPr>
          <w:color w:val="000000"/>
          <w:sz w:val="26"/>
          <w:szCs w:val="26"/>
        </w:rPr>
        <w:t>наступній</w:t>
      </w:r>
      <w:proofErr w:type="spellEnd"/>
      <w:r w:rsidR="00B66214" w:rsidRPr="00624DC3">
        <w:rPr>
          <w:color w:val="000000"/>
          <w:sz w:val="26"/>
          <w:szCs w:val="26"/>
        </w:rPr>
        <w:t xml:space="preserve"> </w:t>
      </w:r>
      <w:proofErr w:type="spellStart"/>
      <w:r w:rsidR="00B66214" w:rsidRPr="00624DC3">
        <w:rPr>
          <w:color w:val="000000"/>
          <w:sz w:val="26"/>
          <w:szCs w:val="26"/>
        </w:rPr>
        <w:t>редакції</w:t>
      </w:r>
      <w:proofErr w:type="spellEnd"/>
      <w:r w:rsidR="00B66214" w:rsidRPr="00624DC3">
        <w:rPr>
          <w:color w:val="000000"/>
          <w:sz w:val="26"/>
          <w:szCs w:val="26"/>
        </w:rPr>
        <w:t>:</w:t>
      </w:r>
    </w:p>
    <w:p w14:paraId="3F69C388" w14:textId="77777777" w:rsidR="00F60BFB" w:rsidRPr="00624DC3" w:rsidRDefault="00F60BFB" w:rsidP="00F60BFB">
      <w:pPr>
        <w:jc w:val="both"/>
        <w:rPr>
          <w:bCs/>
          <w:sz w:val="26"/>
          <w:szCs w:val="26"/>
          <w:lang w:val="uk-UA"/>
        </w:rPr>
      </w:pPr>
    </w:p>
    <w:p w14:paraId="18A20C26" w14:textId="3A06795E" w:rsidR="00F60BFB" w:rsidRPr="00624DC3" w:rsidRDefault="00F60BFB" w:rsidP="00F60BFB">
      <w:pPr>
        <w:shd w:val="clear" w:color="auto" w:fill="FFFFFF"/>
        <w:suppressAutoHyphens w:val="0"/>
        <w:jc w:val="both"/>
        <w:rPr>
          <w:color w:val="000000"/>
          <w:sz w:val="26"/>
          <w:szCs w:val="26"/>
          <w:lang w:val="uk-UA" w:eastAsia="uk-UA"/>
        </w:rPr>
      </w:pPr>
      <w:r w:rsidRPr="00624DC3">
        <w:rPr>
          <w:color w:val="000000"/>
          <w:sz w:val="26"/>
          <w:szCs w:val="26"/>
          <w:lang w:val="uk-UA" w:eastAsia="uk-UA"/>
        </w:rPr>
        <w:t xml:space="preserve">«2.2. Кошти, які передбачені в бюджеті </w:t>
      </w:r>
      <w:r w:rsidRPr="00624DC3">
        <w:rPr>
          <w:sz w:val="26"/>
          <w:szCs w:val="26"/>
          <w:lang w:val="uk-UA"/>
        </w:rPr>
        <w:t xml:space="preserve">Вишнівської </w:t>
      </w:r>
      <w:r w:rsidRPr="00624DC3">
        <w:rPr>
          <w:color w:val="000000"/>
          <w:sz w:val="26"/>
          <w:szCs w:val="26"/>
          <w:lang w:val="uk-UA" w:eastAsia="uk-UA"/>
        </w:rPr>
        <w:t>селищної територіальної громади на відповідній рік для поповнення статутного капіталу (на погашення заборгованості з виплати заробітної плати, нарахувань, сплату податків та зборів, погашення заборгованості за спожиту електроенергію, придбання предметів та матеріалів) комунального підприємства «Вишневе</w:t>
      </w:r>
      <w:r w:rsidRPr="00624DC3">
        <w:rPr>
          <w:sz w:val="26"/>
          <w:szCs w:val="26"/>
          <w:lang w:val="uk-UA" w:eastAsia="uk-UA"/>
        </w:rPr>
        <w:t>», на придбання спецтехніки</w:t>
      </w:r>
      <w:r w:rsidR="004C7DAA" w:rsidRPr="00624DC3">
        <w:rPr>
          <w:sz w:val="26"/>
          <w:szCs w:val="26"/>
          <w:lang w:val="uk-UA" w:eastAsia="uk-UA"/>
        </w:rPr>
        <w:t xml:space="preserve"> та обладнання до неї</w:t>
      </w:r>
      <w:r w:rsidRPr="00624DC3">
        <w:rPr>
          <w:sz w:val="26"/>
          <w:szCs w:val="26"/>
          <w:lang w:val="uk-UA" w:eastAsia="uk-UA"/>
        </w:rPr>
        <w:t>,</w:t>
      </w:r>
      <w:r w:rsidR="004C7DAA" w:rsidRPr="00624DC3">
        <w:rPr>
          <w:sz w:val="26"/>
          <w:szCs w:val="26"/>
          <w:lang w:val="uk-UA" w:eastAsia="uk-UA"/>
        </w:rPr>
        <w:t xml:space="preserve"> </w:t>
      </w:r>
      <w:r w:rsidR="004C7DAA" w:rsidRPr="00624DC3">
        <w:rPr>
          <w:color w:val="000000"/>
          <w:sz w:val="26"/>
          <w:szCs w:val="26"/>
          <w:shd w:val="clear" w:color="auto" w:fill="FFFFFF"/>
          <w:lang w:val="uk-UA"/>
        </w:rPr>
        <w:t>оплату послуг та зборів, пов’язаних з реєстрацією транспортних засобів, на оплату інформаційно-консультативних послуг</w:t>
      </w:r>
      <w:r w:rsidR="00AD1343">
        <w:rPr>
          <w:sz w:val="26"/>
          <w:szCs w:val="26"/>
          <w:lang w:val="uk-UA" w:eastAsia="uk-UA"/>
        </w:rPr>
        <w:t xml:space="preserve"> </w:t>
      </w:r>
      <w:bookmarkStart w:id="0" w:name="_GoBack"/>
      <w:bookmarkEnd w:id="0"/>
      <w:r w:rsidR="004C7DAA" w:rsidRPr="00624DC3">
        <w:rPr>
          <w:sz w:val="26"/>
          <w:szCs w:val="26"/>
          <w:lang w:val="uk-UA" w:eastAsia="uk-UA"/>
        </w:rPr>
        <w:t xml:space="preserve">у сфері публічних </w:t>
      </w:r>
      <w:proofErr w:type="spellStart"/>
      <w:r w:rsidR="004C7DAA" w:rsidRPr="00624DC3">
        <w:rPr>
          <w:sz w:val="26"/>
          <w:szCs w:val="26"/>
          <w:lang w:val="uk-UA" w:eastAsia="uk-UA"/>
        </w:rPr>
        <w:t>закупівель</w:t>
      </w:r>
      <w:proofErr w:type="spellEnd"/>
      <w:r w:rsidR="004C7DAA" w:rsidRPr="00624DC3">
        <w:rPr>
          <w:sz w:val="26"/>
          <w:szCs w:val="26"/>
          <w:lang w:val="uk-UA" w:eastAsia="uk-UA"/>
        </w:rPr>
        <w:t xml:space="preserve">, </w:t>
      </w:r>
      <w:r w:rsidRPr="00624DC3">
        <w:rPr>
          <w:sz w:val="26"/>
          <w:szCs w:val="26"/>
          <w:lang w:val="uk-UA" w:eastAsia="uk-UA"/>
        </w:rPr>
        <w:t xml:space="preserve"> головний розпорядник коштів, згідно з розпису бюджету </w:t>
      </w:r>
      <w:r w:rsidRPr="00624DC3">
        <w:rPr>
          <w:sz w:val="26"/>
          <w:szCs w:val="26"/>
          <w:lang w:val="uk-UA"/>
        </w:rPr>
        <w:t xml:space="preserve">Вишнівської </w:t>
      </w:r>
      <w:r w:rsidRPr="00624DC3">
        <w:rPr>
          <w:sz w:val="26"/>
          <w:szCs w:val="26"/>
          <w:lang w:val="uk-UA" w:eastAsia="uk-UA"/>
        </w:rPr>
        <w:t xml:space="preserve">селищної територіальної громади на відповідній рік, </w:t>
      </w:r>
      <w:r w:rsidRPr="00624DC3">
        <w:rPr>
          <w:color w:val="000000"/>
          <w:sz w:val="26"/>
          <w:szCs w:val="26"/>
          <w:lang w:val="uk-UA" w:eastAsia="uk-UA"/>
        </w:rPr>
        <w:t>перераховує суб’єктам господарювання на госпрозрахункові рахунки відкриті в установах банку.»</w:t>
      </w:r>
    </w:p>
    <w:p w14:paraId="4891FEA5" w14:textId="7373D75D" w:rsidR="0097445B" w:rsidRPr="00624DC3" w:rsidRDefault="00F60BFB" w:rsidP="003B5F6F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624DC3">
        <w:rPr>
          <w:color w:val="000000"/>
          <w:sz w:val="26"/>
          <w:szCs w:val="26"/>
        </w:rPr>
        <w:t>2</w:t>
      </w:r>
      <w:r w:rsidR="00B66214" w:rsidRPr="00624DC3">
        <w:rPr>
          <w:color w:val="000000"/>
          <w:sz w:val="26"/>
          <w:szCs w:val="26"/>
        </w:rPr>
        <w:t>. Визначити, що джерелом фінансування Програми є місцевий бюджет та інші джерела фінансування, не заборонені законодавством, в межах бюджетних призначень на відповідний період.</w:t>
      </w:r>
    </w:p>
    <w:p w14:paraId="191145CF" w14:textId="40C580E7" w:rsidR="00B90181" w:rsidRPr="00624DC3" w:rsidRDefault="00AF59CD" w:rsidP="003B5F6F">
      <w:pPr>
        <w:ind w:right="-7"/>
        <w:jc w:val="both"/>
        <w:rPr>
          <w:sz w:val="26"/>
          <w:szCs w:val="26"/>
          <w:lang w:val="uk-UA" w:eastAsia="ru-RU"/>
        </w:rPr>
      </w:pPr>
      <w:r w:rsidRPr="00624DC3">
        <w:rPr>
          <w:color w:val="000000"/>
          <w:sz w:val="26"/>
          <w:szCs w:val="26"/>
          <w:lang w:val="uk-UA"/>
        </w:rPr>
        <w:tab/>
      </w:r>
      <w:r w:rsidR="00B66214" w:rsidRPr="00624DC3">
        <w:rPr>
          <w:color w:val="000000"/>
          <w:sz w:val="26"/>
          <w:szCs w:val="26"/>
          <w:lang w:val="uk-UA"/>
        </w:rPr>
        <w:t>3</w:t>
      </w:r>
      <w:r w:rsidR="0097445B" w:rsidRPr="00624DC3">
        <w:rPr>
          <w:color w:val="000000"/>
          <w:sz w:val="26"/>
          <w:szCs w:val="26"/>
          <w:lang w:val="uk-UA"/>
        </w:rPr>
        <w:t>. Контроль за виконанням цього рішенн</w:t>
      </w:r>
      <w:r w:rsidR="00B90181" w:rsidRPr="00624DC3">
        <w:rPr>
          <w:color w:val="000000"/>
          <w:sz w:val="26"/>
          <w:szCs w:val="26"/>
          <w:lang w:val="uk-UA"/>
        </w:rPr>
        <w:t>я покласти на постійн</w:t>
      </w:r>
      <w:r w:rsidR="003B5F6F" w:rsidRPr="00624DC3">
        <w:rPr>
          <w:color w:val="000000"/>
          <w:sz w:val="26"/>
          <w:szCs w:val="26"/>
          <w:lang w:val="uk-UA"/>
        </w:rPr>
        <w:t>у</w:t>
      </w:r>
      <w:r w:rsidR="00B90181" w:rsidRPr="00624DC3">
        <w:rPr>
          <w:color w:val="000000"/>
          <w:sz w:val="26"/>
          <w:szCs w:val="26"/>
          <w:lang w:val="uk-UA"/>
        </w:rPr>
        <w:t xml:space="preserve"> комісі</w:t>
      </w:r>
      <w:r w:rsidR="003B5F6F" w:rsidRPr="00624DC3">
        <w:rPr>
          <w:color w:val="000000"/>
          <w:sz w:val="26"/>
          <w:szCs w:val="26"/>
          <w:lang w:val="uk-UA"/>
        </w:rPr>
        <w:t>ю</w:t>
      </w:r>
      <w:r w:rsidR="00B90181" w:rsidRPr="00624DC3">
        <w:rPr>
          <w:color w:val="000000"/>
          <w:sz w:val="26"/>
          <w:szCs w:val="26"/>
          <w:lang w:val="uk-UA"/>
        </w:rPr>
        <w:t xml:space="preserve"> </w:t>
      </w:r>
      <w:r w:rsidR="0097445B" w:rsidRPr="00624DC3">
        <w:rPr>
          <w:color w:val="000000"/>
          <w:sz w:val="26"/>
          <w:szCs w:val="26"/>
          <w:lang w:val="uk-UA"/>
        </w:rPr>
        <w:t xml:space="preserve"> </w:t>
      </w:r>
      <w:r w:rsidR="00B90181" w:rsidRPr="00624DC3">
        <w:rPr>
          <w:color w:val="000000"/>
          <w:sz w:val="26"/>
          <w:szCs w:val="26"/>
          <w:lang w:val="uk-UA" w:eastAsia="uk-UA"/>
        </w:rPr>
        <w:t>з питань планування, фінансів, бюджету та соціально-економічного розвитку</w:t>
      </w:r>
      <w:r w:rsidR="003B5F6F" w:rsidRPr="00624DC3">
        <w:rPr>
          <w:color w:val="000000"/>
          <w:sz w:val="26"/>
          <w:szCs w:val="26"/>
          <w:lang w:val="uk-UA" w:eastAsia="uk-UA"/>
        </w:rPr>
        <w:t xml:space="preserve"> (Лариса САЛОГУБ)</w:t>
      </w:r>
      <w:r w:rsidR="00785D3C" w:rsidRPr="00624DC3">
        <w:rPr>
          <w:color w:val="000000"/>
          <w:sz w:val="26"/>
          <w:szCs w:val="26"/>
          <w:lang w:val="uk-UA" w:eastAsia="uk-UA"/>
        </w:rPr>
        <w:t>.</w:t>
      </w:r>
      <w:r w:rsidR="00B90181" w:rsidRPr="00624DC3">
        <w:rPr>
          <w:color w:val="000000"/>
          <w:sz w:val="26"/>
          <w:szCs w:val="26"/>
          <w:lang w:val="uk-UA" w:eastAsia="uk-UA"/>
        </w:rPr>
        <w:t xml:space="preserve"> </w:t>
      </w:r>
      <w:r w:rsidR="0097445B" w:rsidRPr="00624DC3">
        <w:rPr>
          <w:color w:val="000000"/>
          <w:sz w:val="26"/>
          <w:szCs w:val="26"/>
          <w:lang w:val="uk-UA"/>
        </w:rPr>
        <w:t xml:space="preserve"> </w:t>
      </w:r>
    </w:p>
    <w:p w14:paraId="3C621397" w14:textId="77777777" w:rsidR="00624DC3" w:rsidRDefault="00624DC3" w:rsidP="00B66214">
      <w:pPr>
        <w:suppressAutoHyphens w:val="0"/>
        <w:spacing w:after="200" w:line="276" w:lineRule="auto"/>
        <w:jc w:val="both"/>
        <w:rPr>
          <w:sz w:val="26"/>
          <w:szCs w:val="26"/>
          <w:lang w:val="uk-UA"/>
        </w:rPr>
      </w:pPr>
    </w:p>
    <w:p w14:paraId="5831F65F" w14:textId="07B82FE0" w:rsidR="00AF59CD" w:rsidRPr="00624DC3" w:rsidRDefault="00770314" w:rsidP="00B66214">
      <w:pPr>
        <w:suppressAutoHyphens w:val="0"/>
        <w:spacing w:after="200" w:line="276" w:lineRule="auto"/>
        <w:jc w:val="both"/>
        <w:rPr>
          <w:sz w:val="26"/>
          <w:szCs w:val="26"/>
          <w:lang w:val="uk-UA"/>
        </w:rPr>
      </w:pPr>
      <w:r w:rsidRPr="00624DC3">
        <w:rPr>
          <w:sz w:val="26"/>
          <w:szCs w:val="26"/>
          <w:lang w:val="uk-UA"/>
        </w:rPr>
        <w:t>Селищний голова</w:t>
      </w:r>
      <w:r w:rsidRPr="00624DC3">
        <w:rPr>
          <w:sz w:val="26"/>
          <w:szCs w:val="26"/>
          <w:lang w:val="uk-UA"/>
        </w:rPr>
        <w:tab/>
      </w:r>
      <w:r w:rsidRPr="00624DC3">
        <w:rPr>
          <w:sz w:val="26"/>
          <w:szCs w:val="26"/>
          <w:lang w:val="uk-UA"/>
        </w:rPr>
        <w:tab/>
      </w:r>
      <w:r w:rsidRPr="00624DC3">
        <w:rPr>
          <w:sz w:val="26"/>
          <w:szCs w:val="26"/>
          <w:lang w:val="uk-UA"/>
        </w:rPr>
        <w:tab/>
      </w:r>
      <w:r w:rsidRPr="00624DC3">
        <w:rPr>
          <w:sz w:val="26"/>
          <w:szCs w:val="26"/>
          <w:lang w:val="uk-UA"/>
        </w:rPr>
        <w:tab/>
      </w:r>
      <w:r w:rsidRPr="00624DC3">
        <w:rPr>
          <w:sz w:val="26"/>
          <w:szCs w:val="26"/>
          <w:lang w:val="uk-UA"/>
        </w:rPr>
        <w:tab/>
      </w:r>
      <w:r w:rsidR="00B90181" w:rsidRPr="00624DC3">
        <w:rPr>
          <w:sz w:val="26"/>
          <w:szCs w:val="26"/>
          <w:lang w:val="uk-UA"/>
        </w:rPr>
        <w:tab/>
      </w:r>
      <w:r w:rsidR="00624DC3">
        <w:rPr>
          <w:sz w:val="26"/>
          <w:szCs w:val="26"/>
          <w:lang w:val="uk-UA"/>
        </w:rPr>
        <w:tab/>
        <w:t xml:space="preserve">        </w:t>
      </w:r>
      <w:r w:rsidR="00B90181" w:rsidRPr="00624DC3">
        <w:rPr>
          <w:sz w:val="26"/>
          <w:szCs w:val="26"/>
          <w:lang w:val="uk-UA"/>
        </w:rPr>
        <w:t>Олександр КОЛЄСНІК</w:t>
      </w:r>
    </w:p>
    <w:sectPr w:rsidR="00AF59CD" w:rsidRPr="00624DC3" w:rsidSect="00624DC3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D4"/>
    <w:rsid w:val="0003365D"/>
    <w:rsid w:val="00064405"/>
    <w:rsid w:val="00093E73"/>
    <w:rsid w:val="000B490B"/>
    <w:rsid w:val="001D37A2"/>
    <w:rsid w:val="00294A60"/>
    <w:rsid w:val="002A1F91"/>
    <w:rsid w:val="002D31F3"/>
    <w:rsid w:val="002D52D0"/>
    <w:rsid w:val="00372C7F"/>
    <w:rsid w:val="00394576"/>
    <w:rsid w:val="00395CAD"/>
    <w:rsid w:val="003A7920"/>
    <w:rsid w:val="003B5F6F"/>
    <w:rsid w:val="00473309"/>
    <w:rsid w:val="004A3B52"/>
    <w:rsid w:val="004C7DAA"/>
    <w:rsid w:val="00546DFD"/>
    <w:rsid w:val="005C1B45"/>
    <w:rsid w:val="005F030C"/>
    <w:rsid w:val="00624DC3"/>
    <w:rsid w:val="0063115D"/>
    <w:rsid w:val="006318E1"/>
    <w:rsid w:val="00631ED5"/>
    <w:rsid w:val="006D0737"/>
    <w:rsid w:val="006F0CD4"/>
    <w:rsid w:val="00751706"/>
    <w:rsid w:val="00770314"/>
    <w:rsid w:val="00782F29"/>
    <w:rsid w:val="00785D3C"/>
    <w:rsid w:val="007951D7"/>
    <w:rsid w:val="007E5917"/>
    <w:rsid w:val="00841221"/>
    <w:rsid w:val="008444F8"/>
    <w:rsid w:val="00966859"/>
    <w:rsid w:val="00970FA3"/>
    <w:rsid w:val="0097445B"/>
    <w:rsid w:val="009A18DC"/>
    <w:rsid w:val="009A2D46"/>
    <w:rsid w:val="00AB28DD"/>
    <w:rsid w:val="00AD1343"/>
    <w:rsid w:val="00AF59CD"/>
    <w:rsid w:val="00B10DA3"/>
    <w:rsid w:val="00B369B3"/>
    <w:rsid w:val="00B66214"/>
    <w:rsid w:val="00B90181"/>
    <w:rsid w:val="00BE4AFA"/>
    <w:rsid w:val="00BE6DC7"/>
    <w:rsid w:val="00BF61A5"/>
    <w:rsid w:val="00C91613"/>
    <w:rsid w:val="00C93596"/>
    <w:rsid w:val="00D02551"/>
    <w:rsid w:val="00D25823"/>
    <w:rsid w:val="00D738DF"/>
    <w:rsid w:val="00D949F3"/>
    <w:rsid w:val="00DA1070"/>
    <w:rsid w:val="00DA4211"/>
    <w:rsid w:val="00DB14A8"/>
    <w:rsid w:val="00DD062F"/>
    <w:rsid w:val="00DE10B5"/>
    <w:rsid w:val="00E13117"/>
    <w:rsid w:val="00E6121D"/>
    <w:rsid w:val="00E65DDD"/>
    <w:rsid w:val="00F31B1D"/>
    <w:rsid w:val="00F36181"/>
    <w:rsid w:val="00F60BFB"/>
    <w:rsid w:val="00FA1BED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4DD"/>
  <w15:docId w15:val="{8494EF76-E343-41ED-98D2-7F25F120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F0CD4"/>
    <w:pPr>
      <w:keepNext/>
      <w:suppressAutoHyphens w:val="0"/>
      <w:outlineLvl w:val="0"/>
    </w:pPr>
    <w:rPr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0CD4"/>
    <w:rPr>
      <w:b/>
      <w:bCs/>
    </w:rPr>
  </w:style>
  <w:style w:type="paragraph" w:styleId="a4">
    <w:name w:val="Body Text Indent"/>
    <w:basedOn w:val="a"/>
    <w:link w:val="a5"/>
    <w:rsid w:val="006F0CD4"/>
    <w:pPr>
      <w:ind w:right="-1050" w:firstLine="284"/>
      <w:jc w:val="both"/>
    </w:pPr>
    <w:rPr>
      <w:sz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6F0CD4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0">
    <w:name w:val="Заголовок 1 Знак"/>
    <w:basedOn w:val="a0"/>
    <w:link w:val="1"/>
    <w:uiPriority w:val="99"/>
    <w:rsid w:val="006F0CD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caption"/>
    <w:basedOn w:val="a"/>
    <w:next w:val="a"/>
    <w:qFormat/>
    <w:rsid w:val="006F0CD4"/>
    <w:pPr>
      <w:suppressAutoHyphens w:val="0"/>
      <w:jc w:val="center"/>
    </w:pPr>
    <w:rPr>
      <w:b/>
      <w:color w:val="000000"/>
      <w:sz w:val="32"/>
      <w:lang w:val="uk-UA" w:eastAsia="ru-RU"/>
    </w:rPr>
  </w:style>
  <w:style w:type="paragraph" w:customStyle="1" w:styleId="11">
    <w:name w:val="Обычный1"/>
    <w:rsid w:val="006F0CD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Знак Знак Знак1 Знак"/>
    <w:basedOn w:val="a"/>
    <w:rsid w:val="006F0CD4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google-src-text1">
    <w:name w:val="google-src-text1"/>
    <w:basedOn w:val="a0"/>
    <w:rsid w:val="006F0CD4"/>
    <w:rPr>
      <w:vanish/>
      <w:webHidden w:val="0"/>
      <w:specVanish w:val="0"/>
    </w:rPr>
  </w:style>
  <w:style w:type="paragraph" w:styleId="a7">
    <w:name w:val="Normal (Web)"/>
    <w:basedOn w:val="a"/>
    <w:uiPriority w:val="99"/>
    <w:unhideWhenUsed/>
    <w:rsid w:val="0097445B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R1">
    <w:name w:val="FR1"/>
    <w:rsid w:val="00AF59CD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9CD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F6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8144-694C-4B5F-B4BC-EDBC3E95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25</cp:revision>
  <cp:lastPrinted>2023-11-13T08:50:00Z</cp:lastPrinted>
  <dcterms:created xsi:type="dcterms:W3CDTF">2021-12-13T19:28:00Z</dcterms:created>
  <dcterms:modified xsi:type="dcterms:W3CDTF">2023-11-13T08:50:00Z</dcterms:modified>
</cp:coreProperties>
</file>