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02" w:rsidRDefault="003B2F02" w:rsidP="00B56A6B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</w:p>
    <w:p w:rsidR="00B56A6B" w:rsidRDefault="00B56A6B" w:rsidP="00B56A6B">
      <w:pPr>
        <w:tabs>
          <w:tab w:val="left" w:pos="4335"/>
        </w:tabs>
        <w:jc w:val="center"/>
        <w:rPr>
          <w:rFonts w:eastAsia="Times New Roman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991D419" wp14:editId="5A82961A">
            <wp:extent cx="428625" cy="609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A6B" w:rsidRDefault="00B56A6B" w:rsidP="00B56A6B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B56A6B" w:rsidRDefault="00B56A6B" w:rsidP="00B56A6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6A6B" w:rsidRDefault="00B56A6B" w:rsidP="00B56A6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КАМ’ЯНСЬКИЙ РАЙОН ДНІПРОПЕТРОВСЬКА ОБЛАСТЬ</w:t>
      </w:r>
    </w:p>
    <w:p w:rsidR="00B56A6B" w:rsidRDefault="00B56A6B" w:rsidP="00B56A6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56A6B" w:rsidRDefault="00B56A6B" w:rsidP="00B56A6B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Чотирнадцята сесія восьмого скликання</w:t>
      </w:r>
    </w:p>
    <w:p w:rsidR="00B56A6B" w:rsidRDefault="00B56A6B" w:rsidP="00B56A6B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B56A6B" w:rsidRDefault="00B56A6B" w:rsidP="00B56A6B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гру</w:t>
      </w:r>
      <w:r w:rsidR="003B2F02">
        <w:rPr>
          <w:rFonts w:ascii="Times New Roman" w:hAnsi="Times New Roman"/>
          <w:sz w:val="28"/>
          <w:szCs w:val="28"/>
          <w:lang w:val="uk-UA"/>
        </w:rPr>
        <w:t xml:space="preserve">дня 2021 року                 </w:t>
      </w:r>
      <w:r>
        <w:rPr>
          <w:rFonts w:ascii="Times New Roman" w:hAnsi="Times New Roman"/>
          <w:sz w:val="28"/>
          <w:szCs w:val="28"/>
          <w:lang w:val="uk-UA"/>
        </w:rPr>
        <w:t>смт.</w:t>
      </w:r>
      <w:r w:rsidR="003B2F02">
        <w:rPr>
          <w:rFonts w:ascii="Times New Roman" w:hAnsi="Times New Roman"/>
          <w:sz w:val="28"/>
          <w:szCs w:val="28"/>
          <w:lang w:val="uk-UA"/>
        </w:rPr>
        <w:t xml:space="preserve"> Вишневе                     №712</w:t>
      </w:r>
      <w:r>
        <w:rPr>
          <w:rFonts w:ascii="Times New Roman" w:hAnsi="Times New Roman"/>
          <w:sz w:val="28"/>
          <w:szCs w:val="28"/>
          <w:lang w:val="uk-UA"/>
        </w:rPr>
        <w:t>- 14/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B56A6B" w:rsidRDefault="00B56A6B" w:rsidP="00B56A6B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56A6B" w:rsidRPr="007646EB" w:rsidRDefault="00B56A6B" w:rsidP="003B2F02">
      <w:pPr>
        <w:tabs>
          <w:tab w:val="left" w:pos="5245"/>
          <w:tab w:val="left" w:pos="5387"/>
        </w:tabs>
        <w:spacing w:after="0"/>
        <w:ind w:right="35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затвердження  технічної документації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із землеустрою, щодо встановлення меж земельної ділянки в натурі (на місцевості) для будівництва та обслуговування житлового будинку</w:t>
      </w:r>
      <w:r w:rsidR="003B2F0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господарських будівель і споруд (присадибна ділянка) на території Вишнівської 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елищної ради гр. Гаркуші О.Б.</w:t>
      </w:r>
    </w:p>
    <w:p w:rsidR="00B56A6B" w:rsidRPr="007646EB" w:rsidRDefault="00B56A6B" w:rsidP="00B56A6B">
      <w:pPr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B56A6B" w:rsidRPr="007646EB" w:rsidRDefault="00B56A6B" w:rsidP="00B56A6B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Керуючись ст. 26 Закону України «Про місцеве самоврядування в Україні», ст. 118, 120, 121, 122 Земельного Кодексу України, розглянувши  та обговоривши заяву гр.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Гаркуші Олександра Борисовича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</w:t>
      </w:r>
      <w:r w:rsidR="003B2F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B56A6B" w:rsidRPr="007646EB" w:rsidRDefault="00B56A6B" w:rsidP="00B56A6B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Затвердити </w:t>
      </w:r>
      <w:r w:rsidRPr="00CB58E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гр.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Гаркуші Олександру Борисовичу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(Іпн.2149707696)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адибна ділянка)  площею – 0,1500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1224555300:02:001:0005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адресою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смт. Вишневе вул. Бродського, 22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B56A6B" w:rsidRDefault="00B56A6B" w:rsidP="00B56A6B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     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="003B2F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Передати гр. Гаркуші Олександру Борисовичу у власність земельну ділянку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код. КВЦПЗ 02.01  для будівництва та обслуговування житлового будинку господарських будівель і споруд (прис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адибна ділянка)  площею – 0,2000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га кадастро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вий номер 1224555300:02:001:0005</w:t>
      </w:r>
      <w:r w:rsidRPr="007646E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,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яка розташована за адресою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смт. Вишневе, вул. Бродського,</w:t>
      </w:r>
      <w:r w:rsidR="003B2F0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22 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Кам’янського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 району, Дніпропетровської області.</w:t>
      </w:r>
    </w:p>
    <w:p w:rsidR="00B56A6B" w:rsidRPr="007646EB" w:rsidRDefault="00B56A6B" w:rsidP="00B56A6B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3.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B56A6B" w:rsidRPr="007646EB" w:rsidRDefault="00B56A6B" w:rsidP="00B56A6B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С.Ф.</w:t>
      </w: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B56A6B" w:rsidRPr="007646EB" w:rsidRDefault="00B56A6B" w:rsidP="00B56A6B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</w:p>
    <w:p w:rsidR="00B56A6B" w:rsidRDefault="00B56A6B" w:rsidP="00B56A6B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7646E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  </w:t>
      </w:r>
      <w:bookmarkStart w:id="0" w:name="_GoBack"/>
      <w:bookmarkEnd w:id="0"/>
    </w:p>
    <w:p w:rsidR="003B2F02" w:rsidRPr="007646EB" w:rsidRDefault="003B2F02" w:rsidP="00B56A6B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294E" w:rsidRDefault="00B56A6B" w:rsidP="00B56A6B"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Олександр КОЛЄСНІК</w:t>
      </w:r>
    </w:p>
    <w:sectPr w:rsidR="00A4294E" w:rsidSect="00B56A6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7"/>
    <w:rsid w:val="003B2F02"/>
    <w:rsid w:val="00476ED5"/>
    <w:rsid w:val="008D0D40"/>
    <w:rsid w:val="009C3FEB"/>
    <w:rsid w:val="00A4294E"/>
    <w:rsid w:val="00B56A6B"/>
    <w:rsid w:val="00C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6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0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6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F0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Інна</cp:lastModifiedBy>
  <cp:revision>3</cp:revision>
  <cp:lastPrinted>2021-12-08T14:11:00Z</cp:lastPrinted>
  <dcterms:created xsi:type="dcterms:W3CDTF">2021-11-27T16:46:00Z</dcterms:created>
  <dcterms:modified xsi:type="dcterms:W3CDTF">2021-12-08T14:11:00Z</dcterms:modified>
</cp:coreProperties>
</file>