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35" w:rsidRPr="00382062" w:rsidRDefault="00A01535" w:rsidP="00504D08">
      <w:pPr>
        <w:keepNext/>
        <w:jc w:val="center"/>
        <w:outlineLvl w:val="0"/>
        <w:rPr>
          <w:b/>
          <w:bCs/>
          <w:kern w:val="32"/>
          <w:lang w:val="uk-UA"/>
        </w:rPr>
      </w:pPr>
      <w:r w:rsidRPr="00382062">
        <w:rPr>
          <w:b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62D49496" wp14:editId="10551D5B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35" w:rsidRPr="00382062" w:rsidRDefault="00A01535" w:rsidP="00A01535">
      <w:pPr>
        <w:widowControl w:val="0"/>
        <w:snapToGrid w:val="0"/>
        <w:ind w:right="-7"/>
        <w:jc w:val="center"/>
        <w:rPr>
          <w:b/>
          <w:sz w:val="28"/>
          <w:szCs w:val="28"/>
          <w:lang w:val="uk-UA"/>
        </w:rPr>
      </w:pPr>
      <w:r w:rsidRPr="00382062">
        <w:rPr>
          <w:b/>
          <w:sz w:val="28"/>
          <w:szCs w:val="28"/>
          <w:lang w:val="uk-UA"/>
        </w:rPr>
        <w:t>ВИШНІВСЬКА СЕЛИЩНА  РАДА</w:t>
      </w:r>
    </w:p>
    <w:p w:rsidR="00A01535" w:rsidRPr="00382062" w:rsidRDefault="00A01535" w:rsidP="00A01535">
      <w:pPr>
        <w:widowControl w:val="0"/>
        <w:snapToGrid w:val="0"/>
        <w:ind w:right="-7"/>
        <w:jc w:val="center"/>
        <w:rPr>
          <w:b/>
          <w:sz w:val="28"/>
          <w:szCs w:val="28"/>
          <w:lang w:val="uk-UA"/>
        </w:rPr>
      </w:pPr>
      <w:r w:rsidRPr="00382062">
        <w:rPr>
          <w:b/>
          <w:sz w:val="28"/>
          <w:szCs w:val="28"/>
          <w:lang w:val="uk-UA"/>
        </w:rPr>
        <w:t>КАМ’ЯНСЬКИЙ РАЙОН ДНІПРОПЕТРОВСЬКА ОБЛАСТЬ</w:t>
      </w:r>
    </w:p>
    <w:p w:rsidR="00A01535" w:rsidRPr="00382062" w:rsidRDefault="00CD233C" w:rsidP="00A01535">
      <w:pPr>
        <w:widowControl w:val="0"/>
        <w:snapToGrid w:val="0"/>
        <w:spacing w:before="120"/>
        <w:ind w:right="-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 третя</w:t>
      </w:r>
      <w:r w:rsidR="00A01535" w:rsidRPr="00382062">
        <w:rPr>
          <w:sz w:val="28"/>
          <w:szCs w:val="28"/>
          <w:lang w:val="uk-UA"/>
        </w:rPr>
        <w:t xml:space="preserve"> сесія восьмого скликання</w:t>
      </w:r>
    </w:p>
    <w:p w:rsidR="00C2539D" w:rsidRPr="00504D08" w:rsidRDefault="00A01535" w:rsidP="00504D08">
      <w:pPr>
        <w:widowControl w:val="0"/>
        <w:snapToGrid w:val="0"/>
        <w:spacing w:before="120"/>
        <w:ind w:right="-6"/>
        <w:jc w:val="center"/>
        <w:rPr>
          <w:b/>
          <w:sz w:val="28"/>
          <w:szCs w:val="28"/>
          <w:lang w:val="uk-UA"/>
        </w:rPr>
      </w:pPr>
      <w:r w:rsidRPr="00382062">
        <w:rPr>
          <w:b/>
          <w:sz w:val="28"/>
          <w:szCs w:val="28"/>
          <w:lang w:val="uk-UA"/>
        </w:rPr>
        <w:t>РІШЕННЯ</w:t>
      </w:r>
    </w:p>
    <w:p w:rsidR="00504D08" w:rsidRPr="00060E19" w:rsidRDefault="001C1289" w:rsidP="00504D08">
      <w:pPr>
        <w:widowControl w:val="0"/>
        <w:snapToGrid w:val="0"/>
        <w:spacing w:before="120"/>
        <w:ind w:right="-6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20 </w:t>
      </w:r>
      <w:proofErr w:type="spellStart"/>
      <w:r w:rsidR="00504D08" w:rsidRPr="004B1513">
        <w:rPr>
          <w:sz w:val="28"/>
          <w:szCs w:val="28"/>
        </w:rPr>
        <w:t>грудня</w:t>
      </w:r>
      <w:proofErr w:type="spellEnd"/>
      <w:r w:rsidR="00504D08" w:rsidRPr="004B1513">
        <w:rPr>
          <w:sz w:val="28"/>
          <w:szCs w:val="28"/>
        </w:rPr>
        <w:t xml:space="preserve"> </w:t>
      </w:r>
      <w:r w:rsidR="00504D08" w:rsidRPr="00060E19">
        <w:rPr>
          <w:sz w:val="28"/>
          <w:szCs w:val="28"/>
        </w:rPr>
        <w:t>202</w:t>
      </w:r>
      <w:r w:rsidR="00CD233C">
        <w:rPr>
          <w:sz w:val="28"/>
          <w:szCs w:val="28"/>
          <w:lang w:val="uk-UA"/>
        </w:rPr>
        <w:t>4</w:t>
      </w:r>
      <w:r w:rsidR="00504D08">
        <w:rPr>
          <w:sz w:val="28"/>
          <w:szCs w:val="28"/>
        </w:rPr>
        <w:t xml:space="preserve"> року                 </w:t>
      </w:r>
      <w:r w:rsidR="00C749BD">
        <w:rPr>
          <w:sz w:val="28"/>
          <w:szCs w:val="28"/>
          <w:lang w:val="uk-UA"/>
        </w:rPr>
        <w:t xml:space="preserve">   </w:t>
      </w:r>
      <w:r w:rsidR="00CD233C">
        <w:rPr>
          <w:sz w:val="28"/>
          <w:szCs w:val="28"/>
          <w:lang w:val="uk-UA"/>
        </w:rPr>
        <w:t>с-ще</w:t>
      </w:r>
      <w:r w:rsidR="00504D08" w:rsidRPr="00060E19">
        <w:rPr>
          <w:sz w:val="28"/>
          <w:szCs w:val="28"/>
        </w:rPr>
        <w:t xml:space="preserve"> </w:t>
      </w:r>
      <w:proofErr w:type="spellStart"/>
      <w:r w:rsidR="00504D08" w:rsidRPr="00060E19">
        <w:rPr>
          <w:sz w:val="28"/>
          <w:szCs w:val="28"/>
        </w:rPr>
        <w:t>Вишневе</w:t>
      </w:r>
      <w:proofErr w:type="spellEnd"/>
      <w:r w:rsidR="00504D08" w:rsidRPr="00060E19">
        <w:rPr>
          <w:sz w:val="28"/>
          <w:szCs w:val="28"/>
        </w:rPr>
        <w:t xml:space="preserve">               </w:t>
      </w:r>
      <w:r w:rsidR="00504D08">
        <w:rPr>
          <w:sz w:val="28"/>
          <w:szCs w:val="28"/>
          <w:lang w:val="uk-UA"/>
        </w:rPr>
        <w:t xml:space="preserve"> </w:t>
      </w:r>
      <w:r w:rsidR="00504D08" w:rsidRPr="00060E19">
        <w:rPr>
          <w:sz w:val="28"/>
          <w:szCs w:val="28"/>
        </w:rPr>
        <w:t xml:space="preserve">          №</w:t>
      </w:r>
      <w:r>
        <w:rPr>
          <w:sz w:val="28"/>
          <w:szCs w:val="28"/>
          <w:lang w:val="uk-UA"/>
        </w:rPr>
        <w:t>1286</w:t>
      </w:r>
      <w:r w:rsidR="00CD233C">
        <w:rPr>
          <w:sz w:val="28"/>
          <w:szCs w:val="28"/>
          <w:lang w:val="uk-UA"/>
        </w:rPr>
        <w:t xml:space="preserve"> </w:t>
      </w:r>
      <w:r w:rsidR="00504D08" w:rsidRPr="00060E19">
        <w:rPr>
          <w:sz w:val="28"/>
          <w:szCs w:val="28"/>
        </w:rPr>
        <w:t>-</w:t>
      </w:r>
      <w:r w:rsidR="00CD233C">
        <w:rPr>
          <w:sz w:val="28"/>
          <w:szCs w:val="28"/>
          <w:lang w:val="uk-UA"/>
        </w:rPr>
        <w:t>43</w:t>
      </w:r>
      <w:r w:rsidR="00504D08" w:rsidRPr="00060E19">
        <w:rPr>
          <w:sz w:val="28"/>
          <w:szCs w:val="28"/>
        </w:rPr>
        <w:t>/VIII</w:t>
      </w:r>
    </w:p>
    <w:p w:rsidR="00504D08" w:rsidRPr="00A01535" w:rsidRDefault="00504D08" w:rsidP="00504D08">
      <w:pPr>
        <w:rPr>
          <w:sz w:val="28"/>
          <w:szCs w:val="28"/>
        </w:rPr>
      </w:pPr>
    </w:p>
    <w:p w:rsidR="00DD4CD8" w:rsidRDefault="00DD4CD8" w:rsidP="00DD4CD8">
      <w:pPr>
        <w:widowControl w:val="0"/>
        <w:jc w:val="both"/>
        <w:rPr>
          <w:lang w:val="uk-UA" w:eastAsia="en-US"/>
        </w:rPr>
      </w:pPr>
      <w:r>
        <w:rPr>
          <w:b/>
          <w:bCs/>
          <w:color w:val="000000"/>
          <w:sz w:val="28"/>
          <w:szCs w:val="28"/>
          <w:lang w:val="uk-UA"/>
        </w:rPr>
        <w:t>Про затвердження штатного розпису</w:t>
      </w:r>
    </w:p>
    <w:p w:rsidR="00DD4CD8" w:rsidRDefault="00DD4CD8" w:rsidP="00DD4CD8">
      <w:pPr>
        <w:pStyle w:val="a5"/>
        <w:widowControl w:val="0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Виконавчого комітету Вишнівської </w:t>
      </w:r>
    </w:p>
    <w:p w:rsidR="00DD4CD8" w:rsidRDefault="00CD233C" w:rsidP="00DD4CD8">
      <w:pPr>
        <w:pStyle w:val="a5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селищної ради на 2025</w:t>
      </w:r>
      <w:r w:rsidR="00DD4CD8">
        <w:rPr>
          <w:b/>
          <w:bCs/>
          <w:color w:val="000000"/>
          <w:sz w:val="28"/>
          <w:szCs w:val="28"/>
          <w:lang w:val="uk-UA"/>
        </w:rPr>
        <w:t xml:space="preserve"> рік </w:t>
      </w:r>
    </w:p>
    <w:p w:rsidR="00DD4CD8" w:rsidRDefault="00DD4CD8" w:rsidP="00DD4CD8">
      <w:pPr>
        <w:pStyle w:val="a5"/>
        <w:widowControl w:val="0"/>
        <w:spacing w:before="0" w:beforeAutospacing="0" w:after="0" w:afterAutospacing="0"/>
        <w:jc w:val="both"/>
        <w:rPr>
          <w:lang w:val="uk-UA"/>
        </w:rPr>
      </w:pPr>
    </w:p>
    <w:p w:rsidR="00DD4CD8" w:rsidRDefault="00DD4CD8" w:rsidP="00DD4CD8">
      <w:pPr>
        <w:pStyle w:val="a5"/>
        <w:widowControl w:val="0"/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 xml:space="preserve">Відповідно до Постанови КМУ </w:t>
      </w:r>
      <w:r w:rsidR="00CD233C" w:rsidRPr="00E87532">
        <w:rPr>
          <w:sz w:val="28"/>
          <w:szCs w:val="28"/>
          <w:lang w:val="uk-UA" w:eastAsia="uk-UA"/>
        </w:rPr>
        <w:t>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CD233C" w:rsidRPr="00605815">
        <w:rPr>
          <w:sz w:val="28"/>
          <w:szCs w:val="28"/>
          <w:shd w:val="clear" w:color="auto" w:fill="FFFFFF" w:themeFill="background1"/>
          <w:lang w:val="uk-UA" w:eastAsia="uk-UA"/>
        </w:rPr>
        <w:t>»</w:t>
      </w:r>
      <w:r w:rsidR="00CD233C" w:rsidRPr="00605815">
        <w:rPr>
          <w:bCs/>
          <w:sz w:val="28"/>
          <w:szCs w:val="28"/>
          <w:shd w:val="clear" w:color="auto" w:fill="FFFFFF" w:themeFill="background1"/>
          <w:lang w:val="uk-UA"/>
        </w:rPr>
        <w:t xml:space="preserve"> в редакції постанови Кабінету Міністрів України від 30 квітня 2024 року №484</w:t>
      </w:r>
      <w:r>
        <w:rPr>
          <w:color w:val="000000"/>
          <w:sz w:val="28"/>
          <w:szCs w:val="28"/>
          <w:lang w:val="uk-UA"/>
        </w:rPr>
        <w:t>,</w:t>
      </w:r>
      <w:r>
        <w:rPr>
          <w:rFonts w:ascii="Arial" w:hAnsi="Arial" w:cs="Arial"/>
          <w:color w:val="000000"/>
          <w:sz w:val="20"/>
          <w:szCs w:val="20"/>
          <w:lang w:val="uk-UA"/>
        </w:rPr>
        <w:t> </w:t>
      </w:r>
      <w:r w:rsidR="001C1289">
        <w:rPr>
          <w:color w:val="000000"/>
          <w:sz w:val="28"/>
          <w:szCs w:val="28"/>
          <w:lang w:val="uk-UA"/>
        </w:rPr>
        <w:t>п. 5 ст. 26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Наказу Міністерства розвитку економіки, торгівлі та сільського господарства України від 23.03.2021 року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</w:t>
      </w:r>
      <w:r w:rsidR="00C749BD">
        <w:rPr>
          <w:color w:val="000000"/>
          <w:sz w:val="28"/>
          <w:szCs w:val="28"/>
          <w:lang w:val="uk-UA"/>
        </w:rPr>
        <w:t xml:space="preserve">ратури, судів та інших органів», </w:t>
      </w:r>
      <w:r>
        <w:rPr>
          <w:color w:val="000000"/>
          <w:sz w:val="28"/>
          <w:szCs w:val="28"/>
          <w:lang w:val="uk-UA"/>
        </w:rPr>
        <w:t xml:space="preserve">селищна рада ВИРІШИЛА: </w:t>
      </w:r>
    </w:p>
    <w:p w:rsidR="00DD4CD8" w:rsidRDefault="00DD4CD8" w:rsidP="00DD4CD8">
      <w:pPr>
        <w:pStyle w:val="a5"/>
        <w:widowControl w:val="0"/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</w:p>
    <w:p w:rsidR="00DD4CD8" w:rsidRDefault="00DD4CD8" w:rsidP="00DD4CD8">
      <w:pPr>
        <w:pStyle w:val="a5"/>
        <w:widowControl w:val="0"/>
        <w:spacing w:before="0" w:beforeAutospacing="0" w:after="0" w:afterAutospacing="0" w:line="254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1. Затвердити штатний розпис Виконавчого комітету В</w:t>
      </w:r>
      <w:r w:rsidR="00CD233C">
        <w:rPr>
          <w:color w:val="000000"/>
          <w:sz w:val="28"/>
          <w:szCs w:val="28"/>
          <w:lang w:val="uk-UA"/>
        </w:rPr>
        <w:t>ишнівської селищної ради на 2025</w:t>
      </w:r>
      <w:r>
        <w:rPr>
          <w:color w:val="000000"/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у кількості </w:t>
      </w:r>
      <w:r w:rsidR="00CD233C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штатних одиниць </w:t>
      </w:r>
      <w:r w:rsidR="00CD233C">
        <w:rPr>
          <w:color w:val="000000"/>
          <w:sz w:val="28"/>
          <w:szCs w:val="28"/>
          <w:lang w:val="uk-UA"/>
        </w:rPr>
        <w:t>згідно з Додатком</w:t>
      </w:r>
      <w:r w:rsidR="00C749BD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DD4CD8" w:rsidRDefault="00DD4CD8" w:rsidP="00DD4CD8">
      <w:pPr>
        <w:pStyle w:val="a5"/>
        <w:widowControl w:val="0"/>
        <w:spacing w:before="0" w:beforeAutospacing="0" w:after="0" w:afterAutospacing="0" w:line="254" w:lineRule="auto"/>
        <w:ind w:left="499"/>
        <w:jc w:val="both"/>
        <w:rPr>
          <w:lang w:val="uk-UA"/>
        </w:rPr>
      </w:pPr>
    </w:p>
    <w:p w:rsidR="00DD4CD8" w:rsidRDefault="00DD4CD8" w:rsidP="00DD4CD8">
      <w:pPr>
        <w:snapToGrid w:val="0"/>
        <w:spacing w:after="24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2. Контроль за виконанням рішення покласти на </w:t>
      </w:r>
      <w:r>
        <w:rPr>
          <w:sz w:val="28"/>
          <w:szCs w:val="28"/>
          <w:lang w:val="uk-UA"/>
        </w:rPr>
        <w:t xml:space="preserve">постійну комісію </w:t>
      </w:r>
      <w:r>
        <w:rPr>
          <w:color w:val="000000"/>
          <w:sz w:val="28"/>
          <w:szCs w:val="28"/>
          <w:lang w:val="uk-UA"/>
        </w:rPr>
        <w:t>з питань планування, фінансів, бюджету та соціально-економічного розвитку (</w:t>
      </w:r>
      <w:r w:rsidR="00CD233C">
        <w:rPr>
          <w:color w:val="000000"/>
          <w:sz w:val="28"/>
          <w:szCs w:val="28"/>
          <w:lang w:val="uk-UA"/>
        </w:rPr>
        <w:t>Олена ДАВИДЕНКО)</w:t>
      </w:r>
    </w:p>
    <w:p w:rsidR="00504D08" w:rsidRPr="00EB2189" w:rsidRDefault="00DD4CD8" w:rsidP="00504D08">
      <w:pPr>
        <w:pStyle w:val="a3"/>
        <w:jc w:val="both"/>
        <w:rPr>
          <w:sz w:val="16"/>
          <w:szCs w:val="16"/>
        </w:rPr>
      </w:pPr>
      <w:r>
        <w:rPr>
          <w:b w:val="0"/>
          <w:sz w:val="28"/>
        </w:rPr>
        <w:t xml:space="preserve">                                                                                                                                                                  </w:t>
      </w:r>
      <w:r w:rsidR="00504D08" w:rsidRPr="00EB2189">
        <w:rPr>
          <w:b w:val="0"/>
          <w:sz w:val="28"/>
        </w:rPr>
        <w:tab/>
      </w:r>
      <w:r w:rsidR="00504D08" w:rsidRPr="00EB2189">
        <w:rPr>
          <w:rStyle w:val="fontstyle12"/>
          <w:iCs/>
          <w:color w:val="000000"/>
          <w:sz w:val="28"/>
          <w:szCs w:val="28"/>
        </w:rPr>
        <w:t xml:space="preserve">   </w:t>
      </w:r>
    </w:p>
    <w:p w:rsidR="00233FFB" w:rsidRPr="00382062" w:rsidRDefault="00233FFB" w:rsidP="00E63E83">
      <w:pPr>
        <w:pStyle w:val="a3"/>
        <w:jc w:val="both"/>
        <w:rPr>
          <w:sz w:val="28"/>
          <w:szCs w:val="28"/>
        </w:rPr>
      </w:pPr>
    </w:p>
    <w:p w:rsidR="00986DB9" w:rsidRPr="00382062" w:rsidRDefault="00872A77" w:rsidP="00E63E83">
      <w:pPr>
        <w:rPr>
          <w:sz w:val="28"/>
          <w:szCs w:val="28"/>
          <w:lang w:val="uk-UA"/>
        </w:rPr>
      </w:pPr>
      <w:r w:rsidRPr="00382062">
        <w:rPr>
          <w:sz w:val="28"/>
          <w:szCs w:val="28"/>
          <w:lang w:val="uk-UA"/>
        </w:rPr>
        <w:t xml:space="preserve">Селищний голова </w:t>
      </w:r>
      <w:r w:rsidRPr="00382062">
        <w:rPr>
          <w:sz w:val="28"/>
          <w:szCs w:val="28"/>
          <w:lang w:val="uk-UA"/>
        </w:rPr>
        <w:tab/>
      </w:r>
      <w:r w:rsidRPr="00382062">
        <w:rPr>
          <w:sz w:val="28"/>
          <w:szCs w:val="28"/>
          <w:lang w:val="uk-UA"/>
        </w:rPr>
        <w:tab/>
      </w:r>
      <w:r w:rsidRPr="00382062">
        <w:rPr>
          <w:sz w:val="28"/>
          <w:szCs w:val="28"/>
          <w:lang w:val="uk-UA"/>
        </w:rPr>
        <w:tab/>
      </w:r>
      <w:r w:rsidRPr="00382062">
        <w:rPr>
          <w:sz w:val="28"/>
          <w:szCs w:val="28"/>
          <w:lang w:val="uk-UA"/>
        </w:rPr>
        <w:tab/>
        <w:t xml:space="preserve">                     Олександр </w:t>
      </w:r>
      <w:r w:rsidR="00233FFB" w:rsidRPr="00382062">
        <w:rPr>
          <w:sz w:val="28"/>
          <w:szCs w:val="28"/>
          <w:lang w:val="uk-UA"/>
        </w:rPr>
        <w:t>КОЛЄСНІК</w:t>
      </w:r>
    </w:p>
    <w:p w:rsidR="00E63E83" w:rsidRPr="00382062" w:rsidRDefault="00E63E83" w:rsidP="00C22549">
      <w:pPr>
        <w:pStyle w:val="30"/>
        <w:shd w:val="clear" w:color="auto" w:fill="auto"/>
        <w:spacing w:after="0" w:line="302" w:lineRule="exact"/>
        <w:ind w:left="6521" w:right="640"/>
        <w:rPr>
          <w:sz w:val="24"/>
          <w:szCs w:val="24"/>
          <w:lang w:eastAsia="uk-UA" w:bidi="uk-UA"/>
        </w:rPr>
      </w:pPr>
    </w:p>
    <w:p w:rsidR="00504D08" w:rsidRDefault="00504D08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504D08" w:rsidRDefault="00504D08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8246A3" w:rsidRDefault="008246A3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8246A3" w:rsidRDefault="008246A3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8246A3" w:rsidRDefault="008246A3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8246A3" w:rsidRDefault="008246A3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8246A3" w:rsidRDefault="008246A3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8246A3" w:rsidRDefault="008246A3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8246A3" w:rsidRDefault="008246A3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8246A3" w:rsidRDefault="008246A3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8246A3" w:rsidRDefault="008246A3" w:rsidP="008246A3">
      <w:pPr>
        <w:pStyle w:val="30"/>
        <w:shd w:val="clear" w:color="auto" w:fill="auto"/>
        <w:spacing w:after="0" w:line="302" w:lineRule="exact"/>
        <w:ind w:left="5387" w:right="640"/>
        <w:rPr>
          <w:sz w:val="24"/>
          <w:szCs w:val="24"/>
          <w:lang w:eastAsia="uk-UA" w:bidi="uk-UA"/>
        </w:rPr>
      </w:pPr>
      <w:r>
        <w:rPr>
          <w:sz w:val="24"/>
          <w:szCs w:val="24"/>
          <w:lang w:eastAsia="uk-UA" w:bidi="uk-UA"/>
        </w:rPr>
        <w:lastRenderedPageBreak/>
        <w:t xml:space="preserve">Додаток </w:t>
      </w:r>
    </w:p>
    <w:p w:rsidR="008246A3" w:rsidRDefault="008246A3" w:rsidP="008246A3">
      <w:pPr>
        <w:pStyle w:val="a6"/>
        <w:ind w:left="5387"/>
        <w:rPr>
          <w:lang w:val="uk-UA" w:eastAsia="uk-UA" w:bidi="uk-UA"/>
        </w:rPr>
      </w:pPr>
      <w:r>
        <w:rPr>
          <w:lang w:val="uk-UA" w:eastAsia="uk-UA" w:bidi="uk-UA"/>
        </w:rPr>
        <w:t>до рішення селищної ради</w:t>
      </w:r>
    </w:p>
    <w:p w:rsidR="008246A3" w:rsidRDefault="008246A3" w:rsidP="008246A3">
      <w:pPr>
        <w:pStyle w:val="a6"/>
        <w:ind w:left="5387" w:right="-284"/>
        <w:rPr>
          <w:lang w:val="uk-UA" w:eastAsia="uk-UA" w:bidi="uk-UA"/>
        </w:rPr>
      </w:pPr>
      <w:r>
        <w:rPr>
          <w:lang w:val="uk-UA" w:eastAsia="uk-UA" w:bidi="uk-UA"/>
        </w:rPr>
        <w:t xml:space="preserve">від </w:t>
      </w:r>
      <w:r w:rsidR="001C1289">
        <w:rPr>
          <w:lang w:val="uk-UA" w:eastAsia="uk-UA" w:bidi="uk-UA"/>
        </w:rPr>
        <w:t>20.12.2024 року № 1286</w:t>
      </w:r>
      <w:r>
        <w:rPr>
          <w:lang w:val="uk-UA" w:eastAsia="uk-UA" w:bidi="uk-UA"/>
        </w:rPr>
        <w:t>-43/VIII</w:t>
      </w:r>
    </w:p>
    <w:tbl>
      <w:tblPr>
        <w:tblW w:w="103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839"/>
        <w:gridCol w:w="2267"/>
        <w:gridCol w:w="1417"/>
        <w:gridCol w:w="9"/>
        <w:gridCol w:w="1390"/>
        <w:gridCol w:w="14"/>
        <w:gridCol w:w="12"/>
        <w:gridCol w:w="1776"/>
        <w:gridCol w:w="14"/>
        <w:gridCol w:w="17"/>
      </w:tblGrid>
      <w:tr w:rsidR="008246A3" w:rsidRPr="00474A92" w:rsidTr="008246A3">
        <w:trPr>
          <w:gridAfter w:val="1"/>
          <w:wAfter w:w="17" w:type="dxa"/>
          <w:trHeight w:val="27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246A3" w:rsidRPr="00474A92" w:rsidTr="008246A3">
        <w:trPr>
          <w:gridAfter w:val="1"/>
          <w:wAfter w:w="17" w:type="dxa"/>
          <w:trHeight w:val="27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ЗАТВЕРДЖУЮ</w:t>
            </w:r>
            <w:r w:rsidRPr="00474A92">
              <w:rPr>
                <w:color w:val="000000"/>
                <w:lang w:val="uk-UA" w:eastAsia="uk-UA"/>
              </w:rPr>
              <w:t xml:space="preserve"> </w:t>
            </w:r>
          </w:p>
        </w:tc>
      </w:tr>
      <w:tr w:rsidR="008246A3" w:rsidRPr="00474A92" w:rsidTr="008246A3">
        <w:trPr>
          <w:gridAfter w:val="1"/>
          <w:wAfter w:w="17" w:type="dxa"/>
          <w:trHeight w:val="27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 xml:space="preserve">штат у кількості </w:t>
            </w:r>
            <w:r w:rsidRPr="00474A92">
              <w:rPr>
                <w:b/>
                <w:bCs/>
                <w:color w:val="000000"/>
                <w:u w:val="single"/>
                <w:lang w:val="uk-UA" w:eastAsia="uk-UA"/>
              </w:rPr>
              <w:t>28</w:t>
            </w:r>
            <w:r w:rsidRPr="00474A92">
              <w:rPr>
                <w:color w:val="000000"/>
                <w:lang w:val="uk-UA" w:eastAsia="uk-UA"/>
              </w:rPr>
              <w:t xml:space="preserve"> штатних одиниць </w:t>
            </w:r>
          </w:p>
        </w:tc>
      </w:tr>
      <w:tr w:rsidR="008246A3" w:rsidRPr="00474A92" w:rsidTr="008246A3">
        <w:trPr>
          <w:gridAfter w:val="1"/>
          <w:wAfter w:w="17" w:type="dxa"/>
          <w:trHeight w:val="27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з місячним фондом заробітної плати за</w:t>
            </w:r>
          </w:p>
        </w:tc>
      </w:tr>
      <w:tr w:rsidR="008246A3" w:rsidRPr="00474A92" w:rsidTr="008246A3">
        <w:trPr>
          <w:gridAfter w:val="1"/>
          <w:wAfter w:w="17" w:type="dxa"/>
          <w:trHeight w:val="27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 xml:space="preserve">посадовими окладами: </w:t>
            </w:r>
            <w:r w:rsidRPr="00474A92">
              <w:rPr>
                <w:b/>
                <w:bCs/>
                <w:color w:val="000000"/>
                <w:lang w:val="uk-UA" w:eastAsia="uk-UA"/>
              </w:rPr>
              <w:t>236205 гривень</w:t>
            </w:r>
          </w:p>
        </w:tc>
      </w:tr>
      <w:tr w:rsidR="008246A3" w:rsidRPr="00474A92" w:rsidTr="008246A3">
        <w:trPr>
          <w:gridAfter w:val="1"/>
          <w:wAfter w:w="17" w:type="dxa"/>
          <w:trHeight w:val="6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474A92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(Двісті тридцять шість тисяч двісті п'ять гривень)</w:t>
            </w:r>
          </w:p>
        </w:tc>
      </w:tr>
      <w:tr w:rsidR="008246A3" w:rsidRPr="00474A92" w:rsidTr="008246A3">
        <w:trPr>
          <w:gridAfter w:val="1"/>
          <w:wAfter w:w="17" w:type="dxa"/>
          <w:trHeight w:val="27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Селищний голова</w:t>
            </w:r>
          </w:p>
        </w:tc>
      </w:tr>
      <w:tr w:rsidR="008246A3" w:rsidRPr="00474A92" w:rsidTr="008246A3">
        <w:trPr>
          <w:gridAfter w:val="1"/>
          <w:wAfter w:w="17" w:type="dxa"/>
          <w:trHeight w:val="27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474A92">
              <w:rPr>
                <w:color w:val="000000"/>
                <w:sz w:val="20"/>
                <w:szCs w:val="20"/>
                <w:lang w:val="uk-UA" w:eastAsia="uk-UA"/>
              </w:rPr>
              <w:t xml:space="preserve">  (посада)</w:t>
            </w:r>
          </w:p>
        </w:tc>
      </w:tr>
      <w:tr w:rsidR="008246A3" w:rsidRPr="00474A92" w:rsidTr="008246A3">
        <w:trPr>
          <w:gridAfter w:val="2"/>
          <w:wAfter w:w="31" w:type="dxa"/>
          <w:trHeight w:val="3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___________</w:t>
            </w:r>
          </w:p>
        </w:tc>
        <w:tc>
          <w:tcPr>
            <w:tcW w:w="32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Олександр КОЛЄСНІК</w:t>
            </w:r>
          </w:p>
        </w:tc>
      </w:tr>
      <w:tr w:rsidR="008246A3" w:rsidRPr="00474A92" w:rsidTr="008246A3">
        <w:trPr>
          <w:gridAfter w:val="2"/>
          <w:wAfter w:w="31" w:type="dxa"/>
          <w:trHeight w:val="3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474A92">
              <w:rPr>
                <w:color w:val="000000"/>
                <w:sz w:val="20"/>
                <w:szCs w:val="20"/>
                <w:lang w:val="uk-UA" w:eastAsia="uk-UA"/>
              </w:rPr>
              <w:t xml:space="preserve"> (підпис)</w:t>
            </w:r>
          </w:p>
        </w:tc>
        <w:tc>
          <w:tcPr>
            <w:tcW w:w="32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6A3" w:rsidRPr="00474A92" w:rsidRDefault="008246A3" w:rsidP="00AB0177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8246A3" w:rsidRPr="00474A92" w:rsidTr="008246A3">
        <w:trPr>
          <w:gridAfter w:val="1"/>
          <w:wAfter w:w="17" w:type="dxa"/>
          <w:trHeight w:val="33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A3" w:rsidRPr="00307485" w:rsidRDefault="009378B9" w:rsidP="009378B9">
            <w:pPr>
              <w:rPr>
                <w:b/>
                <w:bCs/>
                <w:color w:val="333333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333333"/>
                <w:sz w:val="22"/>
                <w:szCs w:val="22"/>
                <w:lang w:val="uk-UA" w:eastAsia="uk-UA"/>
              </w:rPr>
              <w:t xml:space="preserve">«     </w:t>
            </w:r>
            <w:r w:rsidR="008246A3" w:rsidRPr="00307485">
              <w:rPr>
                <w:b/>
                <w:bCs/>
                <w:color w:val="333333"/>
                <w:sz w:val="22"/>
                <w:szCs w:val="22"/>
                <w:lang w:val="uk-UA" w:eastAsia="uk-UA"/>
              </w:rPr>
              <w:t xml:space="preserve">» </w:t>
            </w:r>
            <w:r>
              <w:rPr>
                <w:b/>
                <w:bCs/>
                <w:color w:val="333333"/>
                <w:sz w:val="22"/>
                <w:szCs w:val="22"/>
                <w:lang w:val="uk-UA" w:eastAsia="uk-UA"/>
              </w:rPr>
              <w:t>________</w:t>
            </w:r>
            <w:r w:rsidR="008246A3" w:rsidRPr="00307485">
              <w:rPr>
                <w:b/>
                <w:bCs/>
                <w:color w:val="333333"/>
                <w:sz w:val="22"/>
                <w:szCs w:val="22"/>
                <w:lang w:val="uk-UA" w:eastAsia="uk-UA"/>
              </w:rPr>
              <w:t>2024 року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М.П.</w:t>
            </w:r>
          </w:p>
        </w:tc>
      </w:tr>
      <w:tr w:rsidR="008246A3" w:rsidRPr="00474A92" w:rsidTr="008246A3">
        <w:trPr>
          <w:gridAfter w:val="2"/>
          <w:wAfter w:w="31" w:type="dxa"/>
          <w:trHeight w:val="4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246A3" w:rsidRPr="00474A92" w:rsidTr="008246A3">
        <w:trPr>
          <w:trHeight w:val="360"/>
        </w:trPr>
        <w:tc>
          <w:tcPr>
            <w:tcW w:w="10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ШТАТНИЙ РОЗПИС</w:t>
            </w:r>
          </w:p>
        </w:tc>
      </w:tr>
      <w:tr w:rsidR="008246A3" w:rsidRPr="00474A92" w:rsidTr="008246A3">
        <w:trPr>
          <w:trHeight w:val="360"/>
        </w:trPr>
        <w:tc>
          <w:tcPr>
            <w:tcW w:w="10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9378B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 202</w:t>
            </w:r>
            <w:r w:rsidR="009378B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рік</w:t>
            </w:r>
          </w:p>
        </w:tc>
      </w:tr>
      <w:tr w:rsidR="008246A3" w:rsidRPr="00474A92" w:rsidTr="008246A3">
        <w:trPr>
          <w:trHeight w:val="360"/>
        </w:trPr>
        <w:tc>
          <w:tcPr>
            <w:tcW w:w="10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ВИКОНАВЧОГО КОМІТЕТУ ВИШНІВСЬКОЇ СЕЛИЩНОЇ РАДИ</w:t>
            </w:r>
          </w:p>
        </w:tc>
      </w:tr>
      <w:tr w:rsidR="008246A3" w:rsidRPr="00474A92" w:rsidTr="008246A3">
        <w:trPr>
          <w:trHeight w:val="300"/>
        </w:trPr>
        <w:tc>
          <w:tcPr>
            <w:tcW w:w="10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474A92">
              <w:rPr>
                <w:color w:val="000000"/>
                <w:sz w:val="20"/>
                <w:szCs w:val="20"/>
                <w:lang w:val="uk-UA" w:eastAsia="uk-UA"/>
              </w:rPr>
              <w:t>(назва установи)</w:t>
            </w:r>
          </w:p>
        </w:tc>
      </w:tr>
      <w:tr w:rsidR="008246A3" w:rsidRPr="00474A92" w:rsidTr="008246A3">
        <w:trPr>
          <w:trHeight w:val="345"/>
        </w:trPr>
        <w:tc>
          <w:tcPr>
            <w:tcW w:w="10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A3" w:rsidRPr="00474A92" w:rsidRDefault="008246A3" w:rsidP="009378B9">
            <w:pPr>
              <w:jc w:val="center"/>
              <w:rPr>
                <w:color w:val="333333"/>
                <w:sz w:val="20"/>
                <w:szCs w:val="20"/>
                <w:lang w:val="uk-UA" w:eastAsia="uk-UA"/>
              </w:rPr>
            </w:pPr>
            <w:r>
              <w:rPr>
                <w:color w:val="333333"/>
                <w:sz w:val="20"/>
                <w:szCs w:val="20"/>
                <w:lang w:val="uk-UA" w:eastAsia="uk-UA"/>
              </w:rPr>
              <w:t>(вводиться в дію з 01</w:t>
            </w:r>
            <w:r w:rsidRPr="00474A92">
              <w:rPr>
                <w:color w:val="333333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333333"/>
                <w:sz w:val="20"/>
                <w:szCs w:val="20"/>
                <w:lang w:val="uk-UA" w:eastAsia="uk-UA"/>
              </w:rPr>
              <w:t>січня</w:t>
            </w:r>
            <w:r w:rsidRPr="00474A92">
              <w:rPr>
                <w:color w:val="333333"/>
                <w:sz w:val="20"/>
                <w:szCs w:val="20"/>
                <w:lang w:val="uk-UA" w:eastAsia="uk-UA"/>
              </w:rPr>
              <w:t xml:space="preserve"> 202</w:t>
            </w:r>
            <w:r w:rsidR="009378B9">
              <w:rPr>
                <w:color w:val="333333"/>
                <w:sz w:val="20"/>
                <w:szCs w:val="20"/>
                <w:lang w:val="uk-UA" w:eastAsia="uk-UA"/>
              </w:rPr>
              <w:t>5</w:t>
            </w:r>
            <w:r w:rsidRPr="00474A92">
              <w:rPr>
                <w:color w:val="333333"/>
                <w:sz w:val="20"/>
                <w:szCs w:val="20"/>
                <w:lang w:val="uk-UA" w:eastAsia="uk-UA"/>
              </w:rPr>
              <w:t xml:space="preserve"> року)</w:t>
            </w:r>
          </w:p>
        </w:tc>
      </w:tr>
      <w:tr w:rsidR="008246A3" w:rsidRPr="00474A92" w:rsidTr="008246A3">
        <w:trPr>
          <w:gridAfter w:val="2"/>
          <w:wAfter w:w="31" w:type="dxa"/>
          <w:trHeight w:val="1845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№ З/П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Назва структурного підрозділу та посад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Класифікаційний код посади*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Кількість штатних посад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Посадовий оклад (грн)</w:t>
            </w:r>
          </w:p>
        </w:tc>
        <w:tc>
          <w:tcPr>
            <w:tcW w:w="18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Фонд заробітної плати на місяць за посадовими окладами (грн)</w:t>
            </w:r>
          </w:p>
        </w:tc>
      </w:tr>
      <w:tr w:rsidR="008246A3" w:rsidRPr="00474A92" w:rsidTr="008246A3">
        <w:trPr>
          <w:gridAfter w:val="2"/>
          <w:wAfter w:w="31" w:type="dxa"/>
          <w:trHeight w:val="33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6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Голова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18767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18767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Секретар ради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17203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17203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Староста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15639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15639</w:t>
            </w:r>
          </w:p>
        </w:tc>
      </w:tr>
      <w:tr w:rsidR="008246A3" w:rsidRPr="00474A92" w:rsidTr="008246A3">
        <w:trPr>
          <w:gridAfter w:val="2"/>
          <w:wAfter w:w="31" w:type="dxa"/>
          <w:trHeight w:val="69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Керуючий справами (секретар) виконавчого комітету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17203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17203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Разом: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X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68812</w:t>
            </w:r>
          </w:p>
        </w:tc>
      </w:tr>
      <w:tr w:rsidR="008246A3" w:rsidRPr="00474A92" w:rsidTr="008246A3">
        <w:trPr>
          <w:trHeight w:val="825"/>
        </w:trPr>
        <w:tc>
          <w:tcPr>
            <w:tcW w:w="103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Відділ бухгалтерського обліку, звітності та господарського забезпечення</w:t>
            </w:r>
          </w:p>
        </w:tc>
      </w:tr>
      <w:tr w:rsidR="008246A3" w:rsidRPr="00474A92" w:rsidTr="008246A3">
        <w:trPr>
          <w:gridAfter w:val="2"/>
          <w:wAfter w:w="31" w:type="dxa"/>
          <w:trHeight w:val="62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Начальник відділу - головний бухгалтер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10791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10791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Провідний спеціаліст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7400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14800</w:t>
            </w:r>
          </w:p>
        </w:tc>
      </w:tr>
      <w:tr w:rsidR="008246A3" w:rsidRPr="00474A92" w:rsidTr="008246A3">
        <w:trPr>
          <w:gridAfter w:val="2"/>
          <w:wAfter w:w="31" w:type="dxa"/>
          <w:trHeight w:val="62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Оператор комп'ютерного набору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6177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6177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Водій легкового автомобіля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4436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4436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lastRenderedPageBreak/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Сторож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4,5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4407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19831,50</w:t>
            </w:r>
          </w:p>
        </w:tc>
      </w:tr>
      <w:tr w:rsidR="008246A3" w:rsidRPr="00474A92" w:rsidTr="008246A3">
        <w:trPr>
          <w:gridAfter w:val="2"/>
          <w:wAfter w:w="31" w:type="dxa"/>
          <w:trHeight w:val="62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1,5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4407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6610,50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Робітник з благоустрою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0,5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4407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2203,50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Опалювач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0,5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4407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2203,50</w:t>
            </w:r>
          </w:p>
        </w:tc>
      </w:tr>
      <w:tr w:rsidR="008246A3" w:rsidRPr="00474A92" w:rsidTr="008246A3">
        <w:trPr>
          <w:gridAfter w:val="2"/>
          <w:wAfter w:w="31" w:type="dxa"/>
          <w:trHeight w:val="42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Разом: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X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67053</w:t>
            </w:r>
          </w:p>
        </w:tc>
      </w:tr>
      <w:tr w:rsidR="008246A3" w:rsidRPr="00474A92" w:rsidTr="008246A3">
        <w:trPr>
          <w:gridAfter w:val="2"/>
          <w:wAfter w:w="31" w:type="dxa"/>
          <w:trHeight w:val="4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246A3" w:rsidRPr="00474A92" w:rsidTr="008246A3">
        <w:trPr>
          <w:trHeight w:val="855"/>
        </w:trPr>
        <w:tc>
          <w:tcPr>
            <w:tcW w:w="103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Відділ земельних відносин та житлово-комунального господарства, </w:t>
            </w: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br/>
              <w:t>благоустрою, транспорту, інфраструктури та комунальної власності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Начальник відділу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10791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10791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Спеціаліст II категорії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7200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14400</w:t>
            </w:r>
          </w:p>
        </w:tc>
      </w:tr>
      <w:tr w:rsidR="008246A3" w:rsidRPr="00474A92" w:rsidTr="008246A3">
        <w:trPr>
          <w:gridAfter w:val="2"/>
          <w:wAfter w:w="31" w:type="dxa"/>
          <w:trHeight w:val="372"/>
        </w:trPr>
        <w:tc>
          <w:tcPr>
            <w:tcW w:w="5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Разом: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X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25191</w:t>
            </w:r>
          </w:p>
        </w:tc>
      </w:tr>
      <w:tr w:rsidR="008246A3" w:rsidRPr="00474A92" w:rsidTr="008246A3">
        <w:trPr>
          <w:trHeight w:val="625"/>
        </w:trPr>
        <w:tc>
          <w:tcPr>
            <w:tcW w:w="103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Центр надання адміністративних послуг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Начальник відділу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10791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10791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Спеціаліст II категорії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7200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14400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Адміністратор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8289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16578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Державний реєстратор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8289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8289</w:t>
            </w:r>
          </w:p>
        </w:tc>
      </w:tr>
      <w:tr w:rsidR="008246A3" w:rsidRPr="00474A92" w:rsidTr="008246A3">
        <w:trPr>
          <w:gridAfter w:val="2"/>
          <w:wAfter w:w="31" w:type="dxa"/>
          <w:trHeight w:val="372"/>
        </w:trPr>
        <w:tc>
          <w:tcPr>
            <w:tcW w:w="5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Разом: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X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50058</w:t>
            </w:r>
          </w:p>
        </w:tc>
      </w:tr>
      <w:tr w:rsidR="008246A3" w:rsidRPr="00474A92" w:rsidTr="008246A3">
        <w:trPr>
          <w:trHeight w:val="825"/>
        </w:trPr>
        <w:tc>
          <w:tcPr>
            <w:tcW w:w="103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Відділ соціального захисту населення, охорони здоров'я, </w:t>
            </w: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br/>
              <w:t>цивільного захисту, надзвичайних ситуацій та ветеранської політики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Начальник відділу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10791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10791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Спеціаліст II категорії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7200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7200</w:t>
            </w: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Спеціаліст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7100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7100</w:t>
            </w:r>
          </w:p>
        </w:tc>
      </w:tr>
      <w:tr w:rsidR="008246A3" w:rsidRPr="00474A92" w:rsidTr="008246A3">
        <w:trPr>
          <w:gridAfter w:val="2"/>
          <w:wAfter w:w="31" w:type="dxa"/>
          <w:trHeight w:val="372"/>
        </w:trPr>
        <w:tc>
          <w:tcPr>
            <w:tcW w:w="5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lang w:val="uk-UA" w:eastAsia="uk-UA"/>
              </w:rPr>
            </w:pPr>
            <w:r w:rsidRPr="00474A92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Разом: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X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74A92">
              <w:rPr>
                <w:b/>
                <w:bCs/>
                <w:color w:val="000000"/>
                <w:lang w:val="uk-UA" w:eastAsia="uk-UA"/>
              </w:rPr>
              <w:t>25091</w:t>
            </w:r>
          </w:p>
        </w:tc>
      </w:tr>
      <w:tr w:rsidR="008246A3" w:rsidRPr="00474A92" w:rsidTr="008246A3">
        <w:trPr>
          <w:gridAfter w:val="2"/>
          <w:wAfter w:w="31" w:type="dxa"/>
          <w:trHeight w:val="372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Усього: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X</w:t>
            </w:r>
          </w:p>
        </w:tc>
        <w:tc>
          <w:tcPr>
            <w:tcW w:w="18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236205</w:t>
            </w:r>
          </w:p>
        </w:tc>
      </w:tr>
      <w:tr w:rsidR="008246A3" w:rsidRPr="00474A92" w:rsidTr="008246A3">
        <w:trPr>
          <w:gridAfter w:val="2"/>
          <w:wAfter w:w="31" w:type="dxa"/>
          <w:trHeight w:val="49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246A3" w:rsidRPr="00474A92" w:rsidTr="008246A3">
        <w:trPr>
          <w:gridAfter w:val="1"/>
          <w:wAfter w:w="17" w:type="dxa"/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color w:val="000000"/>
                <w:sz w:val="28"/>
                <w:szCs w:val="28"/>
                <w:lang w:val="uk-UA" w:eastAsia="uk-UA"/>
              </w:rPr>
              <w:t>Селищний голова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color w:val="000000"/>
                <w:sz w:val="28"/>
                <w:szCs w:val="28"/>
                <w:lang w:val="uk-UA" w:eastAsia="uk-UA"/>
              </w:rPr>
              <w:t>____________________</w:t>
            </w:r>
          </w:p>
        </w:tc>
        <w:tc>
          <w:tcPr>
            <w:tcW w:w="3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color w:val="000000"/>
                <w:sz w:val="28"/>
                <w:szCs w:val="28"/>
                <w:lang w:val="uk-UA" w:eastAsia="uk-UA"/>
              </w:rPr>
              <w:t>Олександр КОЛЄСНІК</w:t>
            </w:r>
          </w:p>
        </w:tc>
      </w:tr>
      <w:tr w:rsidR="008246A3" w:rsidRPr="00474A92" w:rsidTr="008246A3">
        <w:trPr>
          <w:gridAfter w:val="1"/>
          <w:wAfter w:w="17" w:type="dxa"/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474A92">
              <w:rPr>
                <w:color w:val="000000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8246A3" w:rsidRPr="00474A92" w:rsidTr="009378B9">
        <w:trPr>
          <w:gridAfter w:val="2"/>
          <w:wAfter w:w="31" w:type="dxa"/>
          <w:trHeight w:val="242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8246A3" w:rsidRPr="00474A92" w:rsidTr="008246A3">
        <w:trPr>
          <w:gridAfter w:val="1"/>
          <w:wAfter w:w="17" w:type="dxa"/>
          <w:trHeight w:val="7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color w:val="000000"/>
                <w:sz w:val="28"/>
                <w:szCs w:val="28"/>
                <w:lang w:val="uk-UA" w:eastAsia="uk-UA"/>
              </w:rPr>
              <w:t>Начальник відділу - головний бухгалтер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color w:val="000000"/>
                <w:sz w:val="28"/>
                <w:szCs w:val="28"/>
                <w:lang w:val="uk-UA" w:eastAsia="uk-UA"/>
              </w:rPr>
              <w:t>____________________</w:t>
            </w:r>
          </w:p>
        </w:tc>
        <w:tc>
          <w:tcPr>
            <w:tcW w:w="3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color w:val="000000"/>
                <w:sz w:val="28"/>
                <w:szCs w:val="28"/>
                <w:lang w:val="uk-UA" w:eastAsia="uk-UA"/>
              </w:rPr>
              <w:t>Ірина МИРОНЕНКО</w:t>
            </w:r>
          </w:p>
        </w:tc>
      </w:tr>
      <w:tr w:rsidR="008246A3" w:rsidRPr="00474A92" w:rsidTr="008246A3">
        <w:trPr>
          <w:gridAfter w:val="1"/>
          <w:wAfter w:w="17" w:type="dxa"/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474A92">
              <w:rPr>
                <w:color w:val="000000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246A3" w:rsidRPr="00474A92" w:rsidTr="008246A3">
        <w:trPr>
          <w:gridAfter w:val="2"/>
          <w:wAfter w:w="31" w:type="dxa"/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74A92">
              <w:rPr>
                <w:color w:val="000000"/>
                <w:sz w:val="28"/>
                <w:szCs w:val="28"/>
                <w:lang w:val="uk-UA" w:eastAsia="uk-UA"/>
              </w:rPr>
              <w:t xml:space="preserve">М.П.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246A3" w:rsidRPr="00474A92" w:rsidTr="008246A3">
        <w:trPr>
          <w:gridAfter w:val="2"/>
          <w:wAfter w:w="31" w:type="dxa"/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74A92">
              <w:rPr>
                <w:color w:val="000000"/>
                <w:sz w:val="20"/>
                <w:szCs w:val="20"/>
                <w:lang w:val="uk-UA" w:eastAsia="uk-UA"/>
              </w:rPr>
              <w:t>__________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246A3" w:rsidRPr="00474A92" w:rsidTr="008246A3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sz w:val="18"/>
                <w:szCs w:val="18"/>
                <w:lang w:val="uk-UA" w:eastAsia="uk-UA"/>
              </w:rPr>
            </w:pPr>
            <w:r w:rsidRPr="00474A92">
              <w:rPr>
                <w:color w:val="000000"/>
                <w:sz w:val="18"/>
                <w:szCs w:val="18"/>
                <w:lang w:val="uk-UA" w:eastAsia="uk-UA"/>
              </w:rPr>
              <w:t>Примітка.  Складається органами державного управління та місцевого самоврядування.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8246A3" w:rsidRPr="00474A92" w:rsidTr="008246A3">
        <w:trPr>
          <w:trHeight w:val="63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A3" w:rsidRPr="00474A92" w:rsidRDefault="008246A3" w:rsidP="00AB017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333333"/>
                <w:sz w:val="18"/>
                <w:szCs w:val="18"/>
                <w:lang w:val="uk-UA" w:eastAsia="uk-UA"/>
              </w:rPr>
            </w:pPr>
            <w:r w:rsidRPr="00474A92">
              <w:rPr>
                <w:color w:val="333333"/>
                <w:sz w:val="18"/>
                <w:szCs w:val="18"/>
                <w:lang w:val="uk-UA" w:eastAsia="uk-UA"/>
              </w:rPr>
              <w:t>*Заповнюється державними органами, які провели класифікацію посад державної служби у встановленому законодавством порядку.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A3" w:rsidRPr="00474A92" w:rsidRDefault="008246A3" w:rsidP="00AB0177">
            <w:pPr>
              <w:rPr>
                <w:color w:val="333333"/>
                <w:sz w:val="18"/>
                <w:szCs w:val="18"/>
                <w:lang w:val="uk-UA" w:eastAsia="uk-UA"/>
              </w:rPr>
            </w:pPr>
          </w:p>
        </w:tc>
      </w:tr>
    </w:tbl>
    <w:p w:rsidR="00C749BD" w:rsidRDefault="00C749BD" w:rsidP="009378B9">
      <w:pPr>
        <w:pStyle w:val="30"/>
        <w:shd w:val="clear" w:color="auto" w:fill="auto"/>
        <w:spacing w:after="0" w:line="302" w:lineRule="exact"/>
        <w:ind w:right="640"/>
        <w:rPr>
          <w:sz w:val="24"/>
          <w:szCs w:val="24"/>
          <w:lang w:eastAsia="uk-UA" w:bidi="uk-UA"/>
        </w:rPr>
      </w:pPr>
    </w:p>
    <w:sectPr w:rsidR="00C7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FC1"/>
    <w:multiLevelType w:val="hybridMultilevel"/>
    <w:tmpl w:val="13A60BDC"/>
    <w:lvl w:ilvl="0" w:tplc="1804B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05775"/>
    <w:multiLevelType w:val="multilevel"/>
    <w:tmpl w:val="123E42CE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FB"/>
    <w:rsid w:val="0003186D"/>
    <w:rsid w:val="00061DA8"/>
    <w:rsid w:val="00067264"/>
    <w:rsid w:val="00074385"/>
    <w:rsid w:val="00085618"/>
    <w:rsid w:val="000A5998"/>
    <w:rsid w:val="000D3BD1"/>
    <w:rsid w:val="001209DF"/>
    <w:rsid w:val="00143A5D"/>
    <w:rsid w:val="001676C2"/>
    <w:rsid w:val="001C1289"/>
    <w:rsid w:val="002107B7"/>
    <w:rsid w:val="002135D6"/>
    <w:rsid w:val="0021681E"/>
    <w:rsid w:val="00233FFB"/>
    <w:rsid w:val="002B2307"/>
    <w:rsid w:val="002F0F82"/>
    <w:rsid w:val="00336787"/>
    <w:rsid w:val="00346F33"/>
    <w:rsid w:val="00352BDC"/>
    <w:rsid w:val="003556D9"/>
    <w:rsid w:val="00382062"/>
    <w:rsid w:val="0039182A"/>
    <w:rsid w:val="003A7745"/>
    <w:rsid w:val="00420AB5"/>
    <w:rsid w:val="0042392B"/>
    <w:rsid w:val="004B1513"/>
    <w:rsid w:val="004B5F78"/>
    <w:rsid w:val="004B7174"/>
    <w:rsid w:val="004E1E54"/>
    <w:rsid w:val="004F724E"/>
    <w:rsid w:val="005035A0"/>
    <w:rsid w:val="00504D08"/>
    <w:rsid w:val="00536969"/>
    <w:rsid w:val="00536AE6"/>
    <w:rsid w:val="00550A90"/>
    <w:rsid w:val="005A30AC"/>
    <w:rsid w:val="0061682B"/>
    <w:rsid w:val="00672555"/>
    <w:rsid w:val="00685465"/>
    <w:rsid w:val="006902E5"/>
    <w:rsid w:val="00690AA3"/>
    <w:rsid w:val="006A17B5"/>
    <w:rsid w:val="006B3A67"/>
    <w:rsid w:val="006B4E7F"/>
    <w:rsid w:val="006F3100"/>
    <w:rsid w:val="00732D0D"/>
    <w:rsid w:val="007427B1"/>
    <w:rsid w:val="00752109"/>
    <w:rsid w:val="007C096F"/>
    <w:rsid w:val="007E2D4B"/>
    <w:rsid w:val="008246A3"/>
    <w:rsid w:val="0083510E"/>
    <w:rsid w:val="00872A77"/>
    <w:rsid w:val="008875DC"/>
    <w:rsid w:val="008D33EA"/>
    <w:rsid w:val="008F30FC"/>
    <w:rsid w:val="009378B9"/>
    <w:rsid w:val="009400D4"/>
    <w:rsid w:val="00954BC7"/>
    <w:rsid w:val="00977367"/>
    <w:rsid w:val="00986DB9"/>
    <w:rsid w:val="009E4E6C"/>
    <w:rsid w:val="009E54E6"/>
    <w:rsid w:val="009F0199"/>
    <w:rsid w:val="009F7581"/>
    <w:rsid w:val="00A01535"/>
    <w:rsid w:val="00A2641E"/>
    <w:rsid w:val="00A71F6A"/>
    <w:rsid w:val="00A86209"/>
    <w:rsid w:val="00AA0D94"/>
    <w:rsid w:val="00AC5A8D"/>
    <w:rsid w:val="00B576EF"/>
    <w:rsid w:val="00B634B6"/>
    <w:rsid w:val="00B90E64"/>
    <w:rsid w:val="00BF230B"/>
    <w:rsid w:val="00C1255E"/>
    <w:rsid w:val="00C22549"/>
    <w:rsid w:val="00C2539D"/>
    <w:rsid w:val="00C37DB1"/>
    <w:rsid w:val="00C67AA3"/>
    <w:rsid w:val="00C749BD"/>
    <w:rsid w:val="00C76AA0"/>
    <w:rsid w:val="00CC38E9"/>
    <w:rsid w:val="00CD233C"/>
    <w:rsid w:val="00CD3B73"/>
    <w:rsid w:val="00D23097"/>
    <w:rsid w:val="00D4165F"/>
    <w:rsid w:val="00DD4CD8"/>
    <w:rsid w:val="00DD51CD"/>
    <w:rsid w:val="00DF1E36"/>
    <w:rsid w:val="00E0255A"/>
    <w:rsid w:val="00E051C2"/>
    <w:rsid w:val="00E51DBC"/>
    <w:rsid w:val="00E5793A"/>
    <w:rsid w:val="00E63E83"/>
    <w:rsid w:val="00E65489"/>
    <w:rsid w:val="00E71CE6"/>
    <w:rsid w:val="00E77291"/>
    <w:rsid w:val="00EB2189"/>
    <w:rsid w:val="00EB4A28"/>
    <w:rsid w:val="00EE074C"/>
    <w:rsid w:val="00FB3FD1"/>
    <w:rsid w:val="00FC79D8"/>
    <w:rsid w:val="00FD0896"/>
    <w:rsid w:val="00FD6AEB"/>
    <w:rsid w:val="00FE1C22"/>
    <w:rsid w:val="00FF1C9C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49AF"/>
  <w15:docId w15:val="{04CA1000-65C3-407E-882A-20F7C2BB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style12"/>
    <w:basedOn w:val="a0"/>
    <w:rsid w:val="00233FFB"/>
  </w:style>
  <w:style w:type="paragraph" w:styleId="a3">
    <w:name w:val="Body Text Indent"/>
    <w:basedOn w:val="a"/>
    <w:link w:val="a4"/>
    <w:rsid w:val="00233FFB"/>
    <w:pPr>
      <w:suppressAutoHyphens/>
      <w:autoSpaceDE w:val="0"/>
    </w:pPr>
    <w:rPr>
      <w:b/>
      <w:bCs/>
      <w:sz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233FF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3">
    <w:name w:val="Основной текст (3)_"/>
    <w:basedOn w:val="a0"/>
    <w:link w:val="30"/>
    <w:locked/>
    <w:rsid w:val="004B5F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5F78"/>
    <w:pPr>
      <w:widowControl w:val="0"/>
      <w:shd w:val="clear" w:color="auto" w:fill="FFFFFF"/>
      <w:spacing w:after="600" w:line="250" w:lineRule="exact"/>
    </w:pPr>
    <w:rPr>
      <w:sz w:val="21"/>
      <w:szCs w:val="21"/>
      <w:lang w:val="uk-UA" w:eastAsia="en-US"/>
    </w:rPr>
  </w:style>
  <w:style w:type="character" w:customStyle="1" w:styleId="2">
    <w:name w:val="Основной текст (2)"/>
    <w:basedOn w:val="a0"/>
    <w:rsid w:val="004B5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15pt">
    <w:name w:val="Основной текст (2) + 11;5 pt;Курсив"/>
    <w:basedOn w:val="a0"/>
    <w:rsid w:val="004B5F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0">
    <w:name w:val="Основной текст (2) + Не полужирный"/>
    <w:basedOn w:val="a0"/>
    <w:rsid w:val="004B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a0"/>
    <w:rsid w:val="007521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ой текст (2) + 11 pt;Полужирный;Курсив"/>
    <w:basedOn w:val="a0"/>
    <w:rsid w:val="007521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">
    <w:name w:val="Основной текст (2) + 11"/>
    <w:aliases w:val="5 pt,Курсив"/>
    <w:basedOn w:val="a0"/>
    <w:rsid w:val="0075210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1pt1">
    <w:name w:val="Основной текст (2) + 11 pt"/>
    <w:aliases w:val="Полужирный"/>
    <w:basedOn w:val="a0"/>
    <w:rsid w:val="0075210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5">
    <w:name w:val="Normal (Web)"/>
    <w:basedOn w:val="a"/>
    <w:uiPriority w:val="99"/>
    <w:semiHidden/>
    <w:unhideWhenUsed/>
    <w:rsid w:val="00C76AA0"/>
    <w:pPr>
      <w:spacing w:before="100" w:beforeAutospacing="1" w:after="100" w:afterAutospacing="1"/>
    </w:pPr>
    <w:rPr>
      <w:lang w:val="en-US" w:eastAsia="en-US"/>
    </w:rPr>
  </w:style>
  <w:style w:type="paragraph" w:styleId="a6">
    <w:name w:val="No Spacing"/>
    <w:uiPriority w:val="1"/>
    <w:qFormat/>
    <w:rsid w:val="006B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6B4E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F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3FD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A8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B9F9-297C-4A18-931D-C14ABE5B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H310M2</dc:creator>
  <cp:lastModifiedBy>User</cp:lastModifiedBy>
  <cp:revision>11</cp:revision>
  <cp:lastPrinted>2024-12-24T08:41:00Z</cp:lastPrinted>
  <dcterms:created xsi:type="dcterms:W3CDTF">2023-12-11T12:37:00Z</dcterms:created>
  <dcterms:modified xsi:type="dcterms:W3CDTF">2024-12-24T08:41:00Z</dcterms:modified>
</cp:coreProperties>
</file>