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8B25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78DD3D13" wp14:editId="5A7D0699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CE927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2C49476C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1245D44D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1BEE4E30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203A5477" w14:textId="77777777" w:rsidR="00664B95" w:rsidRDefault="00664B95" w:rsidP="00664B95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№1264-41/VIIІ</w:t>
      </w:r>
    </w:p>
    <w:p w14:paraId="78C72894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0B6C9D52" w14:textId="77777777" w:rsidR="007F2F9D" w:rsidRPr="007F2F9D" w:rsidRDefault="007F2F9D" w:rsidP="007F2F9D">
      <w:pPr>
        <w:keepNext/>
        <w:autoSpaceDE w:val="0"/>
        <w:autoSpaceDN w:val="0"/>
        <w:ind w:right="3258"/>
        <w:jc w:val="both"/>
        <w:outlineLvl w:val="3"/>
        <w:rPr>
          <w:b/>
          <w:sz w:val="28"/>
          <w:szCs w:val="28"/>
          <w:lang w:val="uk-UA"/>
        </w:rPr>
      </w:pPr>
      <w:r w:rsidRPr="007F2F9D">
        <w:rPr>
          <w:b/>
          <w:sz w:val="28"/>
          <w:szCs w:val="28"/>
          <w:lang w:val="uk-UA"/>
        </w:rPr>
        <w:t>Про затвердження техніч</w:t>
      </w:r>
      <w:r w:rsidR="00152E45">
        <w:rPr>
          <w:b/>
          <w:sz w:val="28"/>
          <w:szCs w:val="28"/>
          <w:lang w:val="uk-UA"/>
        </w:rPr>
        <w:t>ної документації із землеустрою</w:t>
      </w:r>
      <w:r w:rsidRPr="007F2F9D">
        <w:rPr>
          <w:b/>
          <w:sz w:val="28"/>
          <w:szCs w:val="28"/>
          <w:lang w:val="uk-UA"/>
        </w:rPr>
        <w:t xml:space="preserve"> щодо встановлення (відновлення) 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7F2F9D">
        <w:rPr>
          <w:b/>
          <w:sz w:val="28"/>
          <w:szCs w:val="28"/>
          <w:lang w:val="uk-UA"/>
        </w:rPr>
        <w:t>Груздюк</w:t>
      </w:r>
      <w:proofErr w:type="spellEnd"/>
      <w:r w:rsidRPr="007F2F9D">
        <w:rPr>
          <w:b/>
          <w:sz w:val="28"/>
          <w:szCs w:val="28"/>
          <w:lang w:val="uk-UA"/>
        </w:rPr>
        <w:t xml:space="preserve"> Т.І.</w:t>
      </w:r>
    </w:p>
    <w:p w14:paraId="60DC0776" w14:textId="77777777" w:rsidR="007F2F9D" w:rsidRDefault="007F2F9D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74172E4E" w14:textId="77777777" w:rsidR="00127257" w:rsidRDefault="00127257" w:rsidP="00127257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>, ст. 118, 120,121,122 Земельного Кодексу України, розглянувши </w:t>
      </w:r>
      <w:r>
        <w:rPr>
          <w:sz w:val="28"/>
          <w:szCs w:val="28"/>
          <w:lang w:val="uk-UA"/>
        </w:rPr>
        <w:t xml:space="preserve"> та обговоривши клопотання</w:t>
      </w:r>
      <w:r w:rsidRPr="00676D69">
        <w:rPr>
          <w:sz w:val="28"/>
          <w:szCs w:val="28"/>
          <w:lang w:val="uk-UA"/>
        </w:rPr>
        <w:t xml:space="preserve"> гр.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76D69">
        <w:rPr>
          <w:sz w:val="28"/>
          <w:szCs w:val="28"/>
          <w:lang w:val="uk-UA"/>
        </w:rPr>
        <w:t>Груздюк</w:t>
      </w:r>
      <w:proofErr w:type="spellEnd"/>
      <w:r w:rsidRPr="00676D69">
        <w:rPr>
          <w:sz w:val="28"/>
          <w:szCs w:val="28"/>
          <w:lang w:val="uk-UA"/>
        </w:rPr>
        <w:t xml:space="preserve"> Тетяни Іванівни  про передачу у власність земельної ділянки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38584A84" w14:textId="77777777" w:rsidR="00127257" w:rsidRPr="00676D69" w:rsidRDefault="00127257" w:rsidP="00127257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14:paraId="2E2F7E40" w14:textId="0E4CCB91" w:rsidR="00127257" w:rsidRPr="00676D69" w:rsidRDefault="00127257" w:rsidP="00127257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676D69">
        <w:rPr>
          <w:sz w:val="28"/>
          <w:szCs w:val="28"/>
          <w:lang w:val="uk-UA"/>
        </w:rPr>
        <w:t>1.</w:t>
      </w:r>
      <w:r w:rsidR="004E59AA">
        <w:rPr>
          <w:rFonts w:eastAsia="Calibri"/>
          <w:sz w:val="28"/>
          <w:szCs w:val="28"/>
          <w:lang w:val="uk-UA" w:eastAsia="en-US"/>
        </w:rPr>
        <w:t xml:space="preserve"> </w:t>
      </w:r>
      <w:r w:rsidRPr="00676D69">
        <w:rPr>
          <w:rFonts w:eastAsia="Calibri"/>
          <w:sz w:val="28"/>
          <w:szCs w:val="28"/>
          <w:lang w:val="uk-UA" w:eastAsia="en-US"/>
        </w:rPr>
        <w:t xml:space="preserve">Затвердити 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Лісненко</w:t>
      </w:r>
      <w:proofErr w:type="spellEnd"/>
      <w:r w:rsidRPr="00676D69">
        <w:rPr>
          <w:rFonts w:eastAsia="Calibri"/>
          <w:b/>
          <w:sz w:val="28"/>
          <w:szCs w:val="28"/>
          <w:lang w:val="uk-UA" w:eastAsia="en-US"/>
        </w:rPr>
        <w:t xml:space="preserve"> Наталії Миколаївні (</w:t>
      </w:r>
      <w:proofErr w:type="spellStart"/>
      <w:r w:rsidRPr="00676D69">
        <w:rPr>
          <w:rFonts w:eastAsia="Calibri"/>
          <w:b/>
          <w:sz w:val="28"/>
          <w:szCs w:val="28"/>
          <w:lang w:val="uk-UA" w:eastAsia="en-US"/>
        </w:rPr>
        <w:t>іпн.</w:t>
      </w:r>
      <w:r w:rsidR="00A2275F">
        <w:rPr>
          <w:rFonts w:eastAsia="Calibri"/>
          <w:b/>
          <w:sz w:val="28"/>
          <w:szCs w:val="28"/>
          <w:lang w:val="uk-UA" w:eastAsia="en-US"/>
        </w:rPr>
        <w:t>ХХХХХХХХХХ</w:t>
      </w:r>
      <w:proofErr w:type="spellEnd"/>
      <w:r w:rsidRPr="00676D69">
        <w:rPr>
          <w:rFonts w:eastAsia="Calibri"/>
          <w:b/>
          <w:sz w:val="28"/>
          <w:szCs w:val="28"/>
          <w:lang w:val="uk-UA" w:eastAsia="en-US"/>
        </w:rPr>
        <w:t>)</w:t>
      </w:r>
      <w:r w:rsidRPr="00676D69">
        <w:rPr>
          <w:rFonts w:eastAsia="Calibri"/>
          <w:sz w:val="28"/>
          <w:szCs w:val="28"/>
          <w:lang w:val="uk-UA" w:eastAsia="en-US"/>
        </w:rPr>
        <w:t xml:space="preserve"> технічну документацію із землеустрою, щодо встановлення (відновлення )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0,1181 га кадастровий номер 12245553000:02:002:0077</w:t>
      </w:r>
      <w:r>
        <w:rPr>
          <w:rFonts w:eastAsia="Calibri"/>
          <w:sz w:val="28"/>
          <w:szCs w:val="28"/>
          <w:lang w:val="uk-UA" w:eastAsia="en-US"/>
        </w:rPr>
        <w:t>, яка розташована за адресою</w:t>
      </w:r>
      <w:r w:rsidRPr="00676D69">
        <w:rPr>
          <w:rFonts w:eastAsia="Calibri"/>
          <w:sz w:val="28"/>
          <w:szCs w:val="28"/>
          <w:lang w:val="uk-UA" w:eastAsia="en-US"/>
        </w:rPr>
        <w:t xml:space="preserve">: </w:t>
      </w:r>
      <w:r w:rsidR="00A2275F" w:rsidRPr="00A2275F">
        <w:rPr>
          <w:rFonts w:eastAsia="Calibri"/>
          <w:sz w:val="28"/>
          <w:szCs w:val="28"/>
          <w:lang w:val="uk-UA" w:eastAsia="en-US"/>
        </w:rPr>
        <w:t xml:space="preserve">вул. </w:t>
      </w:r>
      <w:r w:rsidR="00A2275F" w:rsidRPr="00A2275F">
        <w:rPr>
          <w:rFonts w:eastAsia="Calibri"/>
          <w:sz w:val="28"/>
          <w:szCs w:val="28"/>
          <w:lang w:val="en-US" w:eastAsia="en-US"/>
        </w:rPr>
        <w:t>XXXXXXXXXXX</w:t>
      </w:r>
      <w:r w:rsidR="00A2275F" w:rsidRPr="00A2275F">
        <w:rPr>
          <w:rFonts w:eastAsia="Calibri"/>
          <w:sz w:val="28"/>
          <w:szCs w:val="28"/>
          <w:lang w:val="uk-UA" w:eastAsia="en-US"/>
        </w:rPr>
        <w:t>,</w:t>
      </w:r>
      <w:r w:rsidR="00A2275F" w:rsidRPr="00A2275F">
        <w:rPr>
          <w:rFonts w:eastAsia="Calibri"/>
          <w:sz w:val="28"/>
          <w:szCs w:val="28"/>
          <w:lang w:val="en-US" w:eastAsia="en-US"/>
        </w:rPr>
        <w:t xml:space="preserve"> XXX</w:t>
      </w:r>
      <w:r w:rsidR="00A2275F" w:rsidRPr="00A2275F">
        <w:rPr>
          <w:rFonts w:eastAsia="Calibri"/>
          <w:sz w:val="28"/>
          <w:szCs w:val="28"/>
          <w:lang w:val="uk-UA" w:eastAsia="en-US"/>
        </w:rPr>
        <w:t xml:space="preserve">, </w:t>
      </w:r>
      <w:r w:rsidR="00A2275F" w:rsidRPr="00A2275F">
        <w:rPr>
          <w:rFonts w:eastAsia="Calibri"/>
          <w:sz w:val="28"/>
          <w:szCs w:val="28"/>
          <w:lang w:val="en-US" w:eastAsia="en-US"/>
        </w:rPr>
        <w:t>XXXXXXXXX</w:t>
      </w:r>
      <w:r w:rsidR="00A2275F" w:rsidRPr="00A2275F">
        <w:rPr>
          <w:rFonts w:eastAsia="Calibri"/>
          <w:sz w:val="28"/>
          <w:szCs w:val="28"/>
          <w:lang w:val="uk-UA" w:eastAsia="en-US"/>
        </w:rPr>
        <w:t xml:space="preserve"> на території Вишнівської селищної ради</w:t>
      </w:r>
      <w:r>
        <w:rPr>
          <w:rFonts w:eastAsia="Calibri"/>
          <w:sz w:val="28"/>
          <w:szCs w:val="28"/>
          <w:lang w:val="uk-UA" w:eastAsia="en-US"/>
        </w:rPr>
        <w:t xml:space="preserve">, Кам’янського </w:t>
      </w:r>
      <w:r w:rsidRPr="00676D69">
        <w:rPr>
          <w:rFonts w:eastAsia="Calibri"/>
          <w:sz w:val="28"/>
          <w:szCs w:val="28"/>
          <w:lang w:val="uk-UA" w:eastAsia="en-US"/>
        </w:rPr>
        <w:t>району, Дніпропетровської області.</w:t>
      </w:r>
    </w:p>
    <w:p w14:paraId="6F0B1DFC" w14:textId="081E4E46" w:rsidR="00127257" w:rsidRPr="00676D69" w:rsidRDefault="00127257" w:rsidP="0012725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Передати </w:t>
      </w:r>
      <w:r w:rsidRPr="00676D69">
        <w:rPr>
          <w:b/>
          <w:sz w:val="28"/>
          <w:szCs w:val="28"/>
          <w:lang w:val="uk-UA"/>
        </w:rPr>
        <w:t xml:space="preserve">гр. </w:t>
      </w:r>
      <w:proofErr w:type="spellStart"/>
      <w:r w:rsidRPr="00676D69">
        <w:rPr>
          <w:b/>
          <w:sz w:val="28"/>
          <w:szCs w:val="28"/>
          <w:lang w:val="uk-UA"/>
        </w:rPr>
        <w:t>Груздюк</w:t>
      </w:r>
      <w:proofErr w:type="spellEnd"/>
      <w:r w:rsidRPr="00676D69">
        <w:rPr>
          <w:b/>
          <w:sz w:val="28"/>
          <w:szCs w:val="28"/>
          <w:lang w:val="uk-UA"/>
        </w:rPr>
        <w:t xml:space="preserve"> Тетяні Іванівні  (</w:t>
      </w:r>
      <w:proofErr w:type="spellStart"/>
      <w:r w:rsidRPr="00676D69">
        <w:rPr>
          <w:b/>
          <w:sz w:val="28"/>
          <w:szCs w:val="28"/>
          <w:lang w:val="uk-UA"/>
        </w:rPr>
        <w:t>іпн.</w:t>
      </w:r>
      <w:r w:rsidR="00A2275F">
        <w:rPr>
          <w:b/>
          <w:sz w:val="28"/>
          <w:szCs w:val="28"/>
          <w:lang w:val="uk-UA"/>
        </w:rPr>
        <w:t>ХХХХХХХХХ</w:t>
      </w:r>
      <w:proofErr w:type="spellEnd"/>
      <w:r w:rsidRPr="00676D69">
        <w:rPr>
          <w:b/>
          <w:sz w:val="28"/>
          <w:szCs w:val="28"/>
          <w:lang w:val="uk-UA"/>
        </w:rPr>
        <w:t>)</w:t>
      </w:r>
      <w:r w:rsidRPr="00676D69">
        <w:rPr>
          <w:sz w:val="28"/>
          <w:szCs w:val="28"/>
          <w:lang w:val="uk-UA"/>
        </w:rPr>
        <w:t xml:space="preserve"> у власність земельну ділянку код. КВЦПЗ 02.01  для будівництва та обслуговування житлового будинку господарських будівель і споруд (присадибна ділянка) площею </w:t>
      </w:r>
      <w:r w:rsidRPr="00676D69">
        <w:rPr>
          <w:color w:val="FF0000"/>
          <w:sz w:val="28"/>
          <w:szCs w:val="28"/>
          <w:lang w:val="uk-UA"/>
        </w:rPr>
        <w:t>–</w:t>
      </w:r>
      <w:r w:rsidRPr="00676D69">
        <w:rPr>
          <w:sz w:val="28"/>
          <w:szCs w:val="28"/>
          <w:lang w:val="uk-UA"/>
        </w:rPr>
        <w:t>– 0,1181 га,  кадастровий номер 122</w:t>
      </w:r>
      <w:r w:rsidR="003C3FD0">
        <w:rPr>
          <w:sz w:val="28"/>
          <w:szCs w:val="28"/>
          <w:lang w:val="uk-UA"/>
        </w:rPr>
        <w:t>4</w:t>
      </w:r>
      <w:r w:rsidRPr="00676D69">
        <w:rPr>
          <w:sz w:val="28"/>
          <w:szCs w:val="28"/>
          <w:lang w:val="uk-UA"/>
        </w:rPr>
        <w:t>555300:02:002:0077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A2275F" w:rsidRPr="00A2275F">
        <w:rPr>
          <w:sz w:val="28"/>
          <w:szCs w:val="28"/>
          <w:lang w:val="uk-UA"/>
        </w:rPr>
        <w:t xml:space="preserve">вул. </w:t>
      </w:r>
      <w:r w:rsidR="00A2275F" w:rsidRPr="00A2275F">
        <w:rPr>
          <w:sz w:val="28"/>
          <w:szCs w:val="28"/>
          <w:lang w:val="en-US"/>
        </w:rPr>
        <w:lastRenderedPageBreak/>
        <w:t>XXXXXXXXXXX</w:t>
      </w:r>
      <w:r w:rsidR="00A2275F" w:rsidRPr="00A2275F">
        <w:rPr>
          <w:sz w:val="28"/>
          <w:szCs w:val="28"/>
          <w:lang w:val="uk-UA"/>
        </w:rPr>
        <w:t>,</w:t>
      </w:r>
      <w:r w:rsidR="00A2275F" w:rsidRPr="00A2275F">
        <w:rPr>
          <w:sz w:val="28"/>
          <w:szCs w:val="28"/>
          <w:lang w:val="en-US"/>
        </w:rPr>
        <w:t xml:space="preserve"> XXX</w:t>
      </w:r>
      <w:r w:rsidR="00A2275F" w:rsidRPr="00A2275F">
        <w:rPr>
          <w:sz w:val="28"/>
          <w:szCs w:val="28"/>
          <w:lang w:val="uk-UA"/>
        </w:rPr>
        <w:t xml:space="preserve">, </w:t>
      </w:r>
      <w:r w:rsidR="00A2275F" w:rsidRPr="00A2275F">
        <w:rPr>
          <w:sz w:val="28"/>
          <w:szCs w:val="28"/>
          <w:lang w:val="en-US"/>
        </w:rPr>
        <w:t>XXXXXXXXX</w:t>
      </w:r>
      <w:r w:rsidR="00A2275F" w:rsidRPr="00A2275F">
        <w:rPr>
          <w:sz w:val="28"/>
          <w:szCs w:val="28"/>
          <w:lang w:val="uk-UA"/>
        </w:rPr>
        <w:t xml:space="preserve"> на території Вишнівської селищної ради</w:t>
      </w:r>
      <w:r>
        <w:rPr>
          <w:sz w:val="28"/>
          <w:szCs w:val="28"/>
          <w:lang w:val="uk-UA"/>
        </w:rPr>
        <w:t xml:space="preserve">, Кам’янського </w:t>
      </w:r>
      <w:r w:rsidRPr="00676D69">
        <w:rPr>
          <w:sz w:val="28"/>
          <w:szCs w:val="28"/>
          <w:lang w:val="uk-UA"/>
        </w:rPr>
        <w:t>району, Дніпропетровської області на під</w:t>
      </w:r>
      <w:r>
        <w:rPr>
          <w:sz w:val="28"/>
          <w:szCs w:val="28"/>
          <w:lang w:val="uk-UA"/>
        </w:rPr>
        <w:t>ставі договору купівлі-продажу житлового будинку від 21</w:t>
      </w:r>
      <w:r w:rsidR="00380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676D69">
        <w:rPr>
          <w:sz w:val="28"/>
          <w:szCs w:val="28"/>
          <w:lang w:val="uk-UA"/>
        </w:rPr>
        <w:t xml:space="preserve"> 2024 року.</w:t>
      </w:r>
    </w:p>
    <w:p w14:paraId="188A4A5B" w14:textId="77777777" w:rsidR="00127257" w:rsidRPr="00676D69" w:rsidRDefault="00127257" w:rsidP="0012725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Зареєструвати</w:t>
      </w:r>
      <w:r w:rsidRPr="00676D69">
        <w:rPr>
          <w:sz w:val="28"/>
          <w:szCs w:val="28"/>
          <w:lang w:val="uk-UA"/>
        </w:rPr>
        <w:t xml:space="preserve"> гр.</w:t>
      </w:r>
      <w:r w:rsidRPr="00676D69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Груздюк</w:t>
      </w:r>
      <w:proofErr w:type="spellEnd"/>
      <w:r>
        <w:rPr>
          <w:b/>
          <w:sz w:val="28"/>
          <w:szCs w:val="28"/>
          <w:lang w:val="uk-UA"/>
        </w:rPr>
        <w:t xml:space="preserve"> Тетяні Іванівні </w:t>
      </w:r>
      <w:r w:rsidRPr="00676D69"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 xml:space="preserve"> власності на земельну ділянку</w:t>
      </w:r>
      <w:r w:rsidRPr="00676D69">
        <w:rPr>
          <w:sz w:val="28"/>
          <w:szCs w:val="28"/>
          <w:lang w:val="uk-UA"/>
        </w:rPr>
        <w:t xml:space="preserve"> в держ</w:t>
      </w:r>
      <w:r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>.</w:t>
      </w:r>
    </w:p>
    <w:p w14:paraId="0C5337A4" w14:textId="77777777" w:rsidR="00127257" w:rsidRPr="00127257" w:rsidRDefault="00127257" w:rsidP="0012725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76D69">
        <w:rPr>
          <w:sz w:val="28"/>
          <w:szCs w:val="28"/>
          <w:lang w:val="uk-UA"/>
        </w:rPr>
        <w:t>.</w:t>
      </w:r>
      <w:r w:rsidR="004E59AA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6F8A32FE" w14:textId="77777777" w:rsidR="00D82E00" w:rsidRPr="00D82E00" w:rsidRDefault="00127257" w:rsidP="00127257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D82E00" w:rsidRPr="00D82E00">
        <w:rPr>
          <w:sz w:val="28"/>
          <w:szCs w:val="28"/>
          <w:lang w:val="uk-UA"/>
        </w:rPr>
        <w:t>Контроль за виконанням даного рішення пок</w:t>
      </w:r>
      <w:r>
        <w:rPr>
          <w:sz w:val="28"/>
          <w:szCs w:val="28"/>
          <w:lang w:val="uk-UA"/>
        </w:rPr>
        <w:t xml:space="preserve">ласти на постійно діючу комісію </w:t>
      </w:r>
      <w:r w:rsidR="00D82E00" w:rsidRPr="00D82E00">
        <w:rPr>
          <w:sz w:val="28"/>
          <w:szCs w:val="28"/>
          <w:lang w:val="uk-UA"/>
        </w:rPr>
        <w:t xml:space="preserve">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14:paraId="23D31EC1" w14:textId="77777777" w:rsidR="00D82E00" w:rsidRPr="00D82E00" w:rsidRDefault="00D82E00" w:rsidP="00127257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754F9BEA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0A1D5CFE" w14:textId="77777777"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23852EDA" w14:textId="77777777"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Селищний голова                                                      </w:t>
      </w:r>
      <w:r w:rsidR="00664B95">
        <w:rPr>
          <w:sz w:val="28"/>
          <w:szCs w:val="28"/>
          <w:lang w:val="uk-UA"/>
        </w:rPr>
        <w:t xml:space="preserve">       </w:t>
      </w:r>
      <w:r w:rsidRPr="00D82E00">
        <w:rPr>
          <w:sz w:val="28"/>
          <w:szCs w:val="28"/>
          <w:lang w:val="uk-UA"/>
        </w:rPr>
        <w:t xml:space="preserve"> Олександр КОЛЄСНІК</w:t>
      </w:r>
    </w:p>
    <w:p w14:paraId="47632BF9" w14:textId="77777777" w:rsidR="008246C7" w:rsidRPr="00D82E00" w:rsidRDefault="008246C7" w:rsidP="008246C7">
      <w:pPr>
        <w:rPr>
          <w:sz w:val="28"/>
          <w:szCs w:val="28"/>
          <w:lang w:val="uk-UA"/>
        </w:rPr>
      </w:pPr>
    </w:p>
    <w:p w14:paraId="429AD3F0" w14:textId="77777777" w:rsidR="00F50488" w:rsidRPr="00D82E00" w:rsidRDefault="00F50488" w:rsidP="00F50488">
      <w:pPr>
        <w:rPr>
          <w:sz w:val="28"/>
          <w:szCs w:val="28"/>
          <w:lang w:val="uk-UA"/>
        </w:rPr>
      </w:pPr>
    </w:p>
    <w:p w14:paraId="48C167EB" w14:textId="77777777" w:rsidR="00F50488" w:rsidRPr="00D82E00" w:rsidRDefault="00F50488" w:rsidP="00F50488">
      <w:pPr>
        <w:rPr>
          <w:lang w:val="uk-UA"/>
        </w:rPr>
      </w:pPr>
    </w:p>
    <w:p w14:paraId="3EBC7205" w14:textId="77777777" w:rsidR="00BE4476" w:rsidRPr="00D82E00" w:rsidRDefault="00BE4476" w:rsidP="00F50488">
      <w:pPr>
        <w:rPr>
          <w:lang w:val="uk-UA"/>
        </w:rPr>
      </w:pPr>
    </w:p>
    <w:p w14:paraId="5E6F06E0" w14:textId="77777777"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6467B024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95825">
    <w:abstractNumId w:val="1"/>
  </w:num>
  <w:num w:numId="2" w16cid:durableId="109624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27257"/>
    <w:rsid w:val="00152E45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380380"/>
    <w:rsid w:val="003C3FD0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4E59AA"/>
    <w:rsid w:val="00523803"/>
    <w:rsid w:val="0052593F"/>
    <w:rsid w:val="00527A7A"/>
    <w:rsid w:val="005379CA"/>
    <w:rsid w:val="00590A38"/>
    <w:rsid w:val="00606608"/>
    <w:rsid w:val="00664B95"/>
    <w:rsid w:val="006A0B36"/>
    <w:rsid w:val="006B7735"/>
    <w:rsid w:val="006C0B77"/>
    <w:rsid w:val="0075092D"/>
    <w:rsid w:val="00797456"/>
    <w:rsid w:val="007A5ECD"/>
    <w:rsid w:val="007F0B69"/>
    <w:rsid w:val="007F2F9D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2275F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942E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61</cp:revision>
  <cp:lastPrinted>2024-11-29T13:05:00Z</cp:lastPrinted>
  <dcterms:created xsi:type="dcterms:W3CDTF">2022-02-17T16:50:00Z</dcterms:created>
  <dcterms:modified xsi:type="dcterms:W3CDTF">2024-12-26T13:52:00Z</dcterms:modified>
</cp:coreProperties>
</file>