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FE" w:rsidRDefault="00D213FE" w:rsidP="00D213FE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FE" w:rsidRPr="000D1C39" w:rsidRDefault="00D213FE" w:rsidP="00D213FE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213FE" w:rsidRDefault="00D213FE" w:rsidP="00D213F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D213FE" w:rsidRDefault="00D213FE" w:rsidP="00D213F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13FE" w:rsidRDefault="00D213FE" w:rsidP="00D213F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П’ЯТИХАТСЬКОГО РАЙОНУ ДНІПРОПЕТРОВСЬКОЇ ОБЛАСТІ</w:t>
      </w:r>
    </w:p>
    <w:p w:rsidR="00D213FE" w:rsidRDefault="00D213FE" w:rsidP="00D213F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13FE" w:rsidRDefault="00D213FE" w:rsidP="00D213FE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Десята сесія восьмого скликання</w:t>
      </w:r>
    </w:p>
    <w:p w:rsidR="00D213FE" w:rsidRDefault="00476461" w:rsidP="00D213FE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ЕКТ </w:t>
      </w:r>
      <w:r w:rsidR="00D213FE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213FE" w:rsidRDefault="00AC3D27" w:rsidP="00D213FE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D213FE">
        <w:rPr>
          <w:rFonts w:ascii="Times New Roman" w:hAnsi="Times New Roman"/>
          <w:sz w:val="28"/>
          <w:szCs w:val="28"/>
          <w:lang w:val="uk-UA"/>
        </w:rPr>
        <w:t xml:space="preserve"> серпня 2021 року                 </w:t>
      </w:r>
      <w:r w:rsidR="00A7760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213FE">
        <w:rPr>
          <w:rFonts w:ascii="Times New Roman" w:hAnsi="Times New Roman"/>
          <w:sz w:val="28"/>
          <w:szCs w:val="28"/>
          <w:lang w:val="uk-UA"/>
        </w:rPr>
        <w:t xml:space="preserve">  смт. Вишневе                     </w:t>
      </w:r>
      <w:r w:rsidR="0025708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213FE">
        <w:rPr>
          <w:rFonts w:ascii="Times New Roman" w:hAnsi="Times New Roman"/>
          <w:sz w:val="28"/>
          <w:szCs w:val="28"/>
          <w:lang w:val="uk-UA"/>
        </w:rPr>
        <w:t>№ -10/VIII</w:t>
      </w:r>
    </w:p>
    <w:p w:rsidR="00D213FE" w:rsidRPr="00942653" w:rsidRDefault="00D213FE" w:rsidP="00D213FE">
      <w:pPr>
        <w:widowControl w:val="0"/>
        <w:tabs>
          <w:tab w:val="left" w:pos="7938"/>
          <w:tab w:val="left" w:pos="8647"/>
        </w:tabs>
        <w:spacing w:after="0" w:line="320" w:lineRule="exact"/>
        <w:ind w:right="36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AC475C" w:rsidRDefault="00AC475C" w:rsidP="00AC47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3CB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складу конкурсної</w:t>
      </w:r>
    </w:p>
    <w:p w:rsidR="00AC475C" w:rsidRDefault="00AC475C" w:rsidP="00AC475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95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по проведенню іспиту на </w:t>
      </w:r>
      <w:r w:rsidR="00D213FE" w:rsidRPr="009426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посаду</w:t>
      </w:r>
    </w:p>
    <w:p w:rsidR="00D213FE" w:rsidRPr="00942653" w:rsidRDefault="00D213FE" w:rsidP="00AC475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426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керівника закладу загальної середньої </w:t>
      </w:r>
    </w:p>
    <w:p w:rsidR="00F41A63" w:rsidRDefault="00F41A63" w:rsidP="00D213FE">
      <w:pPr>
        <w:widowControl w:val="0"/>
        <w:tabs>
          <w:tab w:val="left" w:pos="7230"/>
          <w:tab w:val="left" w:pos="7938"/>
          <w:tab w:val="left" w:pos="8647"/>
        </w:tabs>
        <w:spacing w:after="0" w:line="320" w:lineRule="exact"/>
        <w:ind w:right="184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освіти,</w:t>
      </w:r>
      <w:r w:rsidR="00D213FE" w:rsidRPr="009426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дошкільної  освіти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 позашкільної</w:t>
      </w:r>
    </w:p>
    <w:p w:rsidR="00F41A63" w:rsidRDefault="00F41A63" w:rsidP="00D213FE">
      <w:pPr>
        <w:widowControl w:val="0"/>
        <w:tabs>
          <w:tab w:val="left" w:pos="7230"/>
          <w:tab w:val="left" w:pos="7938"/>
          <w:tab w:val="left" w:pos="8647"/>
        </w:tabs>
        <w:spacing w:after="0" w:line="320" w:lineRule="exact"/>
        <w:ind w:right="184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освіти</w:t>
      </w:r>
      <w:r w:rsidR="00D213FE" w:rsidRPr="009426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комунальної форми власності</w:t>
      </w:r>
    </w:p>
    <w:p w:rsidR="00D213FE" w:rsidRPr="00942653" w:rsidRDefault="00D213FE" w:rsidP="00D213FE">
      <w:pPr>
        <w:widowControl w:val="0"/>
        <w:tabs>
          <w:tab w:val="left" w:pos="7230"/>
          <w:tab w:val="left" w:pos="7938"/>
          <w:tab w:val="left" w:pos="8647"/>
        </w:tabs>
        <w:spacing w:after="0" w:line="320" w:lineRule="exact"/>
        <w:ind w:right="184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42653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Вишнівської селищної ради                 </w:t>
      </w:r>
    </w:p>
    <w:p w:rsidR="00D213FE" w:rsidRPr="00942653" w:rsidRDefault="00D213FE" w:rsidP="00D213FE">
      <w:pPr>
        <w:shd w:val="clear" w:color="auto" w:fill="FDFDFD"/>
        <w:spacing w:after="150" w:line="240" w:lineRule="auto"/>
        <w:jc w:val="both"/>
        <w:rPr>
          <w:rFonts w:ascii="Conv_Rubik-Regular" w:eastAsia="Times New Roman" w:hAnsi="Conv_Rubik-Regular" w:cs="Times New Roman"/>
          <w:color w:val="252B33"/>
          <w:sz w:val="21"/>
          <w:szCs w:val="21"/>
          <w:lang w:val="uk-UA"/>
        </w:rPr>
      </w:pPr>
    </w:p>
    <w:p w:rsidR="00D213FE" w:rsidRPr="00AC475C" w:rsidRDefault="00D213FE" w:rsidP="00AC475C">
      <w:pPr>
        <w:widowControl w:val="0"/>
        <w:snapToGrid w:val="0"/>
        <w:spacing w:after="0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законів України 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>Про освіту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Про повну 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>Про дошкільну освіту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>Про позашкільну освіту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75C"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>наказу Міністерства освіти і нау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>ки України від 28.03.2018 №291 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>Про затвердження Типового положення про конкурс на посаду керівника державного, комунального зак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>ладу загальної середньої освіти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475C" w:rsidRPr="00AC475C">
        <w:rPr>
          <w:rFonts w:ascii="Times New Roman" w:hAnsi="Times New Roman" w:cs="Times New Roman"/>
          <w:sz w:val="28"/>
          <w:szCs w:val="28"/>
          <w:lang w:val="uk-UA"/>
        </w:rPr>
        <w:t>на виконання Рішення Вишнівської селищної ради від 30.08.2021 №</w:t>
      </w:r>
      <w:r w:rsidR="00DE26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75C">
        <w:rPr>
          <w:rFonts w:ascii="Times New Roman" w:hAnsi="Times New Roman"/>
          <w:sz w:val="28"/>
          <w:szCs w:val="28"/>
          <w:lang w:val="uk-UA"/>
        </w:rPr>
        <w:t>-10/VIII</w:t>
      </w:r>
      <w:r w:rsidR="00AC475C"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 “П</w:t>
      </w:r>
      <w:r w:rsidR="00AC475C" w:rsidRPr="00AC47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 затвердження Положення про конкурс на посаду керівника закладу загальної середньої </w:t>
      </w:r>
      <w:r w:rsidR="00EB4E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освіти,</w:t>
      </w:r>
      <w:r w:rsidR="00AC475C" w:rsidRPr="00AC47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дошкільної  освіти</w:t>
      </w:r>
      <w:r w:rsidR="00EB4E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позашкільної освіти</w:t>
      </w:r>
      <w:r w:rsidR="00AC475C" w:rsidRPr="00AC47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комунальної форми власності</w:t>
      </w:r>
      <w:r w:rsidR="00AC475C" w:rsidRPr="00AC475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Вишнівської селищної ради</w:t>
      </w:r>
      <w:r w:rsidR="00AC475C"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>з метою визначення загальних засад проведення конкурсів на посади керівників закладів загальної середньої освіти, дошкільної освіти</w:t>
      </w:r>
      <w:r w:rsidR="00EB4EFA">
        <w:rPr>
          <w:rFonts w:ascii="Times New Roman" w:hAnsi="Times New Roman" w:cs="Times New Roman"/>
          <w:sz w:val="28"/>
          <w:szCs w:val="28"/>
          <w:lang w:val="uk-UA"/>
        </w:rPr>
        <w:t xml:space="preserve"> та позашкільної освіти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форми власності, Вишнівська селищна рада ВИРІШИЛА:</w:t>
      </w:r>
    </w:p>
    <w:p w:rsidR="00D213FE" w:rsidRDefault="003368E8" w:rsidP="003368E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8E8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</w:t>
      </w:r>
      <w:r w:rsidRPr="003368E8">
        <w:rPr>
          <w:rFonts w:ascii="Times New Roman" w:hAnsi="Times New Roman" w:cs="Times New Roman"/>
          <w:sz w:val="28"/>
          <w:szCs w:val="28"/>
        </w:rPr>
        <w:t xml:space="preserve">склад конкурсної комісії по проведенню іспиту на </w:t>
      </w:r>
      <w:r w:rsidRPr="003368E8">
        <w:rPr>
          <w:rFonts w:ascii="Times New Roman" w:eastAsia="Times New Roman" w:hAnsi="Times New Roman" w:cs="Times New Roman"/>
          <w:bCs/>
          <w:sz w:val="28"/>
          <w:szCs w:val="28"/>
        </w:rPr>
        <w:t>посаду керівника закладу загальної середньої освіти</w:t>
      </w:r>
      <w:r w:rsidR="00F41A6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368E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дошкільної  освіти</w:t>
      </w:r>
      <w:r w:rsidR="00F41A6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позашкільної освіти</w:t>
      </w:r>
      <w:r w:rsidRPr="003368E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комунальної форми власності</w:t>
      </w:r>
      <w:r w:rsidRPr="003368E8">
        <w:rPr>
          <w:rFonts w:ascii="Times New Roman" w:eastAsia="Times New Roman" w:hAnsi="Times New Roman" w:cs="Times New Roman"/>
          <w:sz w:val="28"/>
          <w:szCs w:val="28"/>
        </w:rPr>
        <w:t xml:space="preserve"> Вишнівської селищної ради</w:t>
      </w:r>
      <w:r w:rsidRPr="003368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2A15">
        <w:rPr>
          <w:rFonts w:ascii="Times New Roman" w:hAnsi="Times New Roman" w:cs="Times New Roman"/>
          <w:sz w:val="28"/>
          <w:szCs w:val="28"/>
        </w:rPr>
        <w:t>у складі:</w:t>
      </w:r>
    </w:p>
    <w:p w:rsidR="003368E8" w:rsidRDefault="003368E8" w:rsidP="003368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368E8" w:rsidRPr="003368E8" w:rsidRDefault="003368E8" w:rsidP="003368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  <w:r w:rsidR="00055B90">
        <w:rPr>
          <w:rFonts w:ascii="Times New Roman" w:hAnsi="Times New Roman" w:cs="Times New Roman"/>
          <w:sz w:val="28"/>
          <w:szCs w:val="28"/>
          <w:lang w:val="ru-RU"/>
        </w:rPr>
        <w:t xml:space="preserve">:               </w:t>
      </w:r>
      <w:r w:rsidRPr="003368E8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proofErr w:type="spellStart"/>
      <w:r w:rsidRPr="003368E8">
        <w:rPr>
          <w:rFonts w:ascii="Times New Roman" w:hAnsi="Times New Roman" w:cs="Times New Roman"/>
          <w:sz w:val="28"/>
          <w:szCs w:val="28"/>
          <w:lang w:val="ru-RU"/>
        </w:rPr>
        <w:t>Федан</w:t>
      </w:r>
      <w:proofErr w:type="spellEnd"/>
      <w:r w:rsidRPr="00336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8E8">
        <w:rPr>
          <w:rFonts w:ascii="Times New Roman" w:hAnsi="Times New Roman" w:cs="Times New Roman"/>
          <w:sz w:val="28"/>
          <w:szCs w:val="28"/>
          <w:lang w:val="ru-RU"/>
        </w:rPr>
        <w:t>Світлана</w:t>
      </w:r>
      <w:proofErr w:type="spellEnd"/>
      <w:r w:rsidRPr="00336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68E8"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</w:p>
    <w:p w:rsidR="003368E8" w:rsidRDefault="003368E8" w:rsidP="003368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5B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1A63">
        <w:rPr>
          <w:rFonts w:ascii="Times New Roman" w:hAnsi="Times New Roman" w:cs="Times New Roman"/>
          <w:sz w:val="28"/>
          <w:szCs w:val="28"/>
        </w:rPr>
        <w:t xml:space="preserve">                с</w:t>
      </w:r>
      <w:r>
        <w:rPr>
          <w:rFonts w:ascii="Times New Roman" w:hAnsi="Times New Roman" w:cs="Times New Roman"/>
          <w:sz w:val="28"/>
          <w:szCs w:val="28"/>
        </w:rPr>
        <w:t>екретар селищної ради</w:t>
      </w:r>
    </w:p>
    <w:p w:rsidR="003368E8" w:rsidRDefault="003368E8" w:rsidP="003368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B4EFA" w:rsidRDefault="00EB4EFA" w:rsidP="003368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368E8" w:rsidRDefault="003368E8" w:rsidP="003368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Заступник голови</w:t>
      </w:r>
    </w:p>
    <w:p w:rsidR="003368E8" w:rsidRDefault="003368E8" w:rsidP="003368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68E8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                                      Шандала Іван Дмитрович</w:t>
      </w:r>
    </w:p>
    <w:p w:rsidR="003368E8" w:rsidRDefault="003368E8" w:rsidP="003368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депутат  селищної ради</w:t>
      </w:r>
    </w:p>
    <w:p w:rsidR="003368E8" w:rsidRDefault="003368E8" w:rsidP="003368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                                </w:t>
      </w:r>
      <w:r w:rsidR="005B4EB5">
        <w:rPr>
          <w:rFonts w:ascii="Times New Roman" w:hAnsi="Times New Roman" w:cs="Times New Roman"/>
          <w:sz w:val="28"/>
          <w:szCs w:val="28"/>
        </w:rPr>
        <w:t xml:space="preserve"> </w:t>
      </w:r>
      <w:r w:rsidR="0005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Бірюкова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Павлівна</w:t>
      </w:r>
    </w:p>
    <w:p w:rsidR="003368E8" w:rsidRDefault="003368E8" w:rsidP="003368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депутат селищної ради</w:t>
      </w:r>
    </w:p>
    <w:p w:rsidR="003368E8" w:rsidRDefault="003368E8" w:rsidP="003368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Білоус Наталія Василівна</w:t>
      </w:r>
    </w:p>
    <w:p w:rsidR="00055B90" w:rsidRDefault="003368E8" w:rsidP="003368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55B90">
        <w:rPr>
          <w:rFonts w:ascii="Times New Roman" w:hAnsi="Times New Roman" w:cs="Times New Roman"/>
          <w:sz w:val="28"/>
          <w:szCs w:val="28"/>
        </w:rPr>
        <w:t>депутат селищної ради</w:t>
      </w:r>
    </w:p>
    <w:p w:rsidR="00055B90" w:rsidRDefault="00055B90" w:rsidP="00055B90">
      <w:pPr>
        <w:pStyle w:val="a3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Мартиненко Володимир Володимирович</w:t>
      </w:r>
    </w:p>
    <w:p w:rsidR="00055B90" w:rsidRDefault="00055B90" w:rsidP="00055B90">
      <w:pPr>
        <w:pStyle w:val="a3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депутат селищної ради</w:t>
      </w:r>
      <w:r w:rsidR="003368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5B90" w:rsidRDefault="00055B90" w:rsidP="00055B90">
      <w:pPr>
        <w:pStyle w:val="a3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                               Давиденко Олена Леонідівна</w:t>
      </w:r>
    </w:p>
    <w:p w:rsidR="0026301B" w:rsidRDefault="00055B90" w:rsidP="00055B90">
      <w:pPr>
        <w:pStyle w:val="a3"/>
        <w:ind w:left="426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депутат селищної ради</w:t>
      </w:r>
      <w:r w:rsidR="00336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01B" w:rsidRDefault="0026301B" w:rsidP="00055B90">
      <w:pPr>
        <w:pStyle w:val="a3"/>
        <w:ind w:left="426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301B" w:rsidRDefault="0026301B" w:rsidP="00055B90">
      <w:pPr>
        <w:pStyle w:val="a3"/>
        <w:ind w:left="426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68E8" w:rsidRDefault="0026301B" w:rsidP="00055B90">
      <w:pPr>
        <w:pStyle w:val="a3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адміністрації                                                          за згодою              </w:t>
      </w:r>
      <w:r w:rsidR="003368E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68E8" w:rsidRPr="003368E8" w:rsidRDefault="003368E8" w:rsidP="003368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3FE" w:rsidRPr="00942653" w:rsidRDefault="00055B90" w:rsidP="00AC3D27">
      <w:pPr>
        <w:widowControl w:val="0"/>
        <w:tabs>
          <w:tab w:val="left" w:pos="7230"/>
          <w:tab w:val="left" w:pos="7938"/>
          <w:tab w:val="left" w:pos="8647"/>
        </w:tabs>
        <w:spacing w:after="0" w:line="320" w:lineRule="exact"/>
        <w:ind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13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13FE" w:rsidRPr="0094265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 </w:t>
      </w:r>
      <w:r w:rsidR="00D213FE"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культури, молоді, фізкультури і спорту (голова комісії - Бірюкова А.П.) </w:t>
      </w:r>
      <w:r w:rsidR="00D213FE" w:rsidRPr="009426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3FE" w:rsidRDefault="00D213FE" w:rsidP="00D213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22459" w:rsidRDefault="00A22459" w:rsidP="00D213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22459" w:rsidRPr="00942653" w:rsidRDefault="00A22459" w:rsidP="00D213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213FE" w:rsidRPr="00942653" w:rsidRDefault="00D213FE" w:rsidP="00D213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213FE" w:rsidRPr="00942653" w:rsidRDefault="00D213FE" w:rsidP="00D213FE">
      <w:pPr>
        <w:pStyle w:val="a4"/>
        <w:rPr>
          <w:lang w:val="uk-UA"/>
        </w:rPr>
      </w:pPr>
      <w:r w:rsidRPr="00942653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Олександр </w:t>
      </w:r>
      <w:r w:rsidRPr="00942653">
        <w:rPr>
          <w:rFonts w:ascii="Times New Roman" w:hAnsi="Times New Roman" w:cs="Times New Roman"/>
          <w:sz w:val="28"/>
          <w:szCs w:val="28"/>
          <w:lang w:val="uk-UA"/>
        </w:rPr>
        <w:t xml:space="preserve"> КОЛЄСНІК</w:t>
      </w:r>
    </w:p>
    <w:sectPr w:rsidR="00D213FE" w:rsidRPr="00942653" w:rsidSect="00F4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D1AAE"/>
    <w:multiLevelType w:val="hybridMultilevel"/>
    <w:tmpl w:val="83FA830C"/>
    <w:lvl w:ilvl="0" w:tplc="E446F1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13FE"/>
    <w:rsid w:val="00055B90"/>
    <w:rsid w:val="00257085"/>
    <w:rsid w:val="0026301B"/>
    <w:rsid w:val="003368E8"/>
    <w:rsid w:val="00476461"/>
    <w:rsid w:val="005B4EB5"/>
    <w:rsid w:val="007025D9"/>
    <w:rsid w:val="007B07D0"/>
    <w:rsid w:val="008C5ADD"/>
    <w:rsid w:val="00A22459"/>
    <w:rsid w:val="00A77607"/>
    <w:rsid w:val="00AC3D27"/>
    <w:rsid w:val="00AC475C"/>
    <w:rsid w:val="00D213FE"/>
    <w:rsid w:val="00DE2633"/>
    <w:rsid w:val="00EB4EFA"/>
    <w:rsid w:val="00F405F6"/>
    <w:rsid w:val="00F41A63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13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3FE"/>
    <w:pPr>
      <w:widowControl w:val="0"/>
      <w:shd w:val="clear" w:color="auto" w:fill="FFFFFF"/>
      <w:spacing w:before="660" w:after="66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213FE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4">
    <w:name w:val="No Spacing"/>
    <w:uiPriority w:val="1"/>
    <w:qFormat/>
    <w:rsid w:val="00D213F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Інна</cp:lastModifiedBy>
  <cp:revision>6</cp:revision>
  <cp:lastPrinted>2021-09-07T06:25:00Z</cp:lastPrinted>
  <dcterms:created xsi:type="dcterms:W3CDTF">2021-08-30T07:05:00Z</dcterms:created>
  <dcterms:modified xsi:type="dcterms:W3CDTF">2021-09-16T06:20:00Z</dcterms:modified>
</cp:coreProperties>
</file>