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E" w:rsidRPr="00860FC5" w:rsidRDefault="0009649E" w:rsidP="006F2044">
      <w:pPr>
        <w:tabs>
          <w:tab w:val="left" w:pos="1257"/>
        </w:tabs>
        <w:rPr>
          <w:position w:val="19"/>
          <w:sz w:val="20"/>
        </w:rPr>
      </w:pPr>
    </w:p>
    <w:p w:rsidR="006F2044" w:rsidRPr="00860FC5" w:rsidRDefault="006F2044" w:rsidP="006F2044">
      <w:pPr>
        <w:jc w:val="center"/>
        <w:rPr>
          <w:sz w:val="24"/>
          <w:szCs w:val="24"/>
        </w:rPr>
      </w:pPr>
      <w:r w:rsidRPr="00860FC5">
        <w:rPr>
          <w:noProof/>
          <w:sz w:val="24"/>
          <w:szCs w:val="24"/>
          <w:lang w:eastAsia="uk-UA"/>
        </w:rPr>
        <w:drawing>
          <wp:inline distT="0" distB="0" distL="0" distR="0" wp14:anchorId="06BA9388" wp14:editId="3EBA6B2C">
            <wp:extent cx="42672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6F2044" w:rsidRPr="00860FC5" w:rsidRDefault="006F2044" w:rsidP="006F2044">
      <w:pPr>
        <w:jc w:val="center"/>
        <w:rPr>
          <w:b/>
          <w:sz w:val="28"/>
          <w:szCs w:val="28"/>
        </w:rPr>
      </w:pPr>
      <w:r w:rsidRPr="00860FC5">
        <w:rPr>
          <w:b/>
          <w:sz w:val="28"/>
          <w:szCs w:val="28"/>
        </w:rPr>
        <w:t>ВИШНІВСЬКА СЕЛИЩНА РАДА</w:t>
      </w:r>
    </w:p>
    <w:p w:rsidR="006F2044" w:rsidRPr="00860FC5" w:rsidRDefault="006F2044" w:rsidP="006F2044">
      <w:pPr>
        <w:jc w:val="center"/>
        <w:rPr>
          <w:sz w:val="28"/>
          <w:szCs w:val="28"/>
        </w:rPr>
      </w:pPr>
      <w:r w:rsidRPr="00860FC5">
        <w:rPr>
          <w:b/>
          <w:sz w:val="28"/>
          <w:szCs w:val="28"/>
        </w:rPr>
        <w:t xml:space="preserve">КАМ’ЯНСЬКИЙ РАЙОН ДНІПРОПЕТРОВСЬКА ОБЛАСТЬ  </w:t>
      </w:r>
    </w:p>
    <w:p w:rsidR="006F2044" w:rsidRPr="00860FC5" w:rsidRDefault="006F2044" w:rsidP="006F2044">
      <w:pPr>
        <w:tabs>
          <w:tab w:val="left" w:pos="2775"/>
          <w:tab w:val="center" w:pos="4677"/>
        </w:tabs>
        <w:spacing w:before="120"/>
        <w:jc w:val="center"/>
        <w:rPr>
          <w:bCs/>
          <w:sz w:val="28"/>
          <w:szCs w:val="28"/>
        </w:rPr>
      </w:pPr>
      <w:r w:rsidRPr="00860FC5">
        <w:rPr>
          <w:bCs/>
          <w:sz w:val="28"/>
          <w:szCs w:val="28"/>
        </w:rPr>
        <w:t xml:space="preserve"> Сорок шоста сесія восьмого скликання</w:t>
      </w:r>
    </w:p>
    <w:p w:rsidR="006F2044" w:rsidRPr="00860FC5" w:rsidRDefault="006F2044" w:rsidP="006F2044">
      <w:pPr>
        <w:snapToGrid w:val="0"/>
        <w:spacing w:before="120" w:line="360" w:lineRule="auto"/>
        <w:ind w:firstLine="500"/>
        <w:jc w:val="center"/>
        <w:rPr>
          <w:b/>
          <w:sz w:val="28"/>
          <w:szCs w:val="28"/>
        </w:rPr>
      </w:pPr>
      <w:r w:rsidRPr="00860FC5">
        <w:rPr>
          <w:b/>
          <w:sz w:val="28"/>
          <w:szCs w:val="28"/>
        </w:rPr>
        <w:t>ПРОЕКТ РІШЕННЯ</w:t>
      </w:r>
    </w:p>
    <w:p w:rsidR="006F2044" w:rsidRPr="00860FC5" w:rsidRDefault="006F2044" w:rsidP="006F2044">
      <w:pPr>
        <w:pStyle w:val="FR1"/>
        <w:tabs>
          <w:tab w:val="left" w:pos="0"/>
        </w:tabs>
        <w:spacing w:before="0"/>
        <w:jc w:val="both"/>
        <w:outlineLvl w:val="0"/>
        <w:rPr>
          <w:b w:val="0"/>
          <w:szCs w:val="28"/>
        </w:rPr>
      </w:pPr>
      <w:r w:rsidRPr="00860FC5">
        <w:rPr>
          <w:b w:val="0"/>
          <w:szCs w:val="28"/>
        </w:rPr>
        <w:t xml:space="preserve">___березня 2025 року                          с-ще Вишневе                 </w:t>
      </w:r>
      <w:r w:rsidRPr="00860FC5">
        <w:rPr>
          <w:b w:val="0"/>
          <w:szCs w:val="28"/>
        </w:rPr>
        <w:tab/>
        <w:t xml:space="preserve">   № -</w:t>
      </w:r>
      <w:r w:rsidR="00617AAA" w:rsidRPr="00860FC5">
        <w:rPr>
          <w:b w:val="0"/>
          <w:szCs w:val="28"/>
        </w:rPr>
        <w:t xml:space="preserve"> </w:t>
      </w:r>
      <w:r w:rsidRPr="00860FC5">
        <w:rPr>
          <w:b w:val="0"/>
          <w:szCs w:val="28"/>
        </w:rPr>
        <w:t>46/VIIІ</w:t>
      </w:r>
    </w:p>
    <w:p w:rsidR="006F2044" w:rsidRPr="00860FC5" w:rsidRDefault="006F2044" w:rsidP="006F2044">
      <w:pPr>
        <w:rPr>
          <w:rFonts w:eastAsiaTheme="minorEastAsia" w:cstheme="minorBidi"/>
          <w:sz w:val="28"/>
          <w:szCs w:val="28"/>
          <w:lang w:eastAsia="uk-UA"/>
        </w:rPr>
      </w:pPr>
    </w:p>
    <w:p w:rsidR="003C545A" w:rsidRPr="00860FC5" w:rsidRDefault="003C545A" w:rsidP="006F2044">
      <w:pPr>
        <w:jc w:val="both"/>
        <w:rPr>
          <w:b/>
          <w:sz w:val="28"/>
          <w:szCs w:val="28"/>
        </w:rPr>
      </w:pPr>
      <w:r w:rsidRPr="00860FC5">
        <w:rPr>
          <w:b/>
          <w:sz w:val="28"/>
          <w:szCs w:val="28"/>
        </w:rPr>
        <w:t>Про звіт Вишнівського селищного голови про</w:t>
      </w:r>
    </w:p>
    <w:p w:rsidR="006F2044" w:rsidRPr="00860FC5" w:rsidRDefault="003C545A" w:rsidP="006F2044">
      <w:pPr>
        <w:jc w:val="both"/>
        <w:rPr>
          <w:b/>
          <w:sz w:val="28"/>
          <w:szCs w:val="28"/>
        </w:rPr>
      </w:pPr>
      <w:r w:rsidRPr="00860FC5">
        <w:rPr>
          <w:b/>
          <w:sz w:val="28"/>
          <w:szCs w:val="28"/>
        </w:rPr>
        <w:t>діяльність виконавчих органів ради за 2024 рік</w:t>
      </w:r>
    </w:p>
    <w:p w:rsidR="003C545A" w:rsidRPr="00860FC5" w:rsidRDefault="003C545A" w:rsidP="006F2044">
      <w:pPr>
        <w:jc w:val="both"/>
        <w:rPr>
          <w:b/>
          <w:sz w:val="28"/>
          <w:szCs w:val="28"/>
        </w:rPr>
      </w:pPr>
    </w:p>
    <w:p w:rsidR="003C545A" w:rsidRPr="00860FC5" w:rsidRDefault="003C545A" w:rsidP="006F2044">
      <w:pPr>
        <w:jc w:val="both"/>
        <w:rPr>
          <w:b/>
          <w:sz w:val="28"/>
          <w:szCs w:val="28"/>
        </w:rPr>
      </w:pPr>
    </w:p>
    <w:p w:rsidR="006F2044" w:rsidRPr="00860FC5" w:rsidRDefault="006F2044" w:rsidP="006F2044">
      <w:pPr>
        <w:ind w:firstLine="709"/>
        <w:jc w:val="both"/>
        <w:rPr>
          <w:rFonts w:eastAsiaTheme="minorHAnsi"/>
          <w:sz w:val="28"/>
          <w:szCs w:val="28"/>
        </w:rPr>
      </w:pPr>
      <w:r w:rsidRPr="00860FC5">
        <w:rPr>
          <w:sz w:val="28"/>
          <w:szCs w:val="28"/>
        </w:rPr>
        <w:t>Відповідно до  пункту 9 статті 26, пункту 6 статті 42, статті 59 Закону України «Про місцеве самоврядування в Україні»,</w:t>
      </w:r>
      <w:r w:rsidRPr="00860FC5">
        <w:rPr>
          <w:sz w:val="28"/>
          <w:szCs w:val="28"/>
          <w:lang w:eastAsia="uk-UA"/>
        </w:rPr>
        <w:t xml:space="preserve"> заслухавши та обговоривши звіт селищного голови щодо роботи виконавчих органів Вишнівської  селищної ради у 202</w:t>
      </w:r>
      <w:r w:rsidR="00617AAA" w:rsidRPr="00860FC5">
        <w:rPr>
          <w:sz w:val="28"/>
          <w:szCs w:val="28"/>
          <w:lang w:eastAsia="uk-UA"/>
        </w:rPr>
        <w:t>4</w:t>
      </w:r>
      <w:r w:rsidRPr="00860FC5">
        <w:rPr>
          <w:sz w:val="28"/>
          <w:szCs w:val="28"/>
          <w:lang w:eastAsia="uk-UA"/>
        </w:rPr>
        <w:t xml:space="preserve"> році, </w:t>
      </w:r>
      <w:r w:rsidRPr="00860FC5">
        <w:rPr>
          <w:sz w:val="28"/>
          <w:szCs w:val="28"/>
        </w:rPr>
        <w:t xml:space="preserve"> селищна рада ВИРІШИЛА: </w:t>
      </w:r>
    </w:p>
    <w:p w:rsidR="006F2044" w:rsidRPr="00860FC5" w:rsidRDefault="006F2044" w:rsidP="006F2044">
      <w:pPr>
        <w:jc w:val="both"/>
        <w:rPr>
          <w:b/>
          <w:sz w:val="16"/>
          <w:szCs w:val="16"/>
        </w:rPr>
      </w:pPr>
    </w:p>
    <w:p w:rsidR="006F2044" w:rsidRPr="00860FC5" w:rsidRDefault="006F2044" w:rsidP="002E4BC4">
      <w:pPr>
        <w:tabs>
          <w:tab w:val="left" w:pos="993"/>
        </w:tabs>
        <w:suppressAutoHyphens/>
        <w:ind w:firstLine="709"/>
        <w:jc w:val="both"/>
        <w:rPr>
          <w:sz w:val="28"/>
          <w:szCs w:val="28"/>
          <w:lang w:eastAsia="uk-UA"/>
        </w:rPr>
      </w:pPr>
      <w:r w:rsidRPr="00860FC5">
        <w:rPr>
          <w:sz w:val="28"/>
          <w:szCs w:val="28"/>
        </w:rPr>
        <w:t xml:space="preserve">Звіт Вишнівського селищного голови </w:t>
      </w:r>
      <w:r w:rsidR="002E4BC4" w:rsidRPr="00860FC5">
        <w:rPr>
          <w:sz w:val="28"/>
          <w:szCs w:val="28"/>
          <w:lang w:eastAsia="uk-UA"/>
        </w:rPr>
        <w:t xml:space="preserve">про діяльність виконавчих органів ради за 2024 рік </w:t>
      </w:r>
      <w:r w:rsidRPr="00860FC5">
        <w:rPr>
          <w:sz w:val="28"/>
          <w:szCs w:val="28"/>
        </w:rPr>
        <w:t>взяти до відома (додається).</w:t>
      </w:r>
    </w:p>
    <w:p w:rsidR="006F2044" w:rsidRPr="00860FC5" w:rsidRDefault="006F2044" w:rsidP="006F2044">
      <w:pPr>
        <w:shd w:val="clear" w:color="auto" w:fill="FFFFFF"/>
        <w:spacing w:after="150"/>
        <w:jc w:val="both"/>
        <w:rPr>
          <w:rFonts w:eastAsiaTheme="minorHAnsi" w:cstheme="minorBidi"/>
          <w:b/>
          <w:sz w:val="28"/>
          <w:szCs w:val="28"/>
          <w:lang w:eastAsia="uk-UA"/>
        </w:rPr>
      </w:pPr>
    </w:p>
    <w:p w:rsidR="006F2044" w:rsidRPr="00860FC5" w:rsidRDefault="006F2044" w:rsidP="006F2044">
      <w:pPr>
        <w:shd w:val="clear" w:color="auto" w:fill="FFFFFF"/>
        <w:spacing w:after="150"/>
        <w:jc w:val="both"/>
        <w:rPr>
          <w:b/>
          <w:sz w:val="28"/>
          <w:szCs w:val="28"/>
          <w:lang w:eastAsia="uk-UA"/>
        </w:rPr>
      </w:pPr>
      <w:r w:rsidRPr="00860FC5">
        <w:rPr>
          <w:b/>
          <w:sz w:val="28"/>
          <w:szCs w:val="28"/>
          <w:lang w:eastAsia="uk-UA"/>
        </w:rPr>
        <w:t xml:space="preserve"> </w:t>
      </w:r>
    </w:p>
    <w:p w:rsidR="006F2044" w:rsidRPr="00860FC5" w:rsidRDefault="006F2044" w:rsidP="006F2044">
      <w:pPr>
        <w:shd w:val="clear" w:color="auto" w:fill="FFFFFF"/>
        <w:spacing w:after="150"/>
        <w:jc w:val="both"/>
        <w:rPr>
          <w:b/>
          <w:sz w:val="28"/>
          <w:szCs w:val="28"/>
          <w:lang w:eastAsia="uk-UA"/>
        </w:rPr>
      </w:pPr>
    </w:p>
    <w:p w:rsidR="006F2044" w:rsidRPr="00860FC5" w:rsidRDefault="006F2044" w:rsidP="006F2044">
      <w:pPr>
        <w:shd w:val="clear" w:color="auto" w:fill="FFFFFF"/>
        <w:spacing w:after="150"/>
        <w:jc w:val="both"/>
        <w:rPr>
          <w:rFonts w:asciiTheme="minorHAnsi" w:hAnsiTheme="minorHAnsi"/>
        </w:rPr>
      </w:pPr>
      <w:r w:rsidRPr="00860FC5">
        <w:rPr>
          <w:sz w:val="28"/>
          <w:szCs w:val="28"/>
          <w:lang w:eastAsia="uk-UA"/>
        </w:rPr>
        <w:t>Селищний голова                                                              Олександр КОЛЄСНІК</w:t>
      </w:r>
    </w:p>
    <w:p w:rsidR="0009649E" w:rsidRPr="00860FC5" w:rsidRDefault="0009649E" w:rsidP="0009649E"/>
    <w:p w:rsidR="0009649E" w:rsidRPr="00860FC5" w:rsidRDefault="0009649E" w:rsidP="0009649E">
      <w:pPr>
        <w:jc w:val="both"/>
        <w:rPr>
          <w:b/>
          <w:szCs w:val="28"/>
        </w:rPr>
      </w:pPr>
      <w:r w:rsidRPr="00860FC5">
        <w:rPr>
          <w:rFonts w:ascii="Arial" w:hAnsi="Arial" w:cs="Arial"/>
          <w:sz w:val="23"/>
          <w:szCs w:val="23"/>
          <w:lang w:eastAsia="uk-UA"/>
        </w:rPr>
        <w:tab/>
      </w:r>
    </w:p>
    <w:p w:rsidR="0009649E" w:rsidRPr="00860FC5" w:rsidRDefault="0009649E" w:rsidP="0009649E">
      <w:pPr>
        <w:rPr>
          <w:sz w:val="28"/>
          <w:szCs w:val="28"/>
        </w:rPr>
      </w:pPr>
    </w:p>
    <w:p w:rsidR="00763702" w:rsidRPr="00860FC5" w:rsidRDefault="00763702" w:rsidP="00763702">
      <w:pPr>
        <w:pStyle w:val="a5"/>
        <w:spacing w:before="203"/>
        <w:jc w:val="left"/>
        <w:rPr>
          <w:spacing w:val="-4"/>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A25B4B" w:rsidRPr="00860FC5" w:rsidRDefault="00A25B4B" w:rsidP="0009649E">
      <w:pPr>
        <w:pStyle w:val="a7"/>
        <w:tabs>
          <w:tab w:val="clear" w:pos="4677"/>
        </w:tabs>
        <w:ind w:left="6096" w:right="454"/>
        <w:rPr>
          <w:lang w:val="uk-UA"/>
        </w:rPr>
      </w:pPr>
    </w:p>
    <w:p w:rsidR="002375B6" w:rsidRPr="00860FC5" w:rsidRDefault="002375B6" w:rsidP="003F20B9">
      <w:pPr>
        <w:pStyle w:val="a7"/>
        <w:tabs>
          <w:tab w:val="clear" w:pos="4677"/>
        </w:tabs>
        <w:ind w:right="454"/>
        <w:rPr>
          <w:lang w:val="uk-UA"/>
        </w:rPr>
      </w:pPr>
    </w:p>
    <w:p w:rsidR="0009649E" w:rsidRPr="00860FC5" w:rsidRDefault="003F20B9" w:rsidP="0009649E">
      <w:pPr>
        <w:pStyle w:val="a7"/>
        <w:tabs>
          <w:tab w:val="clear" w:pos="4677"/>
        </w:tabs>
        <w:ind w:left="6096" w:right="454"/>
        <w:rPr>
          <w:lang w:val="uk-UA"/>
        </w:rPr>
      </w:pPr>
      <w:r w:rsidRPr="00860FC5">
        <w:rPr>
          <w:lang w:val="uk-UA"/>
        </w:rPr>
        <w:lastRenderedPageBreak/>
        <w:t xml:space="preserve">Додаток </w:t>
      </w:r>
    </w:p>
    <w:p w:rsidR="0009649E" w:rsidRPr="00860FC5" w:rsidRDefault="0009649E" w:rsidP="0009649E">
      <w:pPr>
        <w:pStyle w:val="a7"/>
        <w:tabs>
          <w:tab w:val="clear" w:pos="4677"/>
        </w:tabs>
        <w:ind w:left="6096" w:right="454"/>
        <w:rPr>
          <w:lang w:val="uk-UA"/>
        </w:rPr>
      </w:pPr>
      <w:r w:rsidRPr="00860FC5">
        <w:rPr>
          <w:lang w:val="uk-UA"/>
        </w:rPr>
        <w:t xml:space="preserve">до </w:t>
      </w:r>
      <w:r w:rsidR="008B5155" w:rsidRPr="008B5155">
        <w:rPr>
          <w:color w:val="808080" w:themeColor="background1" w:themeShade="80"/>
          <w:lang w:val="uk-UA"/>
        </w:rPr>
        <w:t xml:space="preserve">проекту </w:t>
      </w:r>
      <w:r w:rsidRPr="00860FC5">
        <w:rPr>
          <w:lang w:val="uk-UA"/>
        </w:rPr>
        <w:t>рішення селищної ради</w:t>
      </w:r>
    </w:p>
    <w:p w:rsidR="0009649E" w:rsidRPr="00860FC5" w:rsidRDefault="0009649E" w:rsidP="0009649E">
      <w:pPr>
        <w:pStyle w:val="a7"/>
        <w:tabs>
          <w:tab w:val="clear" w:pos="4677"/>
        </w:tabs>
        <w:ind w:left="6096" w:right="454"/>
        <w:rPr>
          <w:lang w:val="uk-UA"/>
        </w:rPr>
      </w:pPr>
      <w:r w:rsidRPr="00860FC5">
        <w:rPr>
          <w:lang w:val="uk-UA"/>
        </w:rPr>
        <w:t>від   ___березня  2025 року</w:t>
      </w:r>
    </w:p>
    <w:p w:rsidR="0009649E" w:rsidRPr="00860FC5" w:rsidRDefault="0009649E" w:rsidP="0009649E">
      <w:pPr>
        <w:pStyle w:val="a7"/>
        <w:tabs>
          <w:tab w:val="clear" w:pos="4677"/>
        </w:tabs>
        <w:ind w:left="6096" w:right="454"/>
        <w:rPr>
          <w:lang w:val="uk-UA"/>
        </w:rPr>
      </w:pPr>
      <w:r w:rsidRPr="00860FC5">
        <w:rPr>
          <w:lang w:val="uk-UA"/>
        </w:rPr>
        <w:t>№    – 4</w:t>
      </w:r>
      <w:r w:rsidR="006F2044" w:rsidRPr="00860FC5">
        <w:rPr>
          <w:lang w:val="uk-UA"/>
        </w:rPr>
        <w:t>6</w:t>
      </w:r>
      <w:r w:rsidRPr="00860FC5">
        <w:rPr>
          <w:lang w:val="uk-UA"/>
        </w:rPr>
        <w:t>/VIІI</w:t>
      </w:r>
    </w:p>
    <w:p w:rsidR="00DB69B2" w:rsidRPr="00860FC5" w:rsidRDefault="00DB69B2" w:rsidP="00DB69B2">
      <w:pPr>
        <w:pStyle w:val="a5"/>
        <w:rPr>
          <w:spacing w:val="-4"/>
        </w:rPr>
      </w:pPr>
    </w:p>
    <w:p w:rsidR="00617AAA" w:rsidRPr="00860FC5" w:rsidRDefault="00617AAA" w:rsidP="00DB69B2">
      <w:pPr>
        <w:pStyle w:val="a5"/>
        <w:rPr>
          <w:spacing w:val="-4"/>
        </w:rPr>
      </w:pPr>
    </w:p>
    <w:p w:rsidR="00107BE8" w:rsidRPr="00860FC5" w:rsidRDefault="000D5D81" w:rsidP="00DB69B2">
      <w:pPr>
        <w:pStyle w:val="a5"/>
      </w:pPr>
      <w:r w:rsidRPr="00860FC5">
        <w:rPr>
          <w:spacing w:val="-4"/>
        </w:rPr>
        <w:t>ЗВІТ</w:t>
      </w:r>
    </w:p>
    <w:p w:rsidR="00DB69B2" w:rsidRPr="00860FC5" w:rsidRDefault="00DB69B2" w:rsidP="00DB69B2">
      <w:pPr>
        <w:pStyle w:val="11"/>
        <w:ind w:firstLine="0"/>
        <w:jc w:val="center"/>
        <w:rPr>
          <w:b/>
          <w:bCs/>
          <w:lang w:val="uk-UA"/>
        </w:rPr>
      </w:pPr>
      <w:r w:rsidRPr="00860FC5">
        <w:rPr>
          <w:b/>
          <w:lang w:val="uk-UA"/>
        </w:rPr>
        <w:t>Вишнівського</w:t>
      </w:r>
      <w:r w:rsidRPr="00860FC5">
        <w:rPr>
          <w:b/>
          <w:spacing w:val="40"/>
          <w:lang w:val="uk-UA"/>
        </w:rPr>
        <w:t xml:space="preserve"> </w:t>
      </w:r>
      <w:r w:rsidRPr="00860FC5">
        <w:rPr>
          <w:b/>
          <w:lang w:val="uk-UA"/>
        </w:rPr>
        <w:t>селищного</w:t>
      </w:r>
      <w:r w:rsidRPr="00860FC5">
        <w:rPr>
          <w:b/>
          <w:spacing w:val="-11"/>
          <w:lang w:val="uk-UA"/>
        </w:rPr>
        <w:t xml:space="preserve"> </w:t>
      </w:r>
      <w:r w:rsidRPr="00860FC5">
        <w:rPr>
          <w:b/>
          <w:lang w:val="uk-UA"/>
        </w:rPr>
        <w:t xml:space="preserve">голови </w:t>
      </w:r>
      <w:bookmarkStart w:id="0" w:name="_GoBack"/>
      <w:bookmarkEnd w:id="0"/>
    </w:p>
    <w:p w:rsidR="00DB69B2" w:rsidRPr="00860FC5" w:rsidRDefault="00DB69B2" w:rsidP="00DB69B2">
      <w:pPr>
        <w:pStyle w:val="11"/>
        <w:ind w:firstLine="0"/>
        <w:jc w:val="center"/>
        <w:rPr>
          <w:b/>
          <w:bCs/>
          <w:lang w:val="uk-UA"/>
        </w:rPr>
      </w:pPr>
      <w:r w:rsidRPr="00860FC5">
        <w:rPr>
          <w:b/>
          <w:bCs/>
          <w:lang w:val="uk-UA"/>
        </w:rPr>
        <w:t>про діяльність виконавчих органів ради за 2024 рік</w:t>
      </w:r>
    </w:p>
    <w:p w:rsidR="00107BE8" w:rsidRPr="00860FC5" w:rsidRDefault="000D5D81" w:rsidP="00271E60">
      <w:pPr>
        <w:pStyle w:val="1"/>
        <w:spacing w:before="275"/>
        <w:ind w:left="0" w:right="1543"/>
        <w:rPr>
          <w:spacing w:val="-2"/>
        </w:rPr>
      </w:pPr>
      <w:r w:rsidRPr="00860FC5">
        <w:t>Шановна</w:t>
      </w:r>
      <w:r w:rsidRPr="00860FC5">
        <w:rPr>
          <w:spacing w:val="-5"/>
        </w:rPr>
        <w:t xml:space="preserve"> </w:t>
      </w:r>
      <w:r w:rsidRPr="00860FC5">
        <w:rPr>
          <w:spacing w:val="-2"/>
        </w:rPr>
        <w:t>громадо!</w:t>
      </w:r>
    </w:p>
    <w:p w:rsidR="00271E60" w:rsidRPr="00486424" w:rsidRDefault="00271E60" w:rsidP="00271E60">
      <w:pPr>
        <w:pStyle w:val="a3"/>
        <w:spacing w:before="5"/>
        <w:ind w:left="0" w:firstLine="720"/>
        <w:jc w:val="both"/>
        <w:rPr>
          <w:sz w:val="16"/>
          <w:szCs w:val="16"/>
        </w:rPr>
      </w:pPr>
    </w:p>
    <w:p w:rsidR="00107BE8" w:rsidRPr="00860FC5" w:rsidRDefault="000D5D81" w:rsidP="00271E60">
      <w:pPr>
        <w:pStyle w:val="a3"/>
        <w:spacing w:before="5"/>
        <w:ind w:left="0" w:firstLine="720"/>
        <w:jc w:val="both"/>
        <w:rPr>
          <w:sz w:val="26"/>
          <w:szCs w:val="26"/>
        </w:rPr>
      </w:pPr>
      <w:r w:rsidRPr="00860FC5">
        <w:rPr>
          <w:sz w:val="26"/>
          <w:szCs w:val="26"/>
        </w:rPr>
        <w:t>Ще один рік війни... Рік випробувань та викликів, які долали разом — усією</w:t>
      </w:r>
      <w:r w:rsidRPr="00860FC5">
        <w:rPr>
          <w:spacing w:val="40"/>
          <w:sz w:val="26"/>
          <w:szCs w:val="26"/>
        </w:rPr>
        <w:t xml:space="preserve"> </w:t>
      </w:r>
      <w:r w:rsidRPr="00860FC5">
        <w:rPr>
          <w:sz w:val="26"/>
          <w:szCs w:val="26"/>
        </w:rPr>
        <w:t xml:space="preserve">громадою. </w:t>
      </w:r>
      <w:r w:rsidR="00271E60" w:rsidRPr="00860FC5">
        <w:rPr>
          <w:sz w:val="26"/>
          <w:szCs w:val="26"/>
        </w:rPr>
        <w:t xml:space="preserve">На протязі всього 2024 року діяльність селищної ради та її виконавчого комітету, фінансового відділу, Відділу освіти, культури, молоді та спорту селищної ради, комунальних підприємств, установ та закладів Вишнівської селищної ради була направлена на реалізацію завдань та заходів, з метою створення умов для сталого розвитку нашої громади, вирішення спільних проблем, підвищення рівня життя її населення, що дозволило забезпечити в 2024 році окремі позитивні результати. </w:t>
      </w:r>
    </w:p>
    <w:p w:rsidR="00486424" w:rsidRPr="00486424" w:rsidRDefault="00486424" w:rsidP="00CE1D97">
      <w:pPr>
        <w:pStyle w:val="11"/>
        <w:ind w:firstLine="708"/>
        <w:jc w:val="both"/>
        <w:rPr>
          <w:b/>
          <w:bCs/>
          <w:sz w:val="16"/>
          <w:szCs w:val="16"/>
          <w:lang w:val="uk-UA"/>
        </w:rPr>
      </w:pPr>
    </w:p>
    <w:p w:rsidR="00271E60" w:rsidRPr="00860FC5" w:rsidRDefault="00271E60" w:rsidP="00CE1D97">
      <w:pPr>
        <w:pStyle w:val="11"/>
        <w:ind w:firstLine="708"/>
        <w:jc w:val="both"/>
        <w:rPr>
          <w:b/>
          <w:bCs/>
          <w:sz w:val="26"/>
          <w:szCs w:val="26"/>
          <w:lang w:val="uk-UA"/>
        </w:rPr>
      </w:pPr>
      <w:r w:rsidRPr="00860FC5">
        <w:rPr>
          <w:b/>
          <w:bCs/>
          <w:sz w:val="26"/>
          <w:szCs w:val="26"/>
          <w:lang w:val="uk-UA"/>
        </w:rPr>
        <w:t>Реалізацію бюджетної політики в територіальній громаді забезпечує фінансовий відділ селищної ради, основним напрямком якого є контроль за виконанням бюджету територіальної громади на всіх його стадіях, за витрачанням коштів розпорядниками бюджетних коштів та інші функції, пов’язані з управлінням коштами місцевого бюджету.</w:t>
      </w:r>
    </w:p>
    <w:p w:rsidR="00271E60" w:rsidRPr="00860FC5" w:rsidRDefault="00271E60" w:rsidP="00271E60">
      <w:pPr>
        <w:pStyle w:val="a3"/>
        <w:ind w:left="0" w:firstLine="709"/>
        <w:jc w:val="both"/>
        <w:rPr>
          <w:sz w:val="26"/>
          <w:szCs w:val="26"/>
        </w:rPr>
      </w:pPr>
      <w:r w:rsidRPr="00860FC5">
        <w:rPr>
          <w:sz w:val="26"/>
          <w:szCs w:val="26"/>
        </w:rPr>
        <w:t>Протягом 2024 року, в умовах дії воєнного стану в Україні, своєчасно та в повному обсязі проводилось фінансування соціально-захищених видатків, здійснювався контроль балансу надходжень та витрат, стану виконання бюджету та фінансово-бюджетної дисципліни.</w:t>
      </w:r>
    </w:p>
    <w:p w:rsidR="00271E60" w:rsidRPr="00486424" w:rsidRDefault="00271E60" w:rsidP="00271E60">
      <w:pPr>
        <w:pStyle w:val="a3"/>
        <w:ind w:left="0" w:firstLine="709"/>
        <w:jc w:val="both"/>
        <w:rPr>
          <w:sz w:val="16"/>
          <w:szCs w:val="16"/>
        </w:rPr>
      </w:pPr>
    </w:p>
    <w:p w:rsidR="00271E60" w:rsidRPr="00860FC5" w:rsidRDefault="00271E60" w:rsidP="00271E60">
      <w:pPr>
        <w:pStyle w:val="a3"/>
        <w:ind w:left="0" w:firstLine="709"/>
        <w:jc w:val="both"/>
        <w:rPr>
          <w:sz w:val="26"/>
          <w:szCs w:val="26"/>
        </w:rPr>
      </w:pPr>
      <w:r w:rsidRPr="00860FC5">
        <w:rPr>
          <w:sz w:val="26"/>
          <w:szCs w:val="26"/>
        </w:rPr>
        <w:t xml:space="preserve">За 2024 рік, обсяги власних надходжень до селищного бюджету, складають – </w:t>
      </w:r>
      <w:r w:rsidR="0091373D" w:rsidRPr="00860FC5">
        <w:rPr>
          <w:b/>
          <w:bCs/>
          <w:sz w:val="26"/>
          <w:szCs w:val="26"/>
          <w:u w:val="single"/>
        </w:rPr>
        <w:t xml:space="preserve">30 533 500 </w:t>
      </w:r>
      <w:r w:rsidRPr="00860FC5">
        <w:rPr>
          <w:b/>
          <w:bCs/>
          <w:sz w:val="26"/>
          <w:szCs w:val="26"/>
          <w:u w:val="single"/>
        </w:rPr>
        <w:t>грн</w:t>
      </w:r>
      <w:r w:rsidRPr="00860FC5">
        <w:rPr>
          <w:sz w:val="26"/>
          <w:szCs w:val="26"/>
        </w:rPr>
        <w:t xml:space="preserve">, що є на </w:t>
      </w:r>
      <w:r w:rsidRPr="00860FC5">
        <w:rPr>
          <w:b/>
          <w:bCs/>
          <w:sz w:val="26"/>
          <w:szCs w:val="26"/>
          <w:u w:val="single"/>
        </w:rPr>
        <w:t>12%</w:t>
      </w:r>
      <w:r w:rsidRPr="00860FC5">
        <w:rPr>
          <w:sz w:val="26"/>
          <w:szCs w:val="26"/>
        </w:rPr>
        <w:t xml:space="preserve"> більше, за затверджений план.</w:t>
      </w:r>
    </w:p>
    <w:p w:rsidR="00271E60" w:rsidRPr="00860FC5" w:rsidRDefault="00271E60" w:rsidP="00271E60">
      <w:pPr>
        <w:pStyle w:val="a3"/>
        <w:ind w:left="0" w:firstLine="709"/>
        <w:jc w:val="both"/>
        <w:rPr>
          <w:sz w:val="26"/>
          <w:szCs w:val="26"/>
        </w:rPr>
      </w:pPr>
    </w:p>
    <w:p w:rsidR="00271E60" w:rsidRPr="00860FC5" w:rsidRDefault="00271E60" w:rsidP="00271E60">
      <w:pPr>
        <w:pStyle w:val="a3"/>
        <w:ind w:left="0" w:firstLine="709"/>
        <w:jc w:val="both"/>
        <w:rPr>
          <w:sz w:val="26"/>
          <w:szCs w:val="26"/>
        </w:rPr>
      </w:pPr>
      <w:r w:rsidRPr="00860FC5">
        <w:rPr>
          <w:sz w:val="26"/>
          <w:szCs w:val="26"/>
        </w:rPr>
        <w:t>Трансферти</w:t>
      </w:r>
      <w:r w:rsidRPr="00860FC5">
        <w:rPr>
          <w:spacing w:val="80"/>
          <w:w w:val="150"/>
          <w:sz w:val="26"/>
          <w:szCs w:val="26"/>
        </w:rPr>
        <w:t xml:space="preserve"> </w:t>
      </w:r>
      <w:r w:rsidRPr="00860FC5">
        <w:rPr>
          <w:sz w:val="26"/>
          <w:szCs w:val="26"/>
        </w:rPr>
        <w:t>з</w:t>
      </w:r>
      <w:r w:rsidRPr="00860FC5">
        <w:rPr>
          <w:spacing w:val="80"/>
          <w:w w:val="150"/>
          <w:sz w:val="26"/>
          <w:szCs w:val="26"/>
        </w:rPr>
        <w:t xml:space="preserve"> </w:t>
      </w:r>
      <w:r w:rsidRPr="00860FC5">
        <w:rPr>
          <w:sz w:val="26"/>
          <w:szCs w:val="26"/>
        </w:rPr>
        <w:t>державного</w:t>
      </w:r>
      <w:r w:rsidRPr="00860FC5">
        <w:rPr>
          <w:spacing w:val="80"/>
          <w:w w:val="150"/>
          <w:sz w:val="26"/>
          <w:szCs w:val="26"/>
        </w:rPr>
        <w:t xml:space="preserve"> </w:t>
      </w:r>
      <w:r w:rsidRPr="00860FC5">
        <w:rPr>
          <w:sz w:val="26"/>
          <w:szCs w:val="26"/>
        </w:rPr>
        <w:t>та</w:t>
      </w:r>
      <w:r w:rsidRPr="00860FC5">
        <w:rPr>
          <w:spacing w:val="80"/>
          <w:w w:val="150"/>
          <w:sz w:val="26"/>
          <w:szCs w:val="26"/>
        </w:rPr>
        <w:t xml:space="preserve"> </w:t>
      </w:r>
      <w:r w:rsidRPr="00860FC5">
        <w:rPr>
          <w:sz w:val="26"/>
          <w:szCs w:val="26"/>
        </w:rPr>
        <w:t>обласного</w:t>
      </w:r>
      <w:r w:rsidRPr="00860FC5">
        <w:rPr>
          <w:spacing w:val="80"/>
          <w:w w:val="150"/>
          <w:sz w:val="26"/>
          <w:szCs w:val="26"/>
        </w:rPr>
        <w:t xml:space="preserve"> </w:t>
      </w:r>
      <w:r w:rsidRPr="00860FC5">
        <w:rPr>
          <w:sz w:val="26"/>
          <w:szCs w:val="26"/>
        </w:rPr>
        <w:t>бюджетів</w:t>
      </w:r>
      <w:r w:rsidRPr="00860FC5">
        <w:rPr>
          <w:spacing w:val="80"/>
          <w:w w:val="150"/>
          <w:sz w:val="26"/>
          <w:szCs w:val="26"/>
        </w:rPr>
        <w:t xml:space="preserve"> </w:t>
      </w:r>
      <w:r w:rsidRPr="00860FC5">
        <w:rPr>
          <w:sz w:val="26"/>
          <w:szCs w:val="26"/>
        </w:rPr>
        <w:t>до</w:t>
      </w:r>
      <w:r w:rsidRPr="00860FC5">
        <w:rPr>
          <w:spacing w:val="80"/>
          <w:w w:val="150"/>
          <w:sz w:val="26"/>
          <w:szCs w:val="26"/>
        </w:rPr>
        <w:t xml:space="preserve"> </w:t>
      </w:r>
      <w:r w:rsidRPr="00860FC5">
        <w:rPr>
          <w:sz w:val="26"/>
          <w:szCs w:val="26"/>
        </w:rPr>
        <w:t>селищного</w:t>
      </w:r>
      <w:r w:rsidRPr="00860FC5">
        <w:rPr>
          <w:spacing w:val="80"/>
          <w:w w:val="150"/>
          <w:sz w:val="26"/>
          <w:szCs w:val="26"/>
        </w:rPr>
        <w:t xml:space="preserve">  </w:t>
      </w:r>
      <w:r w:rsidRPr="00860FC5">
        <w:rPr>
          <w:sz w:val="26"/>
          <w:szCs w:val="26"/>
        </w:rPr>
        <w:t>бюджету,</w:t>
      </w:r>
      <w:r w:rsidRPr="00860FC5">
        <w:rPr>
          <w:spacing w:val="80"/>
          <w:w w:val="150"/>
          <w:sz w:val="26"/>
          <w:szCs w:val="26"/>
        </w:rPr>
        <w:t xml:space="preserve"> </w:t>
      </w:r>
      <w:r w:rsidRPr="00860FC5">
        <w:rPr>
          <w:sz w:val="26"/>
          <w:szCs w:val="26"/>
        </w:rPr>
        <w:t xml:space="preserve">склали в сумі –  </w:t>
      </w:r>
      <w:r w:rsidR="00486424">
        <w:rPr>
          <w:b/>
          <w:bCs/>
          <w:sz w:val="26"/>
          <w:szCs w:val="26"/>
          <w:u w:val="single"/>
        </w:rPr>
        <w:t xml:space="preserve">18 </w:t>
      </w:r>
      <w:r w:rsidR="0091373D" w:rsidRPr="00860FC5">
        <w:rPr>
          <w:b/>
          <w:bCs/>
          <w:sz w:val="26"/>
          <w:szCs w:val="26"/>
          <w:u w:val="single"/>
        </w:rPr>
        <w:t>147 500</w:t>
      </w:r>
      <w:r w:rsidRPr="00860FC5">
        <w:rPr>
          <w:b/>
          <w:bCs/>
          <w:sz w:val="26"/>
          <w:szCs w:val="26"/>
          <w:u w:val="single"/>
        </w:rPr>
        <w:t xml:space="preserve"> грн.</w:t>
      </w:r>
    </w:p>
    <w:p w:rsidR="00271E60" w:rsidRPr="00860FC5" w:rsidRDefault="00271E60" w:rsidP="00271E60">
      <w:pPr>
        <w:pStyle w:val="a3"/>
        <w:ind w:left="0" w:firstLine="709"/>
        <w:jc w:val="both"/>
        <w:rPr>
          <w:sz w:val="26"/>
          <w:szCs w:val="26"/>
        </w:rPr>
      </w:pPr>
    </w:p>
    <w:p w:rsidR="00271E60" w:rsidRPr="00860FC5" w:rsidRDefault="00271E60" w:rsidP="00271E60">
      <w:pPr>
        <w:pStyle w:val="a3"/>
        <w:ind w:left="0" w:firstLine="709"/>
        <w:jc w:val="both"/>
        <w:rPr>
          <w:b/>
          <w:bCs/>
          <w:spacing w:val="-4"/>
          <w:sz w:val="26"/>
          <w:szCs w:val="26"/>
          <w:u w:val="single"/>
        </w:rPr>
      </w:pPr>
      <w:r w:rsidRPr="00860FC5">
        <w:rPr>
          <w:sz w:val="26"/>
          <w:szCs w:val="26"/>
        </w:rPr>
        <w:t>Видатки</w:t>
      </w:r>
      <w:r w:rsidRPr="00860FC5">
        <w:rPr>
          <w:spacing w:val="-2"/>
          <w:sz w:val="26"/>
          <w:szCs w:val="26"/>
        </w:rPr>
        <w:t xml:space="preserve"> </w:t>
      </w:r>
      <w:r w:rsidRPr="00860FC5">
        <w:rPr>
          <w:sz w:val="26"/>
          <w:szCs w:val="26"/>
        </w:rPr>
        <w:t>селищного</w:t>
      </w:r>
      <w:r w:rsidRPr="00860FC5">
        <w:rPr>
          <w:spacing w:val="-2"/>
          <w:sz w:val="26"/>
          <w:szCs w:val="26"/>
        </w:rPr>
        <w:t xml:space="preserve"> </w:t>
      </w:r>
      <w:r w:rsidRPr="00860FC5">
        <w:rPr>
          <w:sz w:val="26"/>
          <w:szCs w:val="26"/>
        </w:rPr>
        <w:t>бюджету</w:t>
      </w:r>
      <w:r w:rsidRPr="00860FC5">
        <w:rPr>
          <w:spacing w:val="-1"/>
          <w:sz w:val="26"/>
          <w:szCs w:val="26"/>
        </w:rPr>
        <w:t xml:space="preserve"> </w:t>
      </w:r>
      <w:r w:rsidRPr="00860FC5">
        <w:rPr>
          <w:sz w:val="26"/>
          <w:szCs w:val="26"/>
        </w:rPr>
        <w:t>за</w:t>
      </w:r>
      <w:r w:rsidRPr="00860FC5">
        <w:rPr>
          <w:spacing w:val="-3"/>
          <w:sz w:val="26"/>
          <w:szCs w:val="26"/>
        </w:rPr>
        <w:t xml:space="preserve"> </w:t>
      </w:r>
      <w:r w:rsidRPr="00860FC5">
        <w:rPr>
          <w:sz w:val="26"/>
          <w:szCs w:val="26"/>
        </w:rPr>
        <w:t>звітний</w:t>
      </w:r>
      <w:r w:rsidRPr="00860FC5">
        <w:rPr>
          <w:spacing w:val="-2"/>
          <w:sz w:val="26"/>
          <w:szCs w:val="26"/>
        </w:rPr>
        <w:t xml:space="preserve"> </w:t>
      </w:r>
      <w:r w:rsidRPr="00860FC5">
        <w:rPr>
          <w:sz w:val="26"/>
          <w:szCs w:val="26"/>
        </w:rPr>
        <w:t>період</w:t>
      </w:r>
      <w:r w:rsidRPr="00860FC5">
        <w:rPr>
          <w:spacing w:val="-4"/>
          <w:sz w:val="26"/>
          <w:szCs w:val="26"/>
        </w:rPr>
        <w:t xml:space="preserve"> </w:t>
      </w:r>
      <w:r w:rsidRPr="00860FC5">
        <w:rPr>
          <w:sz w:val="26"/>
          <w:szCs w:val="26"/>
        </w:rPr>
        <w:t>2024</w:t>
      </w:r>
      <w:r w:rsidRPr="00860FC5">
        <w:rPr>
          <w:spacing w:val="-2"/>
          <w:sz w:val="26"/>
          <w:szCs w:val="26"/>
        </w:rPr>
        <w:t xml:space="preserve"> </w:t>
      </w:r>
      <w:r w:rsidRPr="00860FC5">
        <w:rPr>
          <w:sz w:val="26"/>
          <w:szCs w:val="26"/>
        </w:rPr>
        <w:t>року</w:t>
      </w:r>
      <w:r w:rsidRPr="00860FC5">
        <w:rPr>
          <w:spacing w:val="-1"/>
          <w:sz w:val="26"/>
          <w:szCs w:val="26"/>
        </w:rPr>
        <w:t xml:space="preserve"> </w:t>
      </w:r>
      <w:r w:rsidRPr="00860FC5">
        <w:rPr>
          <w:sz w:val="26"/>
          <w:szCs w:val="26"/>
        </w:rPr>
        <w:t>склали</w:t>
      </w:r>
      <w:r w:rsidRPr="00860FC5">
        <w:rPr>
          <w:spacing w:val="-1"/>
          <w:sz w:val="26"/>
          <w:szCs w:val="26"/>
        </w:rPr>
        <w:t xml:space="preserve"> </w:t>
      </w:r>
      <w:r w:rsidR="0091373D" w:rsidRPr="00860FC5">
        <w:rPr>
          <w:b/>
          <w:bCs/>
          <w:sz w:val="26"/>
          <w:szCs w:val="26"/>
          <w:u w:val="single"/>
        </w:rPr>
        <w:t xml:space="preserve">48 537 </w:t>
      </w:r>
      <w:r w:rsidRPr="00860FC5">
        <w:rPr>
          <w:b/>
          <w:bCs/>
          <w:sz w:val="26"/>
          <w:szCs w:val="26"/>
          <w:u w:val="single"/>
        </w:rPr>
        <w:t>8</w:t>
      </w:r>
      <w:r w:rsidR="0091373D" w:rsidRPr="00860FC5">
        <w:rPr>
          <w:b/>
          <w:bCs/>
          <w:spacing w:val="-2"/>
          <w:sz w:val="26"/>
          <w:szCs w:val="26"/>
          <w:u w:val="single"/>
        </w:rPr>
        <w:t xml:space="preserve">00 </w:t>
      </w:r>
      <w:r w:rsidRPr="00860FC5">
        <w:rPr>
          <w:b/>
          <w:bCs/>
          <w:spacing w:val="-4"/>
          <w:sz w:val="26"/>
          <w:szCs w:val="26"/>
          <w:u w:val="single"/>
        </w:rPr>
        <w:t>грн.</w:t>
      </w:r>
    </w:p>
    <w:p w:rsidR="00271E60" w:rsidRPr="00486424" w:rsidRDefault="00271E60" w:rsidP="00271E60">
      <w:pPr>
        <w:pStyle w:val="a3"/>
        <w:spacing w:before="7"/>
        <w:ind w:left="0"/>
        <w:jc w:val="both"/>
        <w:rPr>
          <w:sz w:val="16"/>
          <w:szCs w:val="16"/>
        </w:rPr>
      </w:pPr>
    </w:p>
    <w:p w:rsidR="008B010A" w:rsidRPr="00860FC5" w:rsidRDefault="003C545A" w:rsidP="009A7FD6">
      <w:pPr>
        <w:pStyle w:val="a6"/>
        <w:tabs>
          <w:tab w:val="left" w:pos="861"/>
        </w:tabs>
        <w:spacing w:before="41"/>
        <w:ind w:left="0" w:firstLine="0"/>
        <w:jc w:val="both"/>
        <w:rPr>
          <w:sz w:val="26"/>
          <w:szCs w:val="26"/>
        </w:rPr>
      </w:pPr>
      <w:r w:rsidRPr="00860FC5">
        <w:rPr>
          <w:b/>
          <w:sz w:val="26"/>
          <w:szCs w:val="26"/>
        </w:rPr>
        <w:tab/>
      </w:r>
      <w:r w:rsidR="008B010A" w:rsidRPr="00860FC5">
        <w:rPr>
          <w:rFonts w:eastAsia="Calibri"/>
          <w:b/>
          <w:bCs/>
          <w:sz w:val="26"/>
          <w:szCs w:val="26"/>
        </w:rPr>
        <w:t xml:space="preserve">У 2024 році щоквартально здійснювалось комісійне обстеження </w:t>
      </w:r>
      <w:r w:rsidR="007B2BBB" w:rsidRPr="00860FC5">
        <w:rPr>
          <w:rFonts w:eastAsia="Calibri"/>
          <w:b/>
          <w:bCs/>
          <w:sz w:val="26"/>
          <w:szCs w:val="26"/>
        </w:rPr>
        <w:t xml:space="preserve">всіх наявних приміщень укриттів, </w:t>
      </w:r>
      <w:r w:rsidR="008B010A" w:rsidRPr="00860FC5">
        <w:rPr>
          <w:sz w:val="26"/>
          <w:szCs w:val="26"/>
        </w:rPr>
        <w:t>здійснюються заходи з нарощування фонду захисних споруд цивільного захисту, так, станом на 01 січня 2024</w:t>
      </w:r>
      <w:r w:rsidR="00486424">
        <w:rPr>
          <w:sz w:val="26"/>
          <w:szCs w:val="26"/>
        </w:rPr>
        <w:t xml:space="preserve"> року</w:t>
      </w:r>
      <w:r w:rsidR="008B010A" w:rsidRPr="00860FC5">
        <w:rPr>
          <w:sz w:val="26"/>
          <w:szCs w:val="26"/>
        </w:rPr>
        <w:t xml:space="preserve"> загальна кількість захисних споруд цивільного захисту становить 11 штук. З них пр</w:t>
      </w:r>
      <w:r w:rsidR="0091373D" w:rsidRPr="00860FC5">
        <w:rPr>
          <w:sz w:val="26"/>
          <w:szCs w:val="26"/>
        </w:rPr>
        <w:t>отирадіаційних  укриттів - 2</w:t>
      </w:r>
      <w:r w:rsidR="008B010A" w:rsidRPr="00860FC5">
        <w:rPr>
          <w:sz w:val="26"/>
          <w:szCs w:val="26"/>
        </w:rPr>
        <w:t>, найпростіших укриттів</w:t>
      </w:r>
      <w:r w:rsidR="0091373D" w:rsidRPr="00860FC5">
        <w:rPr>
          <w:sz w:val="26"/>
          <w:szCs w:val="26"/>
        </w:rPr>
        <w:t xml:space="preserve"> - 11</w:t>
      </w:r>
      <w:r w:rsidR="008B010A" w:rsidRPr="00860FC5">
        <w:rPr>
          <w:sz w:val="26"/>
          <w:szCs w:val="26"/>
        </w:rPr>
        <w:t>, за 2024 рік в експлуатацію введено 2 найпростіших укриття. Всі захисні споруди готові до використання за призначенням.</w:t>
      </w:r>
      <w:r w:rsidR="005B5411" w:rsidRPr="00860FC5">
        <w:rPr>
          <w:sz w:val="26"/>
          <w:szCs w:val="26"/>
        </w:rPr>
        <w:t xml:space="preserve"> </w:t>
      </w:r>
    </w:p>
    <w:p w:rsidR="00107BE8" w:rsidRPr="00486424" w:rsidRDefault="00107BE8" w:rsidP="009A7FD6">
      <w:pPr>
        <w:pStyle w:val="a3"/>
        <w:spacing w:before="4"/>
        <w:ind w:left="0"/>
        <w:jc w:val="both"/>
        <w:rPr>
          <w:sz w:val="16"/>
          <w:szCs w:val="16"/>
        </w:rPr>
      </w:pPr>
    </w:p>
    <w:p w:rsidR="0033770D" w:rsidRPr="00860FC5" w:rsidRDefault="00337406" w:rsidP="009A7FD6">
      <w:pPr>
        <w:pStyle w:val="a3"/>
        <w:ind w:left="0" w:firstLine="720"/>
        <w:jc w:val="both"/>
        <w:rPr>
          <w:sz w:val="26"/>
          <w:szCs w:val="26"/>
        </w:rPr>
      </w:pPr>
      <w:r w:rsidRPr="00860FC5">
        <w:rPr>
          <w:sz w:val="26"/>
          <w:szCs w:val="26"/>
        </w:rPr>
        <w:t>З</w:t>
      </w:r>
      <w:r w:rsidR="00A3717B" w:rsidRPr="00860FC5">
        <w:rPr>
          <w:sz w:val="26"/>
          <w:szCs w:val="26"/>
        </w:rPr>
        <w:t>а</w:t>
      </w:r>
      <w:r w:rsidR="00A3717B" w:rsidRPr="00860FC5">
        <w:rPr>
          <w:spacing w:val="-4"/>
          <w:sz w:val="26"/>
          <w:szCs w:val="26"/>
        </w:rPr>
        <w:t xml:space="preserve"> </w:t>
      </w:r>
      <w:r w:rsidR="00A3717B" w:rsidRPr="00860FC5">
        <w:rPr>
          <w:sz w:val="26"/>
          <w:szCs w:val="26"/>
        </w:rPr>
        <w:t>рахунок</w:t>
      </w:r>
      <w:r w:rsidR="00A3717B" w:rsidRPr="00860FC5">
        <w:rPr>
          <w:spacing w:val="57"/>
          <w:sz w:val="26"/>
          <w:szCs w:val="26"/>
        </w:rPr>
        <w:t xml:space="preserve"> </w:t>
      </w:r>
      <w:r w:rsidR="00A3717B" w:rsidRPr="00860FC5">
        <w:rPr>
          <w:sz w:val="26"/>
          <w:szCs w:val="26"/>
        </w:rPr>
        <w:t>коштів</w:t>
      </w:r>
      <w:r w:rsidR="00A3717B" w:rsidRPr="00860FC5">
        <w:rPr>
          <w:spacing w:val="55"/>
          <w:sz w:val="26"/>
          <w:szCs w:val="26"/>
        </w:rPr>
        <w:t xml:space="preserve"> </w:t>
      </w:r>
      <w:r w:rsidR="00A3717B" w:rsidRPr="00860FC5">
        <w:rPr>
          <w:sz w:val="26"/>
          <w:szCs w:val="26"/>
        </w:rPr>
        <w:t>місцевого бюджету</w:t>
      </w:r>
      <w:r w:rsidR="0033770D" w:rsidRPr="00860FC5">
        <w:rPr>
          <w:sz w:val="26"/>
          <w:szCs w:val="26"/>
        </w:rPr>
        <w:t xml:space="preserve"> Вишнівської селищної територіальної громади</w:t>
      </w:r>
      <w:r w:rsidRPr="00860FC5">
        <w:rPr>
          <w:sz w:val="26"/>
          <w:szCs w:val="26"/>
        </w:rPr>
        <w:t xml:space="preserve"> у 2024 році</w:t>
      </w:r>
      <w:r w:rsidR="00A3717B" w:rsidRPr="00860FC5">
        <w:rPr>
          <w:sz w:val="26"/>
          <w:szCs w:val="26"/>
        </w:rPr>
        <w:t>,</w:t>
      </w:r>
      <w:r w:rsidR="00A3717B" w:rsidRPr="00860FC5">
        <w:rPr>
          <w:spacing w:val="58"/>
          <w:sz w:val="26"/>
          <w:szCs w:val="26"/>
        </w:rPr>
        <w:t xml:space="preserve"> </w:t>
      </w:r>
      <w:r w:rsidR="00A3717B" w:rsidRPr="00860FC5">
        <w:rPr>
          <w:sz w:val="26"/>
          <w:szCs w:val="26"/>
        </w:rPr>
        <w:t>перераховано</w:t>
      </w:r>
      <w:r w:rsidR="00A3717B" w:rsidRPr="00860FC5">
        <w:rPr>
          <w:spacing w:val="-1"/>
          <w:sz w:val="26"/>
          <w:szCs w:val="26"/>
        </w:rPr>
        <w:t xml:space="preserve"> </w:t>
      </w:r>
      <w:r w:rsidR="00A3717B" w:rsidRPr="00860FC5">
        <w:rPr>
          <w:spacing w:val="-2"/>
          <w:sz w:val="26"/>
          <w:szCs w:val="26"/>
        </w:rPr>
        <w:t>субвенції</w:t>
      </w:r>
      <w:r w:rsidR="0033770D" w:rsidRPr="00860FC5">
        <w:rPr>
          <w:sz w:val="26"/>
          <w:szCs w:val="26"/>
        </w:rPr>
        <w:t xml:space="preserve"> обласному бюджету</w:t>
      </w:r>
      <w:r w:rsidR="00A3717B" w:rsidRPr="00860FC5">
        <w:rPr>
          <w:spacing w:val="-2"/>
          <w:sz w:val="26"/>
          <w:szCs w:val="26"/>
        </w:rPr>
        <w:t>:</w:t>
      </w:r>
    </w:p>
    <w:p w:rsidR="00A3717B" w:rsidRPr="00860FC5" w:rsidRDefault="0033770D" w:rsidP="009A7FD6">
      <w:pPr>
        <w:pStyle w:val="a3"/>
        <w:jc w:val="both"/>
        <w:rPr>
          <w:sz w:val="26"/>
          <w:szCs w:val="26"/>
        </w:rPr>
      </w:pPr>
      <w:r w:rsidRPr="00860FC5">
        <w:rPr>
          <w:sz w:val="26"/>
          <w:szCs w:val="26"/>
        </w:rPr>
        <w:t xml:space="preserve">- </w:t>
      </w:r>
      <w:r w:rsidR="00A3717B" w:rsidRPr="00860FC5">
        <w:rPr>
          <w:sz w:val="26"/>
          <w:szCs w:val="26"/>
        </w:rPr>
        <w:t xml:space="preserve">для Управління взаємодії з правоохоронними органами та оборонної роботи Дніпропетровської обласної державної адміністрації, на виконання заходів Програми забезпечення громадського порядку та громадської безпеки на території </w:t>
      </w:r>
      <w:r w:rsidR="00A3717B" w:rsidRPr="00860FC5">
        <w:rPr>
          <w:sz w:val="26"/>
          <w:szCs w:val="26"/>
        </w:rPr>
        <w:lastRenderedPageBreak/>
        <w:t xml:space="preserve">Дніпропетровської області на період до 2025 року – </w:t>
      </w:r>
      <w:r w:rsidR="0091373D" w:rsidRPr="00860FC5">
        <w:rPr>
          <w:b/>
          <w:bCs/>
          <w:sz w:val="26"/>
          <w:szCs w:val="26"/>
          <w:u w:val="single"/>
        </w:rPr>
        <w:t xml:space="preserve">269 </w:t>
      </w:r>
      <w:r w:rsidR="00A3717B" w:rsidRPr="00860FC5">
        <w:rPr>
          <w:b/>
          <w:bCs/>
          <w:sz w:val="26"/>
          <w:szCs w:val="26"/>
          <w:u w:val="single"/>
        </w:rPr>
        <w:t>8</w:t>
      </w:r>
      <w:r w:rsidR="0091373D" w:rsidRPr="00860FC5">
        <w:rPr>
          <w:b/>
          <w:bCs/>
          <w:sz w:val="26"/>
          <w:szCs w:val="26"/>
          <w:u w:val="single"/>
        </w:rPr>
        <w:t xml:space="preserve">00 </w:t>
      </w:r>
      <w:r w:rsidR="00A3717B" w:rsidRPr="00860FC5">
        <w:rPr>
          <w:b/>
          <w:bCs/>
          <w:sz w:val="26"/>
          <w:szCs w:val="26"/>
          <w:u w:val="single"/>
        </w:rPr>
        <w:t>грн</w:t>
      </w:r>
      <w:r w:rsidR="00A3717B" w:rsidRPr="00860FC5">
        <w:rPr>
          <w:sz w:val="26"/>
          <w:szCs w:val="26"/>
        </w:rPr>
        <w:t>.</w:t>
      </w:r>
      <w:r w:rsidRPr="00860FC5">
        <w:rPr>
          <w:sz w:val="26"/>
          <w:szCs w:val="26"/>
        </w:rPr>
        <w:t>;</w:t>
      </w:r>
    </w:p>
    <w:p w:rsidR="0033770D" w:rsidRPr="00860FC5" w:rsidRDefault="0033770D" w:rsidP="009A7FD6">
      <w:pPr>
        <w:pStyle w:val="a3"/>
        <w:numPr>
          <w:ilvl w:val="0"/>
          <w:numId w:val="16"/>
        </w:numPr>
        <w:ind w:left="0" w:firstLine="426"/>
        <w:jc w:val="both"/>
        <w:rPr>
          <w:sz w:val="26"/>
          <w:szCs w:val="26"/>
        </w:rPr>
      </w:pPr>
      <w:r w:rsidRPr="00860FC5">
        <w:rPr>
          <w:sz w:val="26"/>
          <w:szCs w:val="26"/>
        </w:rPr>
        <w:t xml:space="preserve">для Департаменту цивільного захисту Дніпропетровської обласної державної адміністрації на виконання заходів Програми створення та використання матеріальних резервів для запобігання і ліквідації наслідків надзвичайних ситуацій у Дніпропетровській області на 2023-2027 роки – </w:t>
      </w:r>
      <w:r w:rsidR="0091373D" w:rsidRPr="00860FC5">
        <w:rPr>
          <w:b/>
          <w:bCs/>
          <w:sz w:val="26"/>
          <w:szCs w:val="26"/>
          <w:u w:val="single"/>
        </w:rPr>
        <w:t xml:space="preserve">13 100 </w:t>
      </w:r>
      <w:r w:rsidRPr="00860FC5">
        <w:rPr>
          <w:b/>
          <w:bCs/>
          <w:sz w:val="26"/>
          <w:szCs w:val="26"/>
          <w:u w:val="single"/>
        </w:rPr>
        <w:t>грн</w:t>
      </w:r>
      <w:r w:rsidRPr="00860FC5">
        <w:rPr>
          <w:sz w:val="26"/>
          <w:szCs w:val="26"/>
        </w:rPr>
        <w:t>.</w:t>
      </w:r>
    </w:p>
    <w:p w:rsidR="0033770D" w:rsidRPr="00860FC5" w:rsidRDefault="00337406" w:rsidP="002E4BC4">
      <w:pPr>
        <w:pStyle w:val="a3"/>
        <w:ind w:left="0" w:firstLine="426"/>
        <w:jc w:val="both"/>
        <w:rPr>
          <w:sz w:val="26"/>
          <w:szCs w:val="26"/>
        </w:rPr>
      </w:pPr>
      <w:r w:rsidRPr="00860FC5">
        <w:rPr>
          <w:sz w:val="26"/>
          <w:szCs w:val="26"/>
        </w:rPr>
        <w:t>Також п</w:t>
      </w:r>
      <w:r w:rsidR="0033770D" w:rsidRPr="00860FC5">
        <w:rPr>
          <w:sz w:val="26"/>
          <w:szCs w:val="26"/>
        </w:rPr>
        <w:t>ерераховано</w:t>
      </w:r>
      <w:r w:rsidR="0033770D" w:rsidRPr="00860FC5">
        <w:rPr>
          <w:spacing w:val="-1"/>
          <w:sz w:val="26"/>
          <w:szCs w:val="26"/>
        </w:rPr>
        <w:t xml:space="preserve"> </w:t>
      </w:r>
      <w:r w:rsidR="0033770D" w:rsidRPr="00860FC5">
        <w:rPr>
          <w:spacing w:val="-2"/>
          <w:sz w:val="26"/>
          <w:szCs w:val="26"/>
        </w:rPr>
        <w:t>субвенції</w:t>
      </w:r>
      <w:r w:rsidR="0033770D" w:rsidRPr="00860FC5">
        <w:rPr>
          <w:sz w:val="26"/>
          <w:szCs w:val="26"/>
        </w:rPr>
        <w:t xml:space="preserve"> </w:t>
      </w:r>
      <w:r w:rsidR="00036286" w:rsidRPr="00860FC5">
        <w:rPr>
          <w:sz w:val="26"/>
          <w:szCs w:val="26"/>
        </w:rPr>
        <w:t xml:space="preserve">з </w:t>
      </w:r>
      <w:r w:rsidR="00A3717B" w:rsidRPr="00860FC5">
        <w:rPr>
          <w:sz w:val="26"/>
          <w:szCs w:val="26"/>
        </w:rPr>
        <w:t>місцевого бюджету</w:t>
      </w:r>
      <w:r w:rsidR="0033770D" w:rsidRPr="00860FC5">
        <w:rPr>
          <w:sz w:val="26"/>
          <w:szCs w:val="26"/>
        </w:rPr>
        <w:t xml:space="preserve"> державному бюджету:</w:t>
      </w:r>
    </w:p>
    <w:p w:rsidR="00A3717B" w:rsidRPr="00860FC5" w:rsidRDefault="0033770D" w:rsidP="002E4BC4">
      <w:pPr>
        <w:pStyle w:val="a3"/>
        <w:ind w:left="0"/>
        <w:jc w:val="both"/>
        <w:rPr>
          <w:sz w:val="26"/>
          <w:szCs w:val="26"/>
        </w:rPr>
      </w:pPr>
      <w:r w:rsidRPr="00860FC5">
        <w:rPr>
          <w:sz w:val="26"/>
          <w:szCs w:val="26"/>
        </w:rPr>
        <w:t>-</w:t>
      </w:r>
      <w:r w:rsidR="00A3717B" w:rsidRPr="00860FC5">
        <w:rPr>
          <w:sz w:val="26"/>
          <w:szCs w:val="26"/>
        </w:rPr>
        <w:t xml:space="preserve"> для Управління Служби безпеки України у Дніпропетровській області, на виконання Програми забезпечення громадського порядку та громадської безпеки на території Вишнівської територіальної громади на 2021-2024 роки, а саме: на зміцнення матеріально-технічної бази по капітальним видаткам для придбання обладнання довгострокового користування – </w:t>
      </w:r>
      <w:r w:rsidR="0091373D" w:rsidRPr="00860FC5">
        <w:rPr>
          <w:b/>
          <w:bCs/>
          <w:sz w:val="26"/>
          <w:szCs w:val="26"/>
          <w:u w:val="single"/>
        </w:rPr>
        <w:t xml:space="preserve">100 000 </w:t>
      </w:r>
      <w:r w:rsidR="00A3717B" w:rsidRPr="00860FC5">
        <w:rPr>
          <w:b/>
          <w:bCs/>
          <w:sz w:val="26"/>
          <w:szCs w:val="26"/>
          <w:u w:val="single"/>
        </w:rPr>
        <w:t>грн</w:t>
      </w:r>
      <w:r w:rsidR="00F16057" w:rsidRPr="00860FC5">
        <w:rPr>
          <w:sz w:val="26"/>
          <w:szCs w:val="26"/>
        </w:rPr>
        <w:t>;</w:t>
      </w:r>
    </w:p>
    <w:p w:rsidR="00A3717B" w:rsidRPr="00860FC5" w:rsidRDefault="00A3717B" w:rsidP="009A7FD6">
      <w:pPr>
        <w:pStyle w:val="a3"/>
        <w:numPr>
          <w:ilvl w:val="0"/>
          <w:numId w:val="16"/>
        </w:numPr>
        <w:ind w:left="0" w:firstLine="426"/>
        <w:jc w:val="both"/>
        <w:rPr>
          <w:sz w:val="26"/>
          <w:szCs w:val="26"/>
        </w:rPr>
      </w:pPr>
      <w:r w:rsidRPr="00860FC5">
        <w:rPr>
          <w:sz w:val="26"/>
          <w:szCs w:val="26"/>
        </w:rPr>
        <w:t xml:space="preserve">для 1-го Державного пожежно-рятувального загону Головного управління ДСНС України у Дніпропетровській області, на виконання Програми захисту населення і територій від надзвичайних ситуацій техногенного та природного характеру, в умовах надзвичайного та воєнного стану на 2024 рік, а саме: на забезпечення будівельними матеріалами, для виконання функцій покладених на підрозділ – </w:t>
      </w:r>
      <w:r w:rsidR="0091373D" w:rsidRPr="00860FC5">
        <w:rPr>
          <w:b/>
          <w:bCs/>
          <w:sz w:val="26"/>
          <w:szCs w:val="26"/>
          <w:u w:val="single"/>
        </w:rPr>
        <w:t xml:space="preserve">50 000 </w:t>
      </w:r>
      <w:r w:rsidRPr="00860FC5">
        <w:rPr>
          <w:b/>
          <w:bCs/>
          <w:sz w:val="26"/>
          <w:szCs w:val="26"/>
          <w:u w:val="single"/>
        </w:rPr>
        <w:t>грн</w:t>
      </w:r>
      <w:r w:rsidRPr="00860FC5">
        <w:rPr>
          <w:sz w:val="26"/>
          <w:szCs w:val="26"/>
        </w:rPr>
        <w:t>.</w:t>
      </w:r>
    </w:p>
    <w:p w:rsidR="0033770D" w:rsidRPr="00486424" w:rsidRDefault="0033770D" w:rsidP="009A7FD6">
      <w:pPr>
        <w:pStyle w:val="a3"/>
        <w:ind w:left="0" w:firstLine="709"/>
        <w:jc w:val="both"/>
        <w:rPr>
          <w:sz w:val="16"/>
          <w:szCs w:val="16"/>
        </w:rPr>
      </w:pPr>
    </w:p>
    <w:p w:rsidR="00A3717B" w:rsidRPr="00860FC5" w:rsidRDefault="00A3717B" w:rsidP="00261938">
      <w:pPr>
        <w:pStyle w:val="a3"/>
        <w:ind w:left="0" w:firstLine="426"/>
        <w:jc w:val="both"/>
        <w:rPr>
          <w:sz w:val="26"/>
          <w:szCs w:val="26"/>
        </w:rPr>
      </w:pPr>
      <w:r w:rsidRPr="00860FC5">
        <w:rPr>
          <w:sz w:val="26"/>
          <w:szCs w:val="26"/>
        </w:rPr>
        <w:t>За</w:t>
      </w:r>
      <w:r w:rsidRPr="00860FC5">
        <w:rPr>
          <w:spacing w:val="-4"/>
          <w:sz w:val="26"/>
          <w:szCs w:val="26"/>
        </w:rPr>
        <w:t xml:space="preserve"> </w:t>
      </w:r>
      <w:r w:rsidRPr="00860FC5">
        <w:rPr>
          <w:sz w:val="26"/>
          <w:szCs w:val="26"/>
        </w:rPr>
        <w:t>рахунок</w:t>
      </w:r>
      <w:r w:rsidRPr="00860FC5">
        <w:rPr>
          <w:spacing w:val="57"/>
          <w:sz w:val="26"/>
          <w:szCs w:val="26"/>
        </w:rPr>
        <w:t xml:space="preserve"> </w:t>
      </w:r>
      <w:r w:rsidRPr="00860FC5">
        <w:rPr>
          <w:sz w:val="26"/>
          <w:szCs w:val="26"/>
        </w:rPr>
        <w:t>коштів</w:t>
      </w:r>
      <w:r w:rsidRPr="00860FC5">
        <w:rPr>
          <w:spacing w:val="55"/>
          <w:sz w:val="26"/>
          <w:szCs w:val="26"/>
        </w:rPr>
        <w:t xml:space="preserve"> </w:t>
      </w:r>
      <w:r w:rsidRPr="00860FC5">
        <w:rPr>
          <w:sz w:val="26"/>
          <w:szCs w:val="26"/>
        </w:rPr>
        <w:t>громади</w:t>
      </w:r>
      <w:r w:rsidRPr="00860FC5">
        <w:rPr>
          <w:spacing w:val="58"/>
          <w:sz w:val="26"/>
          <w:szCs w:val="26"/>
        </w:rPr>
        <w:t xml:space="preserve"> </w:t>
      </w:r>
      <w:r w:rsidRPr="00860FC5">
        <w:rPr>
          <w:sz w:val="26"/>
          <w:szCs w:val="26"/>
        </w:rPr>
        <w:t xml:space="preserve">також було профінансовано та виконано: </w:t>
      </w:r>
    </w:p>
    <w:p w:rsidR="00A3717B" w:rsidRPr="00860FC5" w:rsidRDefault="0033770D" w:rsidP="00261938">
      <w:pPr>
        <w:pStyle w:val="a3"/>
        <w:ind w:left="0"/>
        <w:jc w:val="both"/>
        <w:rPr>
          <w:sz w:val="26"/>
          <w:szCs w:val="26"/>
        </w:rPr>
      </w:pPr>
      <w:r w:rsidRPr="00860FC5">
        <w:rPr>
          <w:sz w:val="26"/>
          <w:szCs w:val="26"/>
        </w:rPr>
        <w:t xml:space="preserve">- </w:t>
      </w:r>
      <w:r w:rsidR="00A3717B" w:rsidRPr="00860FC5">
        <w:rPr>
          <w:sz w:val="26"/>
          <w:szCs w:val="26"/>
        </w:rPr>
        <w:t xml:space="preserve">Проєктні роботи з розробки проєктно-кошторисної документації з проходженням експертизи по об’єкту: Нове будівництво місцевої автоматизованої системи централізованого оповіщення (МАСЦО) в Вишнівській селищній територіальній громаді – </w:t>
      </w:r>
      <w:r w:rsidR="0091373D" w:rsidRPr="00860FC5">
        <w:rPr>
          <w:b/>
          <w:bCs/>
          <w:sz w:val="26"/>
          <w:szCs w:val="26"/>
          <w:u w:val="single"/>
        </w:rPr>
        <w:t xml:space="preserve">70 000 </w:t>
      </w:r>
      <w:r w:rsidR="00A3717B" w:rsidRPr="00860FC5">
        <w:rPr>
          <w:b/>
          <w:bCs/>
          <w:sz w:val="26"/>
          <w:szCs w:val="26"/>
          <w:u w:val="single"/>
        </w:rPr>
        <w:t>грн</w:t>
      </w:r>
      <w:r w:rsidR="00796283">
        <w:rPr>
          <w:sz w:val="26"/>
          <w:szCs w:val="26"/>
        </w:rPr>
        <w:t>.</w:t>
      </w:r>
    </w:p>
    <w:p w:rsidR="002E4BC4" w:rsidRPr="00486424" w:rsidRDefault="002E4BC4" w:rsidP="009A7FD6">
      <w:pPr>
        <w:widowControl/>
        <w:ind w:right="-1" w:firstLine="708"/>
        <w:jc w:val="both"/>
        <w:rPr>
          <w:sz w:val="16"/>
          <w:szCs w:val="16"/>
        </w:rPr>
      </w:pPr>
    </w:p>
    <w:p w:rsidR="00C91315" w:rsidRPr="00860FC5" w:rsidRDefault="00AB4D51" w:rsidP="00F16057">
      <w:pPr>
        <w:widowControl/>
        <w:ind w:right="-1" w:firstLine="708"/>
        <w:jc w:val="both"/>
        <w:rPr>
          <w:bCs/>
          <w:sz w:val="26"/>
          <w:szCs w:val="26"/>
          <w:lang w:eastAsia="ru-RU"/>
        </w:rPr>
      </w:pPr>
      <w:r w:rsidRPr="00860FC5">
        <w:rPr>
          <w:sz w:val="26"/>
          <w:szCs w:val="26"/>
        </w:rPr>
        <w:tab/>
        <w:t xml:space="preserve">Рішенням селищної ради </w:t>
      </w:r>
      <w:r w:rsidR="00C91315" w:rsidRPr="00860FC5">
        <w:rPr>
          <w:sz w:val="26"/>
          <w:szCs w:val="26"/>
        </w:rPr>
        <w:t>від</w:t>
      </w:r>
      <w:r w:rsidR="00C91315" w:rsidRPr="00860FC5">
        <w:rPr>
          <w:b/>
          <w:sz w:val="26"/>
          <w:szCs w:val="26"/>
        </w:rPr>
        <w:t xml:space="preserve"> </w:t>
      </w:r>
      <w:r w:rsidR="00C91315" w:rsidRPr="00860FC5">
        <w:rPr>
          <w:sz w:val="26"/>
          <w:szCs w:val="26"/>
        </w:rPr>
        <w:t xml:space="preserve">27 серпня 2024 року №1210-38/VIIІ </w:t>
      </w:r>
      <w:r w:rsidRPr="00860FC5">
        <w:rPr>
          <w:sz w:val="26"/>
          <w:szCs w:val="26"/>
        </w:rPr>
        <w:t xml:space="preserve">створений пожежно-рятувальний підрозділ для забезпечення добровільної пожежної охорони Вишнівської селищної територіальної громади, що покращить </w:t>
      </w:r>
      <w:r w:rsidR="00730677" w:rsidRPr="00860FC5">
        <w:rPr>
          <w:bCs/>
          <w:sz w:val="26"/>
          <w:szCs w:val="26"/>
          <w:lang w:eastAsia="ru-RU"/>
        </w:rPr>
        <w:t>стан</w:t>
      </w:r>
      <w:r w:rsidR="00486424">
        <w:rPr>
          <w:bCs/>
          <w:sz w:val="26"/>
          <w:szCs w:val="26"/>
          <w:lang w:eastAsia="ru-RU"/>
        </w:rPr>
        <w:t xml:space="preserve"> пожежної</w:t>
      </w:r>
      <w:r w:rsidRPr="00860FC5">
        <w:rPr>
          <w:bCs/>
          <w:sz w:val="26"/>
          <w:szCs w:val="26"/>
          <w:lang w:eastAsia="ru-RU"/>
        </w:rPr>
        <w:t xml:space="preserve"> безпеки в громаді.  </w:t>
      </w:r>
    </w:p>
    <w:p w:rsidR="00AB4D51" w:rsidRPr="00860FC5" w:rsidRDefault="00AB4D51" w:rsidP="00486424">
      <w:pPr>
        <w:widowControl/>
        <w:ind w:right="-1" w:firstLine="708"/>
        <w:jc w:val="both"/>
        <w:rPr>
          <w:sz w:val="26"/>
          <w:szCs w:val="26"/>
          <w:lang w:eastAsia="ru-RU"/>
        </w:rPr>
      </w:pPr>
      <w:r w:rsidRPr="00860FC5">
        <w:rPr>
          <w:sz w:val="26"/>
          <w:szCs w:val="26"/>
          <w:lang w:eastAsia="ru-RU"/>
        </w:rPr>
        <w:t>Забезпечує</w:t>
      </w:r>
      <w:r w:rsidR="00730677" w:rsidRPr="00860FC5">
        <w:rPr>
          <w:sz w:val="26"/>
          <w:szCs w:val="26"/>
          <w:lang w:eastAsia="ru-RU"/>
        </w:rPr>
        <w:t xml:space="preserve"> </w:t>
      </w:r>
      <w:r w:rsidRPr="00860FC5">
        <w:rPr>
          <w:sz w:val="26"/>
          <w:szCs w:val="26"/>
          <w:lang w:eastAsia="ru-RU"/>
        </w:rPr>
        <w:t>громадський порядок на території громади та запобіга</w:t>
      </w:r>
      <w:r w:rsidR="00730677" w:rsidRPr="00860FC5">
        <w:rPr>
          <w:sz w:val="26"/>
          <w:szCs w:val="26"/>
          <w:lang w:eastAsia="ru-RU"/>
        </w:rPr>
        <w:t xml:space="preserve">є вчиненню правопорушень </w:t>
      </w:r>
      <w:r w:rsidRPr="00860FC5">
        <w:rPr>
          <w:sz w:val="26"/>
          <w:szCs w:val="26"/>
          <w:lang w:eastAsia="ru-RU"/>
        </w:rPr>
        <w:t xml:space="preserve">поліцейські офіцери громади. Для створення належних умов для роботи поліцейського офіцера </w:t>
      </w:r>
      <w:r w:rsidR="00C91315" w:rsidRPr="00860FC5">
        <w:rPr>
          <w:sz w:val="26"/>
          <w:szCs w:val="26"/>
          <w:lang w:eastAsia="ru-RU"/>
        </w:rPr>
        <w:t>громади у 2024 році</w:t>
      </w:r>
      <w:r w:rsidRPr="00860FC5">
        <w:rPr>
          <w:sz w:val="26"/>
          <w:szCs w:val="26"/>
          <w:lang w:eastAsia="ru-RU"/>
        </w:rPr>
        <w:t xml:space="preserve"> </w:t>
      </w:r>
      <w:r w:rsidR="00730677" w:rsidRPr="00860FC5">
        <w:rPr>
          <w:sz w:val="26"/>
          <w:szCs w:val="26"/>
          <w:lang w:eastAsia="ru-RU"/>
        </w:rPr>
        <w:t>надано та відремонтовано</w:t>
      </w:r>
      <w:r w:rsidRPr="00860FC5">
        <w:rPr>
          <w:sz w:val="26"/>
          <w:szCs w:val="26"/>
          <w:lang w:eastAsia="ru-RU"/>
        </w:rPr>
        <w:t xml:space="preserve"> приміщення </w:t>
      </w:r>
      <w:r w:rsidR="00730677" w:rsidRPr="00860FC5">
        <w:rPr>
          <w:sz w:val="26"/>
          <w:szCs w:val="26"/>
          <w:lang w:eastAsia="ru-RU"/>
        </w:rPr>
        <w:t>для станції.</w:t>
      </w:r>
    </w:p>
    <w:p w:rsidR="007B2BBB" w:rsidRPr="00860FC5" w:rsidRDefault="00730677" w:rsidP="009A7FD6">
      <w:pPr>
        <w:widowControl/>
        <w:ind w:right="-1"/>
        <w:jc w:val="both"/>
        <w:rPr>
          <w:sz w:val="16"/>
          <w:szCs w:val="16"/>
          <w:lang w:eastAsia="ru-RU"/>
        </w:rPr>
      </w:pPr>
      <w:r w:rsidRPr="00860FC5">
        <w:rPr>
          <w:sz w:val="26"/>
          <w:szCs w:val="26"/>
          <w:lang w:eastAsia="ru-RU"/>
        </w:rPr>
        <w:tab/>
      </w:r>
    </w:p>
    <w:p w:rsidR="005213F7" w:rsidRPr="00860FC5" w:rsidRDefault="00284F77" w:rsidP="009A7FD6">
      <w:pPr>
        <w:pStyle w:val="a3"/>
        <w:ind w:right="144" w:firstLine="579"/>
        <w:jc w:val="both"/>
        <w:rPr>
          <w:sz w:val="26"/>
          <w:szCs w:val="26"/>
        </w:rPr>
      </w:pPr>
      <w:r w:rsidRPr="00860FC5">
        <w:rPr>
          <w:sz w:val="26"/>
          <w:szCs w:val="26"/>
        </w:rPr>
        <w:t>З початку повномасштабного вторгнення громада прихистила 555 внутрішньо переміщених осіб (ВПО). Станом на 01 січня 2025 року на обліку перебуває 167 внутрішньо переміщених осіб.</w:t>
      </w:r>
    </w:p>
    <w:p w:rsidR="005213F7" w:rsidRPr="00860FC5" w:rsidRDefault="005213F7" w:rsidP="009A7FD6">
      <w:pPr>
        <w:pStyle w:val="a3"/>
        <w:jc w:val="both"/>
        <w:rPr>
          <w:sz w:val="26"/>
          <w:szCs w:val="26"/>
        </w:rPr>
      </w:pPr>
      <w:r w:rsidRPr="00860FC5">
        <w:rPr>
          <w:sz w:val="26"/>
          <w:szCs w:val="26"/>
        </w:rPr>
        <w:t>Протягом</w:t>
      </w:r>
      <w:r w:rsidRPr="00860FC5">
        <w:rPr>
          <w:spacing w:val="-5"/>
          <w:sz w:val="26"/>
          <w:szCs w:val="26"/>
        </w:rPr>
        <w:t xml:space="preserve"> </w:t>
      </w:r>
      <w:r w:rsidRPr="00860FC5">
        <w:rPr>
          <w:sz w:val="26"/>
          <w:szCs w:val="26"/>
        </w:rPr>
        <w:t>року</w:t>
      </w:r>
      <w:r w:rsidRPr="00860FC5">
        <w:rPr>
          <w:spacing w:val="-2"/>
          <w:sz w:val="26"/>
          <w:szCs w:val="26"/>
        </w:rPr>
        <w:t xml:space="preserve"> </w:t>
      </w:r>
      <w:r w:rsidRPr="00860FC5">
        <w:rPr>
          <w:sz w:val="26"/>
          <w:szCs w:val="26"/>
        </w:rPr>
        <w:t>громада</w:t>
      </w:r>
      <w:r w:rsidRPr="00860FC5">
        <w:rPr>
          <w:spacing w:val="55"/>
          <w:sz w:val="26"/>
          <w:szCs w:val="26"/>
        </w:rPr>
        <w:t xml:space="preserve"> </w:t>
      </w:r>
      <w:r w:rsidRPr="00860FC5">
        <w:rPr>
          <w:sz w:val="26"/>
          <w:szCs w:val="26"/>
        </w:rPr>
        <w:t>співпрацювала</w:t>
      </w:r>
      <w:r w:rsidRPr="00860FC5">
        <w:rPr>
          <w:spacing w:val="-3"/>
          <w:sz w:val="26"/>
          <w:szCs w:val="26"/>
        </w:rPr>
        <w:t xml:space="preserve"> </w:t>
      </w:r>
      <w:r w:rsidRPr="00860FC5">
        <w:rPr>
          <w:sz w:val="26"/>
          <w:szCs w:val="26"/>
        </w:rPr>
        <w:t>з</w:t>
      </w:r>
      <w:r w:rsidRPr="00860FC5">
        <w:rPr>
          <w:spacing w:val="-2"/>
          <w:sz w:val="26"/>
          <w:szCs w:val="26"/>
        </w:rPr>
        <w:t xml:space="preserve"> </w:t>
      </w:r>
      <w:r w:rsidRPr="00860FC5">
        <w:rPr>
          <w:sz w:val="26"/>
          <w:szCs w:val="26"/>
        </w:rPr>
        <w:t>міжнародними</w:t>
      </w:r>
      <w:r w:rsidRPr="00860FC5">
        <w:rPr>
          <w:spacing w:val="-3"/>
          <w:sz w:val="26"/>
          <w:szCs w:val="26"/>
        </w:rPr>
        <w:t xml:space="preserve"> </w:t>
      </w:r>
      <w:r w:rsidRPr="00860FC5">
        <w:rPr>
          <w:sz w:val="26"/>
          <w:szCs w:val="26"/>
        </w:rPr>
        <w:t>та</w:t>
      </w:r>
      <w:r w:rsidRPr="00860FC5">
        <w:rPr>
          <w:spacing w:val="-2"/>
          <w:sz w:val="26"/>
          <w:szCs w:val="26"/>
        </w:rPr>
        <w:t xml:space="preserve"> </w:t>
      </w:r>
      <w:r w:rsidRPr="00860FC5">
        <w:rPr>
          <w:sz w:val="26"/>
          <w:szCs w:val="26"/>
        </w:rPr>
        <w:t>благодійними</w:t>
      </w:r>
      <w:r w:rsidRPr="00860FC5">
        <w:rPr>
          <w:spacing w:val="-3"/>
          <w:sz w:val="26"/>
          <w:szCs w:val="26"/>
        </w:rPr>
        <w:t xml:space="preserve"> </w:t>
      </w:r>
      <w:r w:rsidRPr="00860FC5">
        <w:rPr>
          <w:sz w:val="26"/>
          <w:szCs w:val="26"/>
        </w:rPr>
        <w:t>фондами</w:t>
      </w:r>
      <w:r w:rsidRPr="00860FC5">
        <w:rPr>
          <w:spacing w:val="-2"/>
          <w:sz w:val="26"/>
          <w:szCs w:val="26"/>
        </w:rPr>
        <w:t xml:space="preserve"> України:</w:t>
      </w:r>
    </w:p>
    <w:p w:rsidR="005213F7" w:rsidRPr="00860FC5" w:rsidRDefault="005213F7" w:rsidP="009A7FD6">
      <w:pPr>
        <w:pStyle w:val="a3"/>
        <w:ind w:left="0"/>
        <w:jc w:val="both"/>
        <w:rPr>
          <w:sz w:val="16"/>
          <w:szCs w:val="16"/>
        </w:rPr>
      </w:pPr>
    </w:p>
    <w:p w:rsidR="00284F77" w:rsidRPr="00860FC5" w:rsidRDefault="00284F77" w:rsidP="009A7FD6">
      <w:pPr>
        <w:pStyle w:val="a6"/>
        <w:numPr>
          <w:ilvl w:val="0"/>
          <w:numId w:val="14"/>
        </w:numPr>
        <w:tabs>
          <w:tab w:val="left" w:pos="861"/>
        </w:tabs>
        <w:jc w:val="both"/>
        <w:rPr>
          <w:sz w:val="26"/>
          <w:szCs w:val="26"/>
        </w:rPr>
      </w:pPr>
      <w:r w:rsidRPr="00860FC5">
        <w:rPr>
          <w:sz w:val="26"/>
          <w:szCs w:val="26"/>
        </w:rPr>
        <w:t>Дніпропетровська</w:t>
      </w:r>
      <w:r w:rsidRPr="00860FC5">
        <w:rPr>
          <w:spacing w:val="-7"/>
          <w:sz w:val="26"/>
          <w:szCs w:val="26"/>
        </w:rPr>
        <w:t xml:space="preserve"> </w:t>
      </w:r>
      <w:r w:rsidRPr="00860FC5">
        <w:rPr>
          <w:sz w:val="26"/>
          <w:szCs w:val="26"/>
        </w:rPr>
        <w:t>обласна</w:t>
      </w:r>
      <w:r w:rsidRPr="00860FC5">
        <w:rPr>
          <w:spacing w:val="-4"/>
          <w:sz w:val="26"/>
          <w:szCs w:val="26"/>
        </w:rPr>
        <w:t xml:space="preserve"> </w:t>
      </w:r>
      <w:r w:rsidRPr="00860FC5">
        <w:rPr>
          <w:sz w:val="26"/>
          <w:szCs w:val="26"/>
        </w:rPr>
        <w:t>організація</w:t>
      </w:r>
      <w:r w:rsidRPr="00860FC5">
        <w:rPr>
          <w:spacing w:val="-3"/>
          <w:sz w:val="26"/>
          <w:szCs w:val="26"/>
        </w:rPr>
        <w:t xml:space="preserve"> </w:t>
      </w:r>
      <w:r w:rsidRPr="00860FC5">
        <w:rPr>
          <w:sz w:val="26"/>
          <w:szCs w:val="26"/>
        </w:rPr>
        <w:t>Товариства</w:t>
      </w:r>
      <w:r w:rsidRPr="00860FC5">
        <w:rPr>
          <w:spacing w:val="-4"/>
          <w:sz w:val="26"/>
          <w:szCs w:val="26"/>
        </w:rPr>
        <w:t xml:space="preserve"> </w:t>
      </w:r>
      <w:r w:rsidRPr="00860FC5">
        <w:rPr>
          <w:sz w:val="26"/>
          <w:szCs w:val="26"/>
        </w:rPr>
        <w:t>Червоного</w:t>
      </w:r>
      <w:r w:rsidRPr="00860FC5">
        <w:rPr>
          <w:spacing w:val="-3"/>
          <w:sz w:val="26"/>
          <w:szCs w:val="26"/>
        </w:rPr>
        <w:t xml:space="preserve"> </w:t>
      </w:r>
      <w:r w:rsidRPr="00860FC5">
        <w:rPr>
          <w:sz w:val="26"/>
          <w:szCs w:val="26"/>
        </w:rPr>
        <w:t>Хреста</w:t>
      </w:r>
      <w:r w:rsidRPr="00860FC5">
        <w:rPr>
          <w:spacing w:val="-2"/>
          <w:sz w:val="26"/>
          <w:szCs w:val="26"/>
        </w:rPr>
        <w:t xml:space="preserve"> України;</w:t>
      </w:r>
    </w:p>
    <w:p w:rsidR="00107BE8" w:rsidRPr="00860FC5" w:rsidRDefault="00284F77" w:rsidP="009A7FD6">
      <w:pPr>
        <w:pStyle w:val="a6"/>
        <w:numPr>
          <w:ilvl w:val="0"/>
          <w:numId w:val="14"/>
        </w:numPr>
        <w:tabs>
          <w:tab w:val="left" w:pos="861"/>
        </w:tabs>
        <w:spacing w:before="41"/>
        <w:jc w:val="both"/>
        <w:rPr>
          <w:sz w:val="26"/>
          <w:szCs w:val="26"/>
        </w:rPr>
      </w:pPr>
      <w:r w:rsidRPr="00860FC5">
        <w:rPr>
          <w:sz w:val="26"/>
          <w:szCs w:val="26"/>
        </w:rPr>
        <w:t>Благодійна</w:t>
      </w:r>
      <w:r w:rsidRPr="00860FC5">
        <w:rPr>
          <w:spacing w:val="-6"/>
          <w:sz w:val="26"/>
          <w:szCs w:val="26"/>
        </w:rPr>
        <w:t xml:space="preserve"> </w:t>
      </w:r>
      <w:r w:rsidRPr="00860FC5">
        <w:rPr>
          <w:sz w:val="26"/>
          <w:szCs w:val="26"/>
        </w:rPr>
        <w:t>організація</w:t>
      </w:r>
      <w:r w:rsidRPr="00860FC5">
        <w:rPr>
          <w:spacing w:val="-5"/>
          <w:sz w:val="26"/>
          <w:szCs w:val="26"/>
        </w:rPr>
        <w:t xml:space="preserve"> </w:t>
      </w:r>
      <w:r w:rsidRPr="00860FC5">
        <w:rPr>
          <w:sz w:val="26"/>
          <w:szCs w:val="26"/>
        </w:rPr>
        <w:t>«Благодійний</w:t>
      </w:r>
      <w:r w:rsidRPr="00860FC5">
        <w:rPr>
          <w:spacing w:val="-2"/>
          <w:sz w:val="26"/>
          <w:szCs w:val="26"/>
        </w:rPr>
        <w:t xml:space="preserve"> </w:t>
      </w:r>
      <w:r w:rsidRPr="00860FC5">
        <w:rPr>
          <w:sz w:val="26"/>
          <w:szCs w:val="26"/>
        </w:rPr>
        <w:t>фонд</w:t>
      </w:r>
      <w:r w:rsidRPr="00860FC5">
        <w:rPr>
          <w:spacing w:val="-3"/>
          <w:sz w:val="26"/>
          <w:szCs w:val="26"/>
        </w:rPr>
        <w:t xml:space="preserve"> </w:t>
      </w:r>
      <w:r w:rsidRPr="00860FC5">
        <w:rPr>
          <w:sz w:val="26"/>
          <w:szCs w:val="26"/>
        </w:rPr>
        <w:t>«Право</w:t>
      </w:r>
      <w:r w:rsidRPr="00860FC5">
        <w:rPr>
          <w:spacing w:val="-3"/>
          <w:sz w:val="26"/>
          <w:szCs w:val="26"/>
        </w:rPr>
        <w:t xml:space="preserve"> </w:t>
      </w:r>
      <w:r w:rsidRPr="00860FC5">
        <w:rPr>
          <w:sz w:val="26"/>
          <w:szCs w:val="26"/>
        </w:rPr>
        <w:t>на</w:t>
      </w:r>
      <w:r w:rsidRPr="00860FC5">
        <w:rPr>
          <w:spacing w:val="-3"/>
          <w:sz w:val="26"/>
          <w:szCs w:val="26"/>
        </w:rPr>
        <w:t xml:space="preserve"> </w:t>
      </w:r>
      <w:r w:rsidR="00036286" w:rsidRPr="00860FC5">
        <w:rPr>
          <w:spacing w:val="-2"/>
          <w:sz w:val="26"/>
          <w:szCs w:val="26"/>
        </w:rPr>
        <w:t>захист».</w:t>
      </w:r>
    </w:p>
    <w:p w:rsidR="00933D5D" w:rsidRPr="00860FC5" w:rsidRDefault="00933D5D" w:rsidP="009A7FD6">
      <w:pPr>
        <w:widowControl/>
        <w:ind w:right="-1" w:firstLine="501"/>
        <w:jc w:val="both"/>
        <w:rPr>
          <w:sz w:val="16"/>
          <w:szCs w:val="16"/>
          <w:lang w:eastAsia="ru-RU"/>
        </w:rPr>
      </w:pPr>
    </w:p>
    <w:p w:rsidR="00432AA8" w:rsidRPr="00860FC5" w:rsidRDefault="00C91315" w:rsidP="009A7FD6">
      <w:pPr>
        <w:widowControl/>
        <w:ind w:right="-1" w:firstLine="501"/>
        <w:jc w:val="both"/>
        <w:rPr>
          <w:sz w:val="26"/>
          <w:szCs w:val="26"/>
          <w:lang w:eastAsia="ru-RU"/>
        </w:rPr>
      </w:pPr>
      <w:r w:rsidRPr="00860FC5">
        <w:rPr>
          <w:sz w:val="26"/>
          <w:szCs w:val="26"/>
          <w:lang w:eastAsia="ru-RU"/>
        </w:rPr>
        <w:t xml:space="preserve">У 2024 році до складу </w:t>
      </w:r>
      <w:r w:rsidR="000B10BC" w:rsidRPr="00860FC5">
        <w:rPr>
          <w:sz w:val="26"/>
          <w:szCs w:val="26"/>
          <w:lang w:eastAsia="ru-RU"/>
        </w:rPr>
        <w:t>Вишнівської</w:t>
      </w:r>
      <w:r w:rsidR="00730677" w:rsidRPr="00860FC5">
        <w:rPr>
          <w:sz w:val="26"/>
          <w:szCs w:val="26"/>
          <w:lang w:eastAsia="ru-RU"/>
        </w:rPr>
        <w:t xml:space="preserve"> </w:t>
      </w:r>
      <w:r w:rsidR="000B10BC" w:rsidRPr="00860FC5">
        <w:rPr>
          <w:sz w:val="26"/>
          <w:szCs w:val="26"/>
          <w:lang w:eastAsia="ru-RU"/>
        </w:rPr>
        <w:t xml:space="preserve">селищної ради </w:t>
      </w:r>
      <w:r w:rsidR="00730677" w:rsidRPr="00860FC5">
        <w:rPr>
          <w:sz w:val="26"/>
          <w:szCs w:val="26"/>
          <w:lang w:eastAsia="ru-RU"/>
        </w:rPr>
        <w:t>входи</w:t>
      </w:r>
      <w:r w:rsidRPr="00860FC5">
        <w:rPr>
          <w:sz w:val="26"/>
          <w:szCs w:val="26"/>
          <w:lang w:eastAsia="ru-RU"/>
        </w:rPr>
        <w:t>ло</w:t>
      </w:r>
      <w:r w:rsidR="00730677" w:rsidRPr="00860FC5">
        <w:rPr>
          <w:sz w:val="26"/>
          <w:szCs w:val="26"/>
          <w:lang w:eastAsia="ru-RU"/>
        </w:rPr>
        <w:t xml:space="preserve"> 19 депутатів, 2 з яких мобілізовані.</w:t>
      </w:r>
    </w:p>
    <w:p w:rsidR="00933D5D" w:rsidRPr="00860FC5" w:rsidRDefault="00933D5D" w:rsidP="009A7FD6">
      <w:pPr>
        <w:widowControl/>
        <w:ind w:right="-1" w:firstLine="501"/>
        <w:jc w:val="both"/>
        <w:rPr>
          <w:sz w:val="26"/>
          <w:szCs w:val="26"/>
        </w:rPr>
      </w:pPr>
      <w:r w:rsidRPr="00860FC5">
        <w:rPr>
          <w:sz w:val="26"/>
          <w:szCs w:val="26"/>
        </w:rPr>
        <w:t xml:space="preserve">Протягом звітного періоду </w:t>
      </w:r>
      <w:r w:rsidR="00730677" w:rsidRPr="00860FC5">
        <w:rPr>
          <w:sz w:val="26"/>
          <w:szCs w:val="26"/>
        </w:rPr>
        <w:t xml:space="preserve">для забезпечення депутатської діяльності </w:t>
      </w:r>
      <w:r w:rsidRPr="00860FC5">
        <w:rPr>
          <w:sz w:val="26"/>
          <w:szCs w:val="26"/>
        </w:rPr>
        <w:t>секретарем селищної ради здійснювався комплекс організаційних заход</w:t>
      </w:r>
      <w:r w:rsidR="00730677" w:rsidRPr="00860FC5">
        <w:rPr>
          <w:sz w:val="26"/>
          <w:szCs w:val="26"/>
        </w:rPr>
        <w:t xml:space="preserve">ів з </w:t>
      </w:r>
      <w:r w:rsidRPr="00860FC5">
        <w:rPr>
          <w:sz w:val="26"/>
          <w:szCs w:val="26"/>
        </w:rPr>
        <w:t>підготовки та проведення</w:t>
      </w:r>
      <w:r w:rsidR="00730677" w:rsidRPr="00860FC5">
        <w:rPr>
          <w:sz w:val="26"/>
          <w:szCs w:val="26"/>
        </w:rPr>
        <w:t xml:space="preserve"> засідань селищної ради</w:t>
      </w:r>
      <w:r w:rsidRPr="00860FC5">
        <w:rPr>
          <w:sz w:val="26"/>
          <w:szCs w:val="26"/>
        </w:rPr>
        <w:t>:</w:t>
      </w:r>
    </w:p>
    <w:p w:rsidR="00933D5D" w:rsidRPr="00860FC5" w:rsidRDefault="00933D5D" w:rsidP="009A7FD6">
      <w:pPr>
        <w:pStyle w:val="11"/>
        <w:ind w:firstLine="501"/>
        <w:jc w:val="both"/>
        <w:rPr>
          <w:sz w:val="26"/>
          <w:szCs w:val="26"/>
          <w:lang w:val="uk-UA"/>
        </w:rPr>
      </w:pPr>
      <w:r w:rsidRPr="00860FC5">
        <w:rPr>
          <w:sz w:val="26"/>
          <w:szCs w:val="26"/>
          <w:lang w:val="uk-UA"/>
        </w:rPr>
        <w:t xml:space="preserve">- формування </w:t>
      </w:r>
      <w:r w:rsidR="00860FC5">
        <w:rPr>
          <w:sz w:val="26"/>
          <w:szCs w:val="26"/>
          <w:lang w:val="uk-UA"/>
        </w:rPr>
        <w:t>п</w:t>
      </w:r>
      <w:r w:rsidRPr="00860FC5">
        <w:rPr>
          <w:sz w:val="26"/>
          <w:szCs w:val="26"/>
          <w:lang w:val="uk-UA"/>
        </w:rPr>
        <w:t>ротоколів для проведення засідань постійних комісій селищної ради, надання допомоги в протоколюванні пленарних засідань, формування порядку денного профільних комісії (</w:t>
      </w:r>
      <w:r w:rsidR="00730677" w:rsidRPr="00860FC5">
        <w:rPr>
          <w:sz w:val="26"/>
          <w:szCs w:val="26"/>
          <w:lang w:val="uk-UA"/>
        </w:rPr>
        <w:t>4</w:t>
      </w:r>
      <w:r w:rsidR="000B10BC" w:rsidRPr="00860FC5">
        <w:rPr>
          <w:sz w:val="26"/>
          <w:szCs w:val="26"/>
          <w:lang w:val="uk-UA"/>
        </w:rPr>
        <w:t xml:space="preserve"> комісії</w:t>
      </w:r>
      <w:r w:rsidRPr="00860FC5">
        <w:rPr>
          <w:sz w:val="26"/>
          <w:szCs w:val="26"/>
          <w:lang w:val="uk-UA"/>
        </w:rPr>
        <w:t xml:space="preserve">). За звітний період сформовано </w:t>
      </w:r>
      <w:r w:rsidR="000B10BC" w:rsidRPr="00860FC5">
        <w:rPr>
          <w:sz w:val="26"/>
          <w:szCs w:val="26"/>
          <w:lang w:val="uk-UA"/>
        </w:rPr>
        <w:t>30</w:t>
      </w:r>
      <w:r w:rsidRPr="00860FC5">
        <w:rPr>
          <w:sz w:val="26"/>
          <w:szCs w:val="26"/>
          <w:lang w:val="uk-UA"/>
        </w:rPr>
        <w:t xml:space="preserve"> протокол</w:t>
      </w:r>
      <w:r w:rsidR="000B10BC" w:rsidRPr="00860FC5">
        <w:rPr>
          <w:sz w:val="26"/>
          <w:szCs w:val="26"/>
          <w:lang w:val="uk-UA"/>
        </w:rPr>
        <w:t>ів</w:t>
      </w:r>
      <w:r w:rsidRPr="00860FC5">
        <w:rPr>
          <w:sz w:val="26"/>
          <w:szCs w:val="26"/>
          <w:lang w:val="uk-UA"/>
        </w:rPr>
        <w:t>;</w:t>
      </w:r>
    </w:p>
    <w:p w:rsidR="000B10BC" w:rsidRPr="00860FC5" w:rsidRDefault="00933D5D" w:rsidP="009A7FD6">
      <w:pPr>
        <w:widowControl/>
        <w:ind w:right="-1" w:firstLine="501"/>
        <w:jc w:val="both"/>
        <w:rPr>
          <w:sz w:val="26"/>
          <w:szCs w:val="26"/>
        </w:rPr>
      </w:pPr>
      <w:r w:rsidRPr="00860FC5">
        <w:rPr>
          <w:sz w:val="26"/>
          <w:szCs w:val="26"/>
        </w:rPr>
        <w:t>- повідомлення членам постійних комісій, запрошеним про місце та час з</w:t>
      </w:r>
      <w:r w:rsidR="000B10BC" w:rsidRPr="00860FC5">
        <w:rPr>
          <w:sz w:val="26"/>
          <w:szCs w:val="26"/>
        </w:rPr>
        <w:t xml:space="preserve">асідання профільної комісії, </w:t>
      </w:r>
      <w:r w:rsidRPr="00860FC5">
        <w:rPr>
          <w:sz w:val="26"/>
          <w:szCs w:val="26"/>
        </w:rPr>
        <w:t>порядком денним та проектами рішень членів комісії;</w:t>
      </w:r>
    </w:p>
    <w:p w:rsidR="00933D5D" w:rsidRPr="00860FC5" w:rsidRDefault="000B10BC" w:rsidP="009A7FD6">
      <w:pPr>
        <w:pStyle w:val="11"/>
        <w:ind w:firstLine="501"/>
        <w:jc w:val="both"/>
        <w:rPr>
          <w:sz w:val="26"/>
          <w:szCs w:val="26"/>
          <w:lang w:val="uk-UA"/>
        </w:rPr>
      </w:pPr>
      <w:r w:rsidRPr="00860FC5">
        <w:rPr>
          <w:sz w:val="26"/>
          <w:szCs w:val="26"/>
          <w:lang w:val="uk-UA"/>
        </w:rPr>
        <w:lastRenderedPageBreak/>
        <w:t>- організовується попереднє ознайомлення депутатів з проектами рішень;</w:t>
      </w:r>
    </w:p>
    <w:p w:rsidR="00933D5D" w:rsidRPr="00860FC5" w:rsidRDefault="00933D5D" w:rsidP="009A7FD6">
      <w:pPr>
        <w:widowControl/>
        <w:ind w:right="-1" w:firstLine="501"/>
        <w:jc w:val="both"/>
        <w:rPr>
          <w:sz w:val="26"/>
          <w:szCs w:val="26"/>
        </w:rPr>
      </w:pPr>
      <w:r w:rsidRPr="00860FC5">
        <w:rPr>
          <w:sz w:val="26"/>
          <w:szCs w:val="26"/>
        </w:rPr>
        <w:t>- формування порядку денного чергових та позачергових сесій (за звітний період  відбулося 9 сесій селищної ради 8 скликання, прийнято станом на 30 грудня – 169 рішень, надано копій – 1</w:t>
      </w:r>
      <w:r w:rsidR="00432AA8" w:rsidRPr="00860FC5">
        <w:rPr>
          <w:sz w:val="26"/>
          <w:szCs w:val="26"/>
        </w:rPr>
        <w:t>72</w:t>
      </w:r>
      <w:r w:rsidRPr="00860FC5">
        <w:rPr>
          <w:sz w:val="26"/>
          <w:szCs w:val="26"/>
        </w:rPr>
        <w:t>);</w:t>
      </w:r>
    </w:p>
    <w:p w:rsidR="00933D5D" w:rsidRPr="00860FC5" w:rsidRDefault="00933D5D" w:rsidP="009A7FD6">
      <w:pPr>
        <w:widowControl/>
        <w:ind w:right="-1" w:firstLine="501"/>
        <w:jc w:val="both"/>
        <w:rPr>
          <w:sz w:val="26"/>
          <w:szCs w:val="26"/>
        </w:rPr>
      </w:pPr>
      <w:r w:rsidRPr="00860FC5">
        <w:rPr>
          <w:sz w:val="26"/>
          <w:szCs w:val="26"/>
        </w:rPr>
        <w:t>- підготовка сценарію чергових та позачергових сесій;</w:t>
      </w:r>
    </w:p>
    <w:p w:rsidR="00432AA8" w:rsidRPr="00860FC5" w:rsidRDefault="00432AA8" w:rsidP="00C91315">
      <w:pPr>
        <w:pStyle w:val="11"/>
        <w:ind w:firstLine="501"/>
        <w:jc w:val="both"/>
        <w:rPr>
          <w:sz w:val="26"/>
          <w:szCs w:val="26"/>
          <w:lang w:val="uk-UA"/>
        </w:rPr>
      </w:pPr>
      <w:r w:rsidRPr="00860FC5">
        <w:rPr>
          <w:sz w:val="26"/>
          <w:szCs w:val="26"/>
          <w:lang w:val="uk-UA"/>
        </w:rPr>
        <w:t>- повідомлення депутатам та запрошеним, про місце та час проведення пленарного засідання сесії;</w:t>
      </w:r>
    </w:p>
    <w:p w:rsidR="00432AA8" w:rsidRPr="00860FC5" w:rsidRDefault="00432AA8" w:rsidP="009A7FD6">
      <w:pPr>
        <w:widowControl/>
        <w:ind w:right="-1" w:firstLine="501"/>
        <w:jc w:val="both"/>
        <w:rPr>
          <w:sz w:val="26"/>
          <w:szCs w:val="26"/>
        </w:rPr>
      </w:pPr>
      <w:r w:rsidRPr="00860FC5">
        <w:rPr>
          <w:sz w:val="26"/>
          <w:szCs w:val="26"/>
        </w:rPr>
        <w:t xml:space="preserve">- підготовлено </w:t>
      </w:r>
      <w:r w:rsidR="001E144B" w:rsidRPr="00860FC5">
        <w:rPr>
          <w:sz w:val="26"/>
          <w:szCs w:val="26"/>
        </w:rPr>
        <w:t>9</w:t>
      </w:r>
      <w:r w:rsidRPr="00860FC5">
        <w:rPr>
          <w:sz w:val="26"/>
          <w:szCs w:val="26"/>
        </w:rPr>
        <w:t xml:space="preserve"> протоколів сесійних засідань; </w:t>
      </w:r>
    </w:p>
    <w:p w:rsidR="00933D5D" w:rsidRPr="00860FC5" w:rsidRDefault="00432AA8" w:rsidP="009A7FD6">
      <w:pPr>
        <w:widowControl/>
        <w:ind w:right="-1" w:firstLine="501"/>
        <w:jc w:val="both"/>
        <w:rPr>
          <w:sz w:val="26"/>
          <w:szCs w:val="26"/>
        </w:rPr>
      </w:pPr>
      <w:r w:rsidRPr="00860FC5">
        <w:rPr>
          <w:sz w:val="26"/>
          <w:szCs w:val="26"/>
        </w:rPr>
        <w:t xml:space="preserve">- проведено </w:t>
      </w:r>
      <w:r w:rsidR="000B10BC" w:rsidRPr="00860FC5">
        <w:rPr>
          <w:sz w:val="26"/>
          <w:szCs w:val="26"/>
        </w:rPr>
        <w:t>реєстр</w:t>
      </w:r>
      <w:r w:rsidRPr="00860FC5">
        <w:rPr>
          <w:sz w:val="26"/>
          <w:szCs w:val="26"/>
        </w:rPr>
        <w:t xml:space="preserve"> рішень</w:t>
      </w:r>
      <w:r w:rsidR="00C91315" w:rsidRPr="00860FC5">
        <w:rPr>
          <w:sz w:val="26"/>
          <w:szCs w:val="26"/>
        </w:rPr>
        <w:t xml:space="preserve"> та сформовані папки з рішеннями</w:t>
      </w:r>
      <w:r w:rsidRPr="00860FC5">
        <w:rPr>
          <w:sz w:val="26"/>
          <w:szCs w:val="26"/>
        </w:rPr>
        <w:t>.</w:t>
      </w:r>
    </w:p>
    <w:p w:rsidR="000B10BC" w:rsidRPr="00486424" w:rsidRDefault="000B10BC" w:rsidP="009A7FD6">
      <w:pPr>
        <w:widowControl/>
        <w:ind w:right="-1" w:firstLine="501"/>
        <w:jc w:val="both"/>
        <w:rPr>
          <w:sz w:val="16"/>
          <w:szCs w:val="16"/>
        </w:rPr>
      </w:pPr>
    </w:p>
    <w:p w:rsidR="00432AA8" w:rsidRPr="00860FC5" w:rsidRDefault="001E144B" w:rsidP="00FE5372">
      <w:pPr>
        <w:widowControl/>
        <w:ind w:firstLine="708"/>
        <w:jc w:val="both"/>
        <w:rPr>
          <w:rFonts w:eastAsia="Calibri"/>
          <w:b/>
          <w:bCs/>
          <w:sz w:val="26"/>
          <w:szCs w:val="26"/>
        </w:rPr>
      </w:pPr>
      <w:r w:rsidRPr="00860FC5">
        <w:rPr>
          <w:rFonts w:eastAsia="Calibri"/>
          <w:b/>
          <w:bCs/>
          <w:sz w:val="26"/>
          <w:szCs w:val="26"/>
        </w:rPr>
        <w:t xml:space="preserve">Протягом </w:t>
      </w:r>
      <w:r w:rsidR="000B10BC" w:rsidRPr="00860FC5">
        <w:rPr>
          <w:rFonts w:eastAsia="Calibri"/>
          <w:b/>
          <w:bCs/>
          <w:sz w:val="26"/>
          <w:szCs w:val="26"/>
        </w:rPr>
        <w:t xml:space="preserve">звітного періоду </w:t>
      </w:r>
      <w:r w:rsidRPr="00860FC5">
        <w:rPr>
          <w:rFonts w:eastAsia="Calibri"/>
          <w:b/>
          <w:bCs/>
          <w:sz w:val="26"/>
          <w:szCs w:val="26"/>
        </w:rPr>
        <w:t xml:space="preserve"> проведено 18 засідань виконавчого комітету, розглянуто та  прийнято 117 рішень.</w:t>
      </w:r>
    </w:p>
    <w:p w:rsidR="00432AA8" w:rsidRPr="00860FC5" w:rsidRDefault="00432AA8" w:rsidP="00FE5372">
      <w:pPr>
        <w:widowControl/>
        <w:ind w:firstLine="567"/>
        <w:jc w:val="both"/>
        <w:rPr>
          <w:rFonts w:eastAsia="Calibri"/>
          <w:sz w:val="26"/>
          <w:szCs w:val="26"/>
        </w:rPr>
      </w:pPr>
      <w:r w:rsidRPr="00860FC5">
        <w:rPr>
          <w:rFonts w:eastAsia="Calibri"/>
          <w:sz w:val="26"/>
          <w:szCs w:val="26"/>
        </w:rPr>
        <w:t>Питання, які розглядались на засіданні виконавчого комітету, стосувались: діяльності галузей освіти, соціального захисту, житлових питань, благоустрою населених пунктів, тарифів на послуги водопостачання, квартирний облік, цивільний захист, оборонна робота, мобілізація, надзвичайні ситуації,  підсумки опалювального сезону та підготовку до нового опалювального сезону, про підготовку закладів освіти до нового навчального року, питання  про схвалення проектів рішень, які виносились на розгляд сесії селищної ради, тощо.</w:t>
      </w:r>
    </w:p>
    <w:p w:rsidR="00432AA8" w:rsidRPr="00860FC5" w:rsidRDefault="00432AA8" w:rsidP="009A7FD6">
      <w:pPr>
        <w:widowControl/>
        <w:ind w:firstLine="567"/>
        <w:jc w:val="both"/>
        <w:rPr>
          <w:sz w:val="26"/>
          <w:szCs w:val="26"/>
        </w:rPr>
      </w:pPr>
      <w:r w:rsidRPr="00860FC5">
        <w:rPr>
          <w:sz w:val="26"/>
          <w:szCs w:val="26"/>
        </w:rPr>
        <w:t>За 2024</w:t>
      </w:r>
      <w:r w:rsidR="001E5E2A" w:rsidRPr="00860FC5">
        <w:rPr>
          <w:sz w:val="26"/>
          <w:szCs w:val="26"/>
        </w:rPr>
        <w:t xml:space="preserve"> рік видано 285 довідок. Також </w:t>
      </w:r>
      <w:r w:rsidR="00FE5372" w:rsidRPr="00860FC5">
        <w:rPr>
          <w:sz w:val="26"/>
          <w:szCs w:val="26"/>
        </w:rPr>
        <w:t xml:space="preserve">проводиться </w:t>
      </w:r>
      <w:r w:rsidRPr="00860FC5">
        <w:rPr>
          <w:sz w:val="26"/>
          <w:szCs w:val="26"/>
        </w:rPr>
        <w:t>робота по вчиненню нотаріальних ді</w:t>
      </w:r>
      <w:r w:rsidR="001E5E2A" w:rsidRPr="00860FC5">
        <w:rPr>
          <w:sz w:val="26"/>
          <w:szCs w:val="26"/>
        </w:rPr>
        <w:t xml:space="preserve">й з питань, віднесених законом до </w:t>
      </w:r>
      <w:r w:rsidRPr="00860FC5">
        <w:rPr>
          <w:sz w:val="26"/>
          <w:szCs w:val="26"/>
        </w:rPr>
        <w:t>відання органів місцевого самоврядування. Так, протягом 2024 р</w:t>
      </w:r>
      <w:r w:rsidR="001E5E2A" w:rsidRPr="00860FC5">
        <w:rPr>
          <w:sz w:val="26"/>
          <w:szCs w:val="26"/>
        </w:rPr>
        <w:t xml:space="preserve">оку на території громади було вчинено 74 нотаріальних </w:t>
      </w:r>
      <w:r w:rsidRPr="00860FC5">
        <w:rPr>
          <w:sz w:val="26"/>
          <w:szCs w:val="26"/>
        </w:rPr>
        <w:t xml:space="preserve">дії: укладено заповітів – 25, довіреностей – 20, дублікат заповіту -1,  посвідчення підпису - 28. Розглянуто 1312 листів вхідної кореспонденції та надано відповіді і надіслано запити 1830 листів. До селищної ради надійшло 43 звернення, Загальна результативність розгляду питань, порушених у зверненні знаходяться на задовільному рівні. </w:t>
      </w:r>
    </w:p>
    <w:p w:rsidR="00432AA8" w:rsidRPr="00860FC5" w:rsidRDefault="00432AA8" w:rsidP="009A7FD6">
      <w:pPr>
        <w:widowControl/>
        <w:ind w:firstLine="567"/>
        <w:jc w:val="both"/>
        <w:rPr>
          <w:rFonts w:eastAsia="Calibri"/>
          <w:sz w:val="26"/>
          <w:szCs w:val="26"/>
        </w:rPr>
      </w:pPr>
      <w:r w:rsidRPr="00860FC5">
        <w:rPr>
          <w:rFonts w:eastAsia="Calibri"/>
          <w:sz w:val="26"/>
          <w:szCs w:val="26"/>
        </w:rPr>
        <w:t xml:space="preserve">За охоплений звітом період селищним головою підписано та видано розпоряджень: з основної діяльності </w:t>
      </w:r>
      <w:r w:rsidR="001E144B" w:rsidRPr="00860FC5">
        <w:rPr>
          <w:rFonts w:eastAsia="Calibri"/>
          <w:sz w:val="26"/>
          <w:szCs w:val="26"/>
        </w:rPr>
        <w:t>-150</w:t>
      </w:r>
      <w:r w:rsidRPr="00860FC5">
        <w:rPr>
          <w:rFonts w:eastAsia="Calibri"/>
          <w:sz w:val="26"/>
          <w:szCs w:val="26"/>
        </w:rPr>
        <w:t xml:space="preserve">, з кадрових питань </w:t>
      </w:r>
      <w:r w:rsidR="006A6E21" w:rsidRPr="00860FC5">
        <w:rPr>
          <w:rFonts w:eastAsia="Calibri"/>
          <w:sz w:val="26"/>
          <w:szCs w:val="26"/>
        </w:rPr>
        <w:t>–</w:t>
      </w:r>
      <w:r w:rsidRPr="00860FC5">
        <w:rPr>
          <w:rFonts w:eastAsia="Calibri"/>
          <w:sz w:val="26"/>
          <w:szCs w:val="26"/>
        </w:rPr>
        <w:t xml:space="preserve"> </w:t>
      </w:r>
      <w:r w:rsidR="006A6E21" w:rsidRPr="00860FC5">
        <w:rPr>
          <w:rFonts w:eastAsia="Calibri"/>
          <w:sz w:val="26"/>
          <w:szCs w:val="26"/>
        </w:rPr>
        <w:t xml:space="preserve">113 </w:t>
      </w:r>
      <w:r w:rsidRPr="00860FC5">
        <w:rPr>
          <w:rFonts w:eastAsia="Calibri"/>
          <w:sz w:val="26"/>
          <w:szCs w:val="26"/>
        </w:rPr>
        <w:t>(</w:t>
      </w:r>
      <w:r w:rsidR="006A6E21" w:rsidRPr="00860FC5">
        <w:rPr>
          <w:rFonts w:eastAsia="Calibri"/>
          <w:sz w:val="26"/>
          <w:szCs w:val="26"/>
        </w:rPr>
        <w:t>52</w:t>
      </w:r>
      <w:r w:rsidRPr="00860FC5">
        <w:rPr>
          <w:rFonts w:eastAsia="Calibri"/>
          <w:sz w:val="26"/>
          <w:szCs w:val="26"/>
        </w:rPr>
        <w:t xml:space="preserve">  – з особового складу, </w:t>
      </w:r>
      <w:r w:rsidR="006A6E21" w:rsidRPr="00860FC5">
        <w:rPr>
          <w:rFonts w:eastAsia="Calibri"/>
          <w:sz w:val="26"/>
          <w:szCs w:val="26"/>
        </w:rPr>
        <w:t>53</w:t>
      </w:r>
      <w:r w:rsidRPr="00860FC5">
        <w:rPr>
          <w:rFonts w:eastAsia="Calibri"/>
          <w:sz w:val="26"/>
          <w:szCs w:val="26"/>
        </w:rPr>
        <w:t xml:space="preserve"> – про відпустки та </w:t>
      </w:r>
      <w:r w:rsidR="006A6E21" w:rsidRPr="00860FC5">
        <w:rPr>
          <w:rFonts w:eastAsia="Calibri"/>
          <w:sz w:val="26"/>
          <w:szCs w:val="26"/>
        </w:rPr>
        <w:t>8</w:t>
      </w:r>
      <w:r w:rsidRPr="00860FC5">
        <w:rPr>
          <w:rFonts w:eastAsia="Calibri"/>
          <w:sz w:val="26"/>
          <w:szCs w:val="26"/>
        </w:rPr>
        <w:t xml:space="preserve"> - про відрядження).</w:t>
      </w:r>
    </w:p>
    <w:p w:rsidR="006F472F" w:rsidRPr="00486424" w:rsidRDefault="006F472F" w:rsidP="009A7FD6">
      <w:pPr>
        <w:widowControl/>
        <w:ind w:firstLine="567"/>
        <w:jc w:val="both"/>
        <w:rPr>
          <w:rFonts w:eastAsia="Calibri"/>
          <w:sz w:val="16"/>
          <w:szCs w:val="16"/>
        </w:rPr>
      </w:pPr>
    </w:p>
    <w:p w:rsidR="00A3717B" w:rsidRPr="00860FC5" w:rsidRDefault="007B2BBB" w:rsidP="00261938">
      <w:pPr>
        <w:ind w:firstLine="567"/>
        <w:jc w:val="both"/>
        <w:rPr>
          <w:sz w:val="26"/>
          <w:szCs w:val="26"/>
        </w:rPr>
      </w:pPr>
      <w:r w:rsidRPr="00860FC5">
        <w:rPr>
          <w:sz w:val="26"/>
          <w:szCs w:val="26"/>
        </w:rPr>
        <w:t>Виконавчим комітетом з</w:t>
      </w:r>
      <w:r w:rsidR="00A3717B" w:rsidRPr="00860FC5">
        <w:rPr>
          <w:sz w:val="26"/>
          <w:szCs w:val="26"/>
        </w:rPr>
        <w:t>а р</w:t>
      </w:r>
      <w:r w:rsidR="00AE17AE" w:rsidRPr="00860FC5">
        <w:rPr>
          <w:sz w:val="26"/>
          <w:szCs w:val="26"/>
        </w:rPr>
        <w:t xml:space="preserve">ахунок коштів місцевого бюджету у 2024 році </w:t>
      </w:r>
      <w:r w:rsidR="00A3717B" w:rsidRPr="00860FC5">
        <w:rPr>
          <w:sz w:val="26"/>
          <w:szCs w:val="26"/>
        </w:rPr>
        <w:t>перераховано наступні субвенції:</w:t>
      </w:r>
    </w:p>
    <w:p w:rsidR="00A3717B" w:rsidRPr="00860FC5" w:rsidRDefault="00A3717B" w:rsidP="002E4BC4">
      <w:pPr>
        <w:pStyle w:val="a3"/>
        <w:numPr>
          <w:ilvl w:val="0"/>
          <w:numId w:val="16"/>
        </w:numPr>
        <w:tabs>
          <w:tab w:val="left" w:pos="993"/>
        </w:tabs>
        <w:ind w:left="0" w:firstLine="709"/>
        <w:jc w:val="both"/>
        <w:rPr>
          <w:sz w:val="26"/>
          <w:szCs w:val="26"/>
        </w:rPr>
      </w:pPr>
      <w:r w:rsidRPr="00860FC5">
        <w:rPr>
          <w:sz w:val="26"/>
          <w:szCs w:val="26"/>
        </w:rPr>
        <w:t>районному бюджету Кам’янського району,</w:t>
      </w:r>
      <w:r w:rsidRPr="00860FC5">
        <w:rPr>
          <w:noProof/>
          <w:sz w:val="26"/>
          <w:szCs w:val="26"/>
        </w:rPr>
        <w:t xml:space="preserve"> на реалізацію заходів Програми підтримки органів виконавчої влади щодо впровадження державної політики у Кам'янському районі на 2023-2025 роки</w:t>
      </w:r>
      <w:r w:rsidRPr="00860FC5">
        <w:rPr>
          <w:sz w:val="26"/>
          <w:szCs w:val="26"/>
        </w:rPr>
        <w:t xml:space="preserve"> – </w:t>
      </w:r>
      <w:r w:rsidR="0091373D" w:rsidRPr="00860FC5">
        <w:rPr>
          <w:b/>
          <w:bCs/>
          <w:sz w:val="26"/>
          <w:szCs w:val="26"/>
          <w:u w:val="single"/>
        </w:rPr>
        <w:t xml:space="preserve">150 </w:t>
      </w:r>
      <w:r w:rsidRPr="00860FC5">
        <w:rPr>
          <w:b/>
          <w:bCs/>
          <w:sz w:val="26"/>
          <w:szCs w:val="26"/>
          <w:u w:val="single"/>
        </w:rPr>
        <w:t>0</w:t>
      </w:r>
      <w:r w:rsidR="0091373D" w:rsidRPr="00860FC5">
        <w:rPr>
          <w:b/>
          <w:bCs/>
          <w:sz w:val="26"/>
          <w:szCs w:val="26"/>
          <w:u w:val="single"/>
        </w:rPr>
        <w:t>00</w:t>
      </w:r>
      <w:r w:rsidRPr="00860FC5">
        <w:rPr>
          <w:b/>
          <w:bCs/>
          <w:sz w:val="26"/>
          <w:szCs w:val="26"/>
          <w:u w:val="single"/>
        </w:rPr>
        <w:t xml:space="preserve"> грн</w:t>
      </w:r>
      <w:r w:rsidRPr="00860FC5">
        <w:rPr>
          <w:sz w:val="26"/>
          <w:szCs w:val="26"/>
        </w:rPr>
        <w:t>, а саме:</w:t>
      </w:r>
    </w:p>
    <w:p w:rsidR="00A3717B" w:rsidRPr="00860FC5" w:rsidRDefault="00F16057" w:rsidP="002E4BC4">
      <w:pPr>
        <w:pStyle w:val="a6"/>
        <w:widowControl/>
        <w:numPr>
          <w:ilvl w:val="0"/>
          <w:numId w:val="17"/>
        </w:numPr>
        <w:autoSpaceDE/>
        <w:autoSpaceDN/>
        <w:spacing w:after="160"/>
        <w:ind w:left="567"/>
        <w:contextualSpacing/>
        <w:jc w:val="both"/>
        <w:rPr>
          <w:b/>
          <w:bCs/>
          <w:noProof/>
          <w:sz w:val="26"/>
          <w:szCs w:val="26"/>
        </w:rPr>
      </w:pPr>
      <w:r w:rsidRPr="00860FC5">
        <w:rPr>
          <w:noProof/>
          <w:sz w:val="26"/>
          <w:szCs w:val="26"/>
        </w:rPr>
        <w:t>д</w:t>
      </w:r>
      <w:r w:rsidR="00A3717B" w:rsidRPr="00860FC5">
        <w:rPr>
          <w:noProof/>
          <w:sz w:val="26"/>
          <w:szCs w:val="26"/>
        </w:rPr>
        <w:t xml:space="preserve">ля подальшої передачі державному бюджету на реалізацію заходів Програми підтримки органів виконавчої влади щодо впровадження державної політики у Кам’янському районі на 2023-2025 роки – </w:t>
      </w:r>
      <w:r w:rsidR="00486424">
        <w:rPr>
          <w:b/>
          <w:bCs/>
          <w:noProof/>
          <w:sz w:val="26"/>
          <w:szCs w:val="26"/>
          <w:u w:val="single"/>
        </w:rPr>
        <w:t>75 000</w:t>
      </w:r>
      <w:r w:rsidR="00A3717B" w:rsidRPr="00860FC5">
        <w:rPr>
          <w:b/>
          <w:bCs/>
          <w:noProof/>
          <w:sz w:val="26"/>
          <w:szCs w:val="26"/>
          <w:u w:val="single"/>
        </w:rPr>
        <w:t xml:space="preserve"> грн</w:t>
      </w:r>
      <w:r w:rsidR="00A3717B" w:rsidRPr="00860FC5">
        <w:rPr>
          <w:noProof/>
          <w:sz w:val="26"/>
          <w:szCs w:val="26"/>
        </w:rPr>
        <w:t>;</w:t>
      </w:r>
    </w:p>
    <w:p w:rsidR="00A3717B" w:rsidRPr="00860FC5" w:rsidRDefault="00F16057" w:rsidP="002E4BC4">
      <w:pPr>
        <w:pStyle w:val="a6"/>
        <w:widowControl/>
        <w:numPr>
          <w:ilvl w:val="0"/>
          <w:numId w:val="17"/>
        </w:numPr>
        <w:autoSpaceDE/>
        <w:autoSpaceDN/>
        <w:ind w:left="567"/>
        <w:contextualSpacing/>
        <w:jc w:val="both"/>
        <w:rPr>
          <w:noProof/>
          <w:sz w:val="26"/>
          <w:szCs w:val="26"/>
        </w:rPr>
      </w:pPr>
      <w:r w:rsidRPr="00860FC5">
        <w:rPr>
          <w:noProof/>
          <w:sz w:val="26"/>
          <w:szCs w:val="26"/>
        </w:rPr>
        <w:t>н</w:t>
      </w:r>
      <w:r w:rsidR="00A3717B" w:rsidRPr="00860FC5">
        <w:rPr>
          <w:noProof/>
          <w:sz w:val="26"/>
          <w:szCs w:val="26"/>
        </w:rPr>
        <w:t xml:space="preserve">а стабілізацію фінансово-економічного стану райдержадміністрації та її структурних підрозділів, зокрема на оплату послуг з проведення стратегічної екологічної оцінки проєкту Програма соціально-економічного та культурного розвитку Кам’янського району Дніпропетровської області на 2024-2025 роки – </w:t>
      </w:r>
      <w:r w:rsidR="0091373D" w:rsidRPr="00860FC5">
        <w:rPr>
          <w:noProof/>
          <w:sz w:val="26"/>
          <w:szCs w:val="26"/>
        </w:rPr>
        <w:t xml:space="preserve">   </w:t>
      </w:r>
      <w:r w:rsidR="0091373D" w:rsidRPr="00860FC5">
        <w:rPr>
          <w:b/>
          <w:bCs/>
          <w:noProof/>
          <w:sz w:val="26"/>
          <w:szCs w:val="26"/>
          <w:u w:val="single"/>
        </w:rPr>
        <w:t>75 000</w:t>
      </w:r>
      <w:r w:rsidR="00A3717B" w:rsidRPr="00860FC5">
        <w:rPr>
          <w:b/>
          <w:bCs/>
          <w:noProof/>
          <w:sz w:val="26"/>
          <w:szCs w:val="26"/>
          <w:u w:val="single"/>
        </w:rPr>
        <w:t xml:space="preserve"> грн</w:t>
      </w:r>
      <w:r w:rsidR="00A3717B" w:rsidRPr="00860FC5">
        <w:rPr>
          <w:noProof/>
          <w:sz w:val="26"/>
          <w:szCs w:val="26"/>
        </w:rPr>
        <w:t>.</w:t>
      </w:r>
    </w:p>
    <w:p w:rsidR="00860FC5" w:rsidRPr="00860FC5" w:rsidRDefault="00F16057" w:rsidP="001E5E2A">
      <w:pPr>
        <w:pStyle w:val="a3"/>
        <w:numPr>
          <w:ilvl w:val="0"/>
          <w:numId w:val="16"/>
        </w:numPr>
        <w:tabs>
          <w:tab w:val="left" w:pos="993"/>
        </w:tabs>
        <w:ind w:left="0" w:firstLine="709"/>
        <w:jc w:val="both"/>
        <w:rPr>
          <w:noProof/>
          <w:sz w:val="26"/>
          <w:szCs w:val="26"/>
        </w:rPr>
      </w:pPr>
      <w:r w:rsidRPr="00860FC5">
        <w:rPr>
          <w:sz w:val="26"/>
          <w:szCs w:val="26"/>
        </w:rPr>
        <w:t>с</w:t>
      </w:r>
      <w:r w:rsidR="00A3717B" w:rsidRPr="00860FC5">
        <w:rPr>
          <w:sz w:val="26"/>
          <w:szCs w:val="26"/>
        </w:rPr>
        <w:t>убвенція з місцевого бюджету Вишнівської селищної територіальної громади, до державного бюджету,</w:t>
      </w:r>
      <w:r w:rsidR="00A3717B" w:rsidRPr="00860FC5">
        <w:rPr>
          <w:noProof/>
          <w:sz w:val="26"/>
          <w:szCs w:val="26"/>
        </w:rPr>
        <w:t xml:space="preserve"> для Управління Державної казначейської служби України у П’ятихатському районі Дніпропетровської області, на виконання заходів Програми підтримки державної політики органу управління Державної казначейської служби у П’ятихатському районі Дніпропетровської області на 2024 рік, – </w:t>
      </w:r>
      <w:r w:rsidR="00860FC5">
        <w:rPr>
          <w:b/>
          <w:bCs/>
          <w:noProof/>
          <w:sz w:val="26"/>
          <w:szCs w:val="26"/>
          <w:u w:val="single"/>
        </w:rPr>
        <w:t>15 000</w:t>
      </w:r>
      <w:r w:rsidR="00A3717B" w:rsidRPr="00860FC5">
        <w:rPr>
          <w:b/>
          <w:bCs/>
          <w:noProof/>
          <w:sz w:val="26"/>
          <w:szCs w:val="26"/>
          <w:u w:val="single"/>
        </w:rPr>
        <w:t>. грн</w:t>
      </w:r>
      <w:r w:rsidR="002E4BC4" w:rsidRPr="00860FC5">
        <w:rPr>
          <w:b/>
          <w:bCs/>
          <w:noProof/>
          <w:sz w:val="26"/>
          <w:szCs w:val="26"/>
          <w:u w:val="single"/>
        </w:rPr>
        <w:t xml:space="preserve"> </w:t>
      </w:r>
    </w:p>
    <w:p w:rsidR="002E4BC4" w:rsidRPr="00860FC5" w:rsidRDefault="00860FC5" w:rsidP="00860FC5">
      <w:pPr>
        <w:pStyle w:val="a3"/>
        <w:tabs>
          <w:tab w:val="left" w:pos="993"/>
        </w:tabs>
        <w:ind w:left="0"/>
        <w:jc w:val="both"/>
        <w:rPr>
          <w:noProof/>
          <w:sz w:val="26"/>
          <w:szCs w:val="26"/>
        </w:rPr>
      </w:pPr>
      <w:r w:rsidRPr="00860FC5">
        <w:rPr>
          <w:bCs/>
          <w:noProof/>
          <w:sz w:val="26"/>
          <w:szCs w:val="26"/>
        </w:rPr>
        <w:t>(</w:t>
      </w:r>
      <w:r w:rsidR="002E4BC4" w:rsidRPr="00860FC5">
        <w:rPr>
          <w:noProof/>
          <w:sz w:val="26"/>
          <w:szCs w:val="26"/>
        </w:rPr>
        <w:t xml:space="preserve">придбання канцтоварів і паперу </w:t>
      </w:r>
      <w:r>
        <w:rPr>
          <w:noProof/>
          <w:sz w:val="26"/>
          <w:szCs w:val="26"/>
        </w:rPr>
        <w:t>–</w:t>
      </w:r>
      <w:r w:rsidR="002E4BC4" w:rsidRPr="00860FC5">
        <w:rPr>
          <w:noProof/>
          <w:sz w:val="26"/>
          <w:szCs w:val="26"/>
        </w:rPr>
        <w:t xml:space="preserve"> </w:t>
      </w:r>
      <w:r>
        <w:rPr>
          <w:b/>
          <w:bCs/>
          <w:noProof/>
          <w:sz w:val="26"/>
          <w:szCs w:val="26"/>
          <w:u w:val="single"/>
        </w:rPr>
        <w:t>9 000</w:t>
      </w:r>
      <w:r w:rsidR="002E4BC4" w:rsidRPr="00860FC5">
        <w:rPr>
          <w:b/>
          <w:bCs/>
          <w:noProof/>
          <w:sz w:val="26"/>
          <w:szCs w:val="26"/>
          <w:u w:val="single"/>
        </w:rPr>
        <w:t xml:space="preserve"> грн</w:t>
      </w:r>
      <w:r w:rsidR="002E4BC4" w:rsidRPr="00860FC5">
        <w:rPr>
          <w:noProof/>
          <w:sz w:val="26"/>
          <w:szCs w:val="26"/>
        </w:rPr>
        <w:t xml:space="preserve">; оплати електроенергії – </w:t>
      </w:r>
      <w:r>
        <w:rPr>
          <w:b/>
          <w:bCs/>
          <w:noProof/>
          <w:sz w:val="26"/>
          <w:szCs w:val="26"/>
          <w:u w:val="single"/>
        </w:rPr>
        <w:t>6</w:t>
      </w:r>
      <w:r w:rsidR="00486424">
        <w:rPr>
          <w:b/>
          <w:bCs/>
          <w:noProof/>
          <w:sz w:val="26"/>
          <w:szCs w:val="26"/>
          <w:u w:val="single"/>
        </w:rPr>
        <w:t xml:space="preserve"> </w:t>
      </w:r>
      <w:r>
        <w:rPr>
          <w:b/>
          <w:bCs/>
          <w:noProof/>
          <w:sz w:val="26"/>
          <w:szCs w:val="26"/>
          <w:u w:val="single"/>
        </w:rPr>
        <w:t xml:space="preserve">000 </w:t>
      </w:r>
      <w:r w:rsidR="002E4BC4" w:rsidRPr="00860FC5">
        <w:rPr>
          <w:b/>
          <w:bCs/>
          <w:noProof/>
          <w:sz w:val="26"/>
          <w:szCs w:val="26"/>
          <w:u w:val="single"/>
        </w:rPr>
        <w:t>грн</w:t>
      </w:r>
      <w:r w:rsidR="002E4BC4" w:rsidRPr="00860FC5">
        <w:rPr>
          <w:noProof/>
          <w:sz w:val="26"/>
          <w:szCs w:val="26"/>
        </w:rPr>
        <w:t>)</w:t>
      </w:r>
      <w:r w:rsidR="00F16057" w:rsidRPr="00860FC5">
        <w:rPr>
          <w:noProof/>
          <w:sz w:val="26"/>
          <w:szCs w:val="26"/>
        </w:rPr>
        <w:t>.</w:t>
      </w:r>
    </w:p>
    <w:p w:rsidR="00284F77" w:rsidRPr="00860FC5" w:rsidRDefault="00284F77" w:rsidP="00796283">
      <w:pPr>
        <w:pStyle w:val="a3"/>
        <w:ind w:left="0" w:right="146" w:firstLine="710"/>
        <w:jc w:val="both"/>
        <w:rPr>
          <w:sz w:val="26"/>
          <w:szCs w:val="26"/>
        </w:rPr>
      </w:pPr>
      <w:r w:rsidRPr="00860FC5">
        <w:rPr>
          <w:sz w:val="26"/>
          <w:szCs w:val="26"/>
        </w:rPr>
        <w:lastRenderedPageBreak/>
        <w:t xml:space="preserve">З метою забезпечення прав громадян на отримання якісних адміністративних послуг на території Вишнівської територіальної громади функціонує відділ «Центр надання адміністративних послуг» виконавчого комітету Вишнівської селищної ради, який результативно взаємодіє з суб’єктами надання адміністративних послуг. Також організовано роботу віддалених робочих місць відділу «ЦНАП» на території Комісарівського старостинського округу та в с. Лозуватка, що дає можливість здійснювати прийом громадян за місцем їх безпосереднього проживання. </w:t>
      </w:r>
    </w:p>
    <w:p w:rsidR="00284F77" w:rsidRPr="00486424" w:rsidRDefault="00284F77" w:rsidP="009A7FD6">
      <w:pPr>
        <w:pStyle w:val="a3"/>
        <w:ind w:right="146" w:firstLine="710"/>
        <w:jc w:val="both"/>
        <w:rPr>
          <w:sz w:val="16"/>
          <w:szCs w:val="16"/>
        </w:rPr>
      </w:pPr>
    </w:p>
    <w:p w:rsidR="00284F77" w:rsidRPr="00860FC5" w:rsidRDefault="00284F77" w:rsidP="00796283">
      <w:pPr>
        <w:pStyle w:val="a3"/>
        <w:ind w:left="0" w:right="146" w:firstLine="710"/>
        <w:jc w:val="both"/>
        <w:rPr>
          <w:sz w:val="26"/>
          <w:szCs w:val="26"/>
        </w:rPr>
      </w:pPr>
      <w:r w:rsidRPr="00860FC5">
        <w:rPr>
          <w:sz w:val="26"/>
          <w:szCs w:val="26"/>
        </w:rPr>
        <w:t>Одним із основних принципів, на яких базується робота Центру, є доступність, зручність, своєчасне, повне та якісне надання адміністративних послуг.</w:t>
      </w:r>
    </w:p>
    <w:p w:rsidR="00F16057" w:rsidRPr="00860FC5" w:rsidRDefault="00284F77" w:rsidP="00796283">
      <w:pPr>
        <w:pStyle w:val="a3"/>
        <w:ind w:left="0" w:right="146" w:firstLine="710"/>
        <w:jc w:val="both"/>
        <w:rPr>
          <w:sz w:val="26"/>
          <w:szCs w:val="26"/>
        </w:rPr>
      </w:pPr>
      <w:r w:rsidRPr="00860FC5">
        <w:rPr>
          <w:sz w:val="26"/>
          <w:szCs w:val="26"/>
        </w:rPr>
        <w:t>Через Центр надання адміністративних послуг Вишнівської селищної ради відвідувачі мають можливість отримати 431 адміністративну послугу, серед яких:</w:t>
      </w:r>
    </w:p>
    <w:p w:rsidR="001E5E2A" w:rsidRPr="00796283" w:rsidRDefault="001E5E2A" w:rsidP="001E5E2A">
      <w:pPr>
        <w:pStyle w:val="a3"/>
        <w:ind w:right="146" w:firstLine="710"/>
        <w:jc w:val="both"/>
        <w:rPr>
          <w:sz w:val="16"/>
          <w:szCs w:val="16"/>
        </w:rPr>
      </w:pPr>
    </w:p>
    <w:p w:rsidR="00284F77" w:rsidRPr="00860FC5" w:rsidRDefault="00284F77" w:rsidP="001E5E2A">
      <w:pPr>
        <w:pStyle w:val="a6"/>
        <w:numPr>
          <w:ilvl w:val="0"/>
          <w:numId w:val="22"/>
        </w:numPr>
        <w:ind w:left="851"/>
        <w:jc w:val="both"/>
        <w:rPr>
          <w:sz w:val="26"/>
          <w:szCs w:val="26"/>
        </w:rPr>
      </w:pPr>
      <w:r w:rsidRPr="00860FC5">
        <w:rPr>
          <w:sz w:val="26"/>
          <w:szCs w:val="26"/>
        </w:rPr>
        <w:t>державна</w:t>
      </w:r>
      <w:r w:rsidRPr="00860FC5">
        <w:rPr>
          <w:spacing w:val="-4"/>
          <w:sz w:val="26"/>
          <w:szCs w:val="26"/>
        </w:rPr>
        <w:t xml:space="preserve"> </w:t>
      </w:r>
      <w:r w:rsidRPr="00860FC5">
        <w:rPr>
          <w:sz w:val="26"/>
          <w:szCs w:val="26"/>
        </w:rPr>
        <w:t>реєстрація</w:t>
      </w:r>
      <w:r w:rsidRPr="00860FC5">
        <w:rPr>
          <w:spacing w:val="-2"/>
          <w:sz w:val="26"/>
          <w:szCs w:val="26"/>
        </w:rPr>
        <w:t xml:space="preserve"> </w:t>
      </w:r>
      <w:r w:rsidRPr="00860FC5">
        <w:rPr>
          <w:sz w:val="26"/>
          <w:szCs w:val="26"/>
        </w:rPr>
        <w:t>речових</w:t>
      </w:r>
      <w:r w:rsidRPr="00860FC5">
        <w:rPr>
          <w:spacing w:val="-2"/>
          <w:sz w:val="26"/>
          <w:szCs w:val="26"/>
        </w:rPr>
        <w:t xml:space="preserve"> </w:t>
      </w:r>
      <w:r w:rsidRPr="00860FC5">
        <w:rPr>
          <w:sz w:val="26"/>
          <w:szCs w:val="26"/>
        </w:rPr>
        <w:t>прав</w:t>
      </w:r>
      <w:r w:rsidRPr="00860FC5">
        <w:rPr>
          <w:spacing w:val="-3"/>
          <w:sz w:val="26"/>
          <w:szCs w:val="26"/>
        </w:rPr>
        <w:t xml:space="preserve"> </w:t>
      </w:r>
      <w:r w:rsidRPr="00860FC5">
        <w:rPr>
          <w:sz w:val="26"/>
          <w:szCs w:val="26"/>
        </w:rPr>
        <w:t>на</w:t>
      </w:r>
      <w:r w:rsidRPr="00860FC5">
        <w:rPr>
          <w:spacing w:val="-3"/>
          <w:sz w:val="26"/>
          <w:szCs w:val="26"/>
        </w:rPr>
        <w:t xml:space="preserve"> </w:t>
      </w:r>
      <w:r w:rsidRPr="00860FC5">
        <w:rPr>
          <w:sz w:val="26"/>
          <w:szCs w:val="26"/>
        </w:rPr>
        <w:t>нерухоме</w:t>
      </w:r>
      <w:r w:rsidRPr="00860FC5">
        <w:rPr>
          <w:spacing w:val="-4"/>
          <w:sz w:val="26"/>
          <w:szCs w:val="26"/>
        </w:rPr>
        <w:t xml:space="preserve"> </w:t>
      </w:r>
      <w:r w:rsidRPr="00860FC5">
        <w:rPr>
          <w:spacing w:val="-2"/>
          <w:sz w:val="26"/>
          <w:szCs w:val="26"/>
        </w:rPr>
        <w:t>майно та їх обтяжень;</w:t>
      </w:r>
    </w:p>
    <w:p w:rsidR="00284F77" w:rsidRPr="00860FC5" w:rsidRDefault="00284F77" w:rsidP="001E5E2A">
      <w:pPr>
        <w:pStyle w:val="a6"/>
        <w:numPr>
          <w:ilvl w:val="0"/>
          <w:numId w:val="22"/>
        </w:numPr>
        <w:ind w:left="851"/>
        <w:jc w:val="both"/>
        <w:rPr>
          <w:sz w:val="26"/>
          <w:szCs w:val="26"/>
        </w:rPr>
      </w:pPr>
      <w:r w:rsidRPr="00860FC5">
        <w:rPr>
          <w:sz w:val="26"/>
          <w:szCs w:val="26"/>
        </w:rPr>
        <w:t>державна</w:t>
      </w:r>
      <w:r w:rsidRPr="00860FC5">
        <w:rPr>
          <w:spacing w:val="-6"/>
          <w:sz w:val="26"/>
          <w:szCs w:val="26"/>
        </w:rPr>
        <w:t xml:space="preserve"> </w:t>
      </w:r>
      <w:r w:rsidRPr="00860FC5">
        <w:rPr>
          <w:sz w:val="26"/>
          <w:szCs w:val="26"/>
        </w:rPr>
        <w:t>реєстрація</w:t>
      </w:r>
      <w:r w:rsidRPr="00860FC5">
        <w:rPr>
          <w:spacing w:val="-3"/>
          <w:sz w:val="26"/>
          <w:szCs w:val="26"/>
        </w:rPr>
        <w:t xml:space="preserve"> </w:t>
      </w:r>
      <w:r w:rsidRPr="00860FC5">
        <w:rPr>
          <w:sz w:val="26"/>
          <w:szCs w:val="26"/>
        </w:rPr>
        <w:t>юридичних</w:t>
      </w:r>
      <w:r w:rsidRPr="00860FC5">
        <w:rPr>
          <w:spacing w:val="-3"/>
          <w:sz w:val="26"/>
          <w:szCs w:val="26"/>
        </w:rPr>
        <w:t xml:space="preserve"> </w:t>
      </w:r>
      <w:r w:rsidRPr="00860FC5">
        <w:rPr>
          <w:sz w:val="26"/>
          <w:szCs w:val="26"/>
        </w:rPr>
        <w:t>осіб</w:t>
      </w:r>
      <w:r w:rsidRPr="00860FC5">
        <w:rPr>
          <w:spacing w:val="-3"/>
          <w:sz w:val="26"/>
          <w:szCs w:val="26"/>
        </w:rPr>
        <w:t xml:space="preserve"> </w:t>
      </w:r>
      <w:r w:rsidRPr="00860FC5">
        <w:rPr>
          <w:sz w:val="26"/>
          <w:szCs w:val="26"/>
        </w:rPr>
        <w:t>та</w:t>
      </w:r>
      <w:r w:rsidRPr="00860FC5">
        <w:rPr>
          <w:spacing w:val="-1"/>
          <w:sz w:val="26"/>
          <w:szCs w:val="26"/>
        </w:rPr>
        <w:t xml:space="preserve"> </w:t>
      </w:r>
      <w:r w:rsidRPr="00860FC5">
        <w:rPr>
          <w:sz w:val="26"/>
          <w:szCs w:val="26"/>
        </w:rPr>
        <w:t>фізичних</w:t>
      </w:r>
      <w:r w:rsidRPr="00860FC5">
        <w:rPr>
          <w:spacing w:val="-3"/>
          <w:sz w:val="26"/>
          <w:szCs w:val="26"/>
        </w:rPr>
        <w:t xml:space="preserve"> </w:t>
      </w:r>
      <w:r w:rsidRPr="00860FC5">
        <w:rPr>
          <w:sz w:val="26"/>
          <w:szCs w:val="26"/>
        </w:rPr>
        <w:t>осіб-</w:t>
      </w:r>
      <w:r w:rsidRPr="00860FC5">
        <w:rPr>
          <w:spacing w:val="-2"/>
          <w:sz w:val="26"/>
          <w:szCs w:val="26"/>
        </w:rPr>
        <w:t>підприємців;</w:t>
      </w:r>
    </w:p>
    <w:p w:rsidR="00284F77" w:rsidRPr="00860FC5" w:rsidRDefault="00284F77" w:rsidP="001E5E2A">
      <w:pPr>
        <w:pStyle w:val="a6"/>
        <w:numPr>
          <w:ilvl w:val="0"/>
          <w:numId w:val="22"/>
        </w:numPr>
        <w:ind w:left="851"/>
        <w:jc w:val="both"/>
        <w:rPr>
          <w:sz w:val="26"/>
          <w:szCs w:val="26"/>
        </w:rPr>
      </w:pPr>
      <w:r w:rsidRPr="00860FC5">
        <w:rPr>
          <w:spacing w:val="-2"/>
          <w:sz w:val="26"/>
          <w:szCs w:val="26"/>
        </w:rPr>
        <w:t>послуги в сфері земельних відносин;</w:t>
      </w:r>
    </w:p>
    <w:p w:rsidR="00284F77" w:rsidRPr="00860FC5" w:rsidRDefault="00284F77" w:rsidP="001E5E2A">
      <w:pPr>
        <w:pStyle w:val="a6"/>
        <w:numPr>
          <w:ilvl w:val="0"/>
          <w:numId w:val="22"/>
        </w:numPr>
        <w:ind w:left="851"/>
        <w:jc w:val="both"/>
        <w:rPr>
          <w:sz w:val="26"/>
          <w:szCs w:val="26"/>
        </w:rPr>
      </w:pPr>
      <w:r w:rsidRPr="00860FC5">
        <w:rPr>
          <w:spacing w:val="-2"/>
          <w:sz w:val="26"/>
          <w:szCs w:val="26"/>
        </w:rPr>
        <w:t>послуги в сфері будівництва та нерухомості;</w:t>
      </w:r>
    </w:p>
    <w:p w:rsidR="00284F77" w:rsidRPr="00860FC5" w:rsidRDefault="00284F77" w:rsidP="001E5E2A">
      <w:pPr>
        <w:pStyle w:val="a6"/>
        <w:numPr>
          <w:ilvl w:val="0"/>
          <w:numId w:val="22"/>
        </w:numPr>
        <w:ind w:left="851"/>
        <w:jc w:val="both"/>
        <w:rPr>
          <w:sz w:val="26"/>
          <w:szCs w:val="26"/>
        </w:rPr>
      </w:pPr>
      <w:r w:rsidRPr="00860FC5">
        <w:rPr>
          <w:spacing w:val="-2"/>
          <w:sz w:val="26"/>
          <w:szCs w:val="26"/>
        </w:rPr>
        <w:t xml:space="preserve">послуги в сфері господарської діяльності; </w:t>
      </w:r>
    </w:p>
    <w:p w:rsidR="00284F77" w:rsidRPr="00860FC5" w:rsidRDefault="00284F77" w:rsidP="001E5E2A">
      <w:pPr>
        <w:pStyle w:val="a6"/>
        <w:numPr>
          <w:ilvl w:val="0"/>
          <w:numId w:val="22"/>
        </w:numPr>
        <w:ind w:left="851"/>
        <w:jc w:val="both"/>
        <w:rPr>
          <w:sz w:val="26"/>
          <w:szCs w:val="26"/>
        </w:rPr>
      </w:pPr>
      <w:r w:rsidRPr="00860FC5">
        <w:rPr>
          <w:sz w:val="26"/>
          <w:szCs w:val="26"/>
        </w:rPr>
        <w:t>послуги з питань реєстрації</w:t>
      </w:r>
      <w:r w:rsidRPr="00860FC5">
        <w:rPr>
          <w:spacing w:val="-3"/>
          <w:sz w:val="26"/>
          <w:szCs w:val="26"/>
        </w:rPr>
        <w:t xml:space="preserve"> </w:t>
      </w:r>
      <w:r w:rsidRPr="00860FC5">
        <w:rPr>
          <w:sz w:val="26"/>
          <w:szCs w:val="26"/>
        </w:rPr>
        <w:t>місця</w:t>
      </w:r>
      <w:r w:rsidRPr="00860FC5">
        <w:rPr>
          <w:spacing w:val="-3"/>
          <w:sz w:val="26"/>
          <w:szCs w:val="26"/>
        </w:rPr>
        <w:t xml:space="preserve"> </w:t>
      </w:r>
      <w:r w:rsidRPr="00860FC5">
        <w:rPr>
          <w:spacing w:val="-2"/>
          <w:sz w:val="26"/>
          <w:szCs w:val="26"/>
        </w:rPr>
        <w:t>проживання;</w:t>
      </w:r>
    </w:p>
    <w:p w:rsidR="00284F77" w:rsidRPr="00860FC5" w:rsidRDefault="00284F77" w:rsidP="001E5E2A">
      <w:pPr>
        <w:pStyle w:val="a6"/>
        <w:numPr>
          <w:ilvl w:val="0"/>
          <w:numId w:val="22"/>
        </w:numPr>
        <w:ind w:left="851"/>
        <w:jc w:val="both"/>
        <w:rPr>
          <w:sz w:val="26"/>
          <w:szCs w:val="26"/>
        </w:rPr>
      </w:pPr>
      <w:r w:rsidRPr="00860FC5">
        <w:rPr>
          <w:spacing w:val="-2"/>
          <w:sz w:val="26"/>
          <w:szCs w:val="26"/>
        </w:rPr>
        <w:t>послуги соціального характеру;</w:t>
      </w:r>
    </w:p>
    <w:p w:rsidR="00284F77" w:rsidRPr="00860FC5" w:rsidRDefault="00284F77" w:rsidP="00F16057">
      <w:pPr>
        <w:pStyle w:val="a6"/>
        <w:numPr>
          <w:ilvl w:val="0"/>
          <w:numId w:val="22"/>
        </w:numPr>
        <w:ind w:left="851"/>
        <w:jc w:val="both"/>
        <w:rPr>
          <w:sz w:val="26"/>
          <w:szCs w:val="26"/>
        </w:rPr>
      </w:pPr>
      <w:r w:rsidRPr="00860FC5">
        <w:rPr>
          <w:sz w:val="26"/>
          <w:szCs w:val="26"/>
        </w:rPr>
        <w:t>послуги</w:t>
      </w:r>
      <w:r w:rsidRPr="00860FC5">
        <w:rPr>
          <w:spacing w:val="-3"/>
          <w:sz w:val="26"/>
          <w:szCs w:val="26"/>
        </w:rPr>
        <w:t xml:space="preserve"> </w:t>
      </w:r>
      <w:r w:rsidRPr="00860FC5">
        <w:rPr>
          <w:spacing w:val="-5"/>
          <w:sz w:val="26"/>
          <w:szCs w:val="26"/>
        </w:rPr>
        <w:t>для внутрішньо переміщених осіб;</w:t>
      </w:r>
    </w:p>
    <w:p w:rsidR="00284F77" w:rsidRPr="00860FC5" w:rsidRDefault="00284F77" w:rsidP="00F16057">
      <w:pPr>
        <w:pStyle w:val="a6"/>
        <w:numPr>
          <w:ilvl w:val="0"/>
          <w:numId w:val="22"/>
        </w:numPr>
        <w:spacing w:before="1"/>
        <w:ind w:left="851"/>
        <w:jc w:val="both"/>
        <w:rPr>
          <w:sz w:val="26"/>
          <w:szCs w:val="26"/>
        </w:rPr>
      </w:pPr>
      <w:r w:rsidRPr="00860FC5">
        <w:rPr>
          <w:sz w:val="26"/>
          <w:szCs w:val="26"/>
        </w:rPr>
        <w:t>місцеві</w:t>
      </w:r>
      <w:r w:rsidRPr="00860FC5">
        <w:rPr>
          <w:spacing w:val="-4"/>
          <w:sz w:val="26"/>
          <w:szCs w:val="26"/>
        </w:rPr>
        <w:t xml:space="preserve"> </w:t>
      </w:r>
      <w:r w:rsidRPr="00860FC5">
        <w:rPr>
          <w:spacing w:val="-2"/>
          <w:sz w:val="26"/>
          <w:szCs w:val="26"/>
        </w:rPr>
        <w:t>послуги;</w:t>
      </w:r>
    </w:p>
    <w:p w:rsidR="00284F77" w:rsidRPr="00860FC5" w:rsidRDefault="00284F77" w:rsidP="00F16057">
      <w:pPr>
        <w:pStyle w:val="a6"/>
        <w:numPr>
          <w:ilvl w:val="0"/>
          <w:numId w:val="22"/>
        </w:numPr>
        <w:spacing w:before="1"/>
        <w:ind w:left="851"/>
        <w:jc w:val="both"/>
        <w:rPr>
          <w:sz w:val="26"/>
          <w:szCs w:val="26"/>
        </w:rPr>
      </w:pPr>
      <w:r w:rsidRPr="00860FC5">
        <w:rPr>
          <w:spacing w:val="-2"/>
          <w:sz w:val="26"/>
          <w:szCs w:val="26"/>
        </w:rPr>
        <w:t>комплексна послуга «Я-Ветеран».</w:t>
      </w:r>
    </w:p>
    <w:p w:rsidR="00284F77" w:rsidRPr="00860FC5" w:rsidRDefault="00284F77" w:rsidP="00796283">
      <w:pPr>
        <w:pStyle w:val="a3"/>
        <w:spacing w:before="209"/>
        <w:ind w:left="0" w:right="144" w:firstLine="710"/>
        <w:jc w:val="both"/>
        <w:rPr>
          <w:sz w:val="26"/>
          <w:szCs w:val="26"/>
        </w:rPr>
      </w:pPr>
      <w:r w:rsidRPr="00860FC5">
        <w:rPr>
          <w:sz w:val="26"/>
          <w:szCs w:val="26"/>
        </w:rPr>
        <w:t>У відділ «ЦНАП» щодня звертаються громадяни для отримання послуг державної влади та місцевого самоврядування. Незважаючи на війну, ЦНАП продовжує працювати задля задоволення потреб населення та забезпечення отримання своєчасних та якісних адміністративних послуг мешканцями Вишнівської громади та внутрішньо переміщеними особами. За 2024 рік надано 3458 адміністративних послуг, серед яких:</w:t>
      </w:r>
    </w:p>
    <w:p w:rsidR="00284F77" w:rsidRPr="00860FC5" w:rsidRDefault="001E5E2A" w:rsidP="001E5E2A">
      <w:pPr>
        <w:pStyle w:val="a3"/>
        <w:ind w:left="142" w:right="142" w:firstLine="283"/>
        <w:jc w:val="both"/>
        <w:rPr>
          <w:sz w:val="26"/>
          <w:szCs w:val="26"/>
        </w:rPr>
      </w:pPr>
      <w:r w:rsidRPr="00860FC5">
        <w:rPr>
          <w:sz w:val="26"/>
          <w:szCs w:val="26"/>
        </w:rPr>
        <w:t xml:space="preserve">- </w:t>
      </w:r>
      <w:r w:rsidR="00284F77" w:rsidRPr="00860FC5">
        <w:rPr>
          <w:sz w:val="26"/>
          <w:szCs w:val="26"/>
        </w:rPr>
        <w:t xml:space="preserve">послуг у сфері державної реєстрації юридичних осіб та фізичних осіб-підприємців-37; </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 у сфері державної реєстрації речових прав на нерухоме майно - 614;</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 у земельній сфері (ДЗК) - 69;</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 з питань реєстрації/зняття з реєстрації місця проживання - 852;</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 соціального характеру - 465;</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 з питань місцевого значення – 789;</w:t>
      </w:r>
    </w:p>
    <w:p w:rsidR="00284F77" w:rsidRPr="00860FC5" w:rsidRDefault="00261938" w:rsidP="00F16057">
      <w:pPr>
        <w:pStyle w:val="a3"/>
        <w:ind w:left="142" w:right="142" w:firstLine="283"/>
        <w:jc w:val="both"/>
        <w:rPr>
          <w:sz w:val="26"/>
          <w:szCs w:val="26"/>
        </w:rPr>
      </w:pPr>
      <w:r w:rsidRPr="00860FC5">
        <w:rPr>
          <w:sz w:val="26"/>
          <w:szCs w:val="26"/>
        </w:rPr>
        <w:t xml:space="preserve">- </w:t>
      </w:r>
      <w:r w:rsidR="001E5E2A" w:rsidRPr="00860FC5">
        <w:rPr>
          <w:sz w:val="26"/>
          <w:szCs w:val="26"/>
        </w:rPr>
        <w:t xml:space="preserve">  </w:t>
      </w:r>
      <w:r w:rsidR="00284F77" w:rsidRPr="00860FC5">
        <w:rPr>
          <w:sz w:val="26"/>
          <w:szCs w:val="26"/>
        </w:rPr>
        <w:t>послуг для ВПО – 114;</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комплексна послуга «Я-Ветеран» - 228;</w:t>
      </w:r>
    </w:p>
    <w:p w:rsidR="00284F77" w:rsidRPr="00860FC5" w:rsidRDefault="00284F77" w:rsidP="00F16057">
      <w:pPr>
        <w:pStyle w:val="a3"/>
        <w:ind w:left="142" w:right="142" w:firstLine="283"/>
        <w:jc w:val="both"/>
        <w:rPr>
          <w:sz w:val="26"/>
          <w:szCs w:val="26"/>
        </w:rPr>
      </w:pPr>
      <w:r w:rsidRPr="00860FC5">
        <w:rPr>
          <w:sz w:val="26"/>
          <w:szCs w:val="26"/>
        </w:rPr>
        <w:t>-</w:t>
      </w:r>
      <w:r w:rsidRPr="00860FC5">
        <w:rPr>
          <w:sz w:val="26"/>
          <w:szCs w:val="26"/>
        </w:rPr>
        <w:tab/>
        <w:t>послуги з актуалізації даних військовозобов’язаних - 290.</w:t>
      </w:r>
    </w:p>
    <w:p w:rsidR="00284F77" w:rsidRPr="00860FC5" w:rsidRDefault="00284F77" w:rsidP="009A7FD6">
      <w:pPr>
        <w:pStyle w:val="a3"/>
        <w:spacing w:before="5"/>
        <w:ind w:left="0" w:firstLine="710"/>
        <w:jc w:val="both"/>
        <w:rPr>
          <w:sz w:val="16"/>
          <w:szCs w:val="16"/>
        </w:rPr>
      </w:pPr>
    </w:p>
    <w:p w:rsidR="00284F77" w:rsidRPr="00860FC5" w:rsidRDefault="00284F77" w:rsidP="00796283">
      <w:pPr>
        <w:pStyle w:val="a3"/>
        <w:ind w:left="0" w:firstLine="710"/>
        <w:jc w:val="both"/>
        <w:rPr>
          <w:spacing w:val="-2"/>
          <w:sz w:val="26"/>
          <w:szCs w:val="26"/>
        </w:rPr>
      </w:pPr>
      <w:r w:rsidRPr="00860FC5">
        <w:rPr>
          <w:sz w:val="26"/>
          <w:szCs w:val="26"/>
        </w:rPr>
        <w:t>ЦНАП постійно працює над вдосконаленням своєї роботи, забезпеченням високої якості обслуговування та розширює спектр послуг.</w:t>
      </w:r>
      <w:r w:rsidRPr="00860FC5">
        <w:rPr>
          <w:spacing w:val="-2"/>
          <w:sz w:val="26"/>
          <w:szCs w:val="26"/>
        </w:rPr>
        <w:t xml:space="preserve"> Додаються послуги для ветеранів, членів сімей загиблих та членів сімей зниклих безвісти. В рамках здійснення повноважень з ветеранської політики громади працівниками відділу «ЦНАП» здійснюється роз’яснювальна робота, взаємодія з ТЦК та іншими установами щодо оформлення виплат ветеранам, членам сімей загиблих та членам сімей зниклих безвісти, допомога щ</w:t>
      </w:r>
      <w:r w:rsidR="00FD4532">
        <w:rPr>
          <w:spacing w:val="-2"/>
          <w:sz w:val="26"/>
          <w:szCs w:val="26"/>
        </w:rPr>
        <w:t xml:space="preserve">одо питань з працевлаштування, </w:t>
      </w:r>
      <w:r w:rsidRPr="00860FC5">
        <w:rPr>
          <w:spacing w:val="-2"/>
          <w:sz w:val="26"/>
          <w:szCs w:val="26"/>
        </w:rPr>
        <w:t>освіти, встановлення статусів та отримання посвідчень, проходження соціально-психологічної адаптації учасниками бойових дій та особами з інвалідністю внаслідок війни та багато іншого.</w:t>
      </w:r>
    </w:p>
    <w:p w:rsidR="00284F77" w:rsidRPr="00860FC5" w:rsidRDefault="00284F77" w:rsidP="00796283">
      <w:pPr>
        <w:pStyle w:val="a3"/>
        <w:ind w:left="0" w:firstLine="710"/>
        <w:jc w:val="both"/>
        <w:rPr>
          <w:sz w:val="26"/>
          <w:szCs w:val="26"/>
        </w:rPr>
      </w:pPr>
      <w:r w:rsidRPr="00860FC5">
        <w:rPr>
          <w:sz w:val="26"/>
          <w:szCs w:val="26"/>
        </w:rPr>
        <w:t>Наразі ці послуги користуються</w:t>
      </w:r>
      <w:r w:rsidRPr="00860FC5">
        <w:rPr>
          <w:spacing w:val="40"/>
          <w:sz w:val="26"/>
          <w:szCs w:val="26"/>
        </w:rPr>
        <w:t xml:space="preserve"> </w:t>
      </w:r>
      <w:r w:rsidRPr="00860FC5">
        <w:rPr>
          <w:sz w:val="26"/>
          <w:szCs w:val="26"/>
        </w:rPr>
        <w:t xml:space="preserve">надзвичайно великою популярністю. </w:t>
      </w:r>
    </w:p>
    <w:p w:rsidR="00284F77" w:rsidRPr="00860FC5" w:rsidRDefault="00284F77" w:rsidP="00796283">
      <w:pPr>
        <w:pStyle w:val="a3"/>
        <w:ind w:left="0" w:firstLine="710"/>
        <w:jc w:val="both"/>
        <w:rPr>
          <w:sz w:val="26"/>
          <w:szCs w:val="26"/>
        </w:rPr>
      </w:pPr>
      <w:r w:rsidRPr="00860FC5">
        <w:rPr>
          <w:sz w:val="26"/>
          <w:szCs w:val="26"/>
        </w:rPr>
        <w:lastRenderedPageBreak/>
        <w:t>Також на офіційному сайті громади створено окремий розділ «Я-ветеран», де публікується вся інформація для ветеранів та членів їх сімей.</w:t>
      </w:r>
    </w:p>
    <w:p w:rsidR="00284F77" w:rsidRPr="00860FC5" w:rsidRDefault="00284F77" w:rsidP="00796283">
      <w:pPr>
        <w:pStyle w:val="a3"/>
        <w:spacing w:before="209" w:line="242" w:lineRule="auto"/>
        <w:ind w:left="0" w:right="146" w:firstLine="710"/>
        <w:jc w:val="both"/>
        <w:rPr>
          <w:sz w:val="26"/>
          <w:szCs w:val="26"/>
        </w:rPr>
      </w:pPr>
      <w:r w:rsidRPr="00860FC5">
        <w:rPr>
          <w:sz w:val="26"/>
          <w:szCs w:val="26"/>
        </w:rPr>
        <w:t>З початку повномасштабної війни відділ «ЦНАП» також взяв на себе роботу щодо реєстрації та обліку внутрішньо переміщених осіб.</w:t>
      </w:r>
    </w:p>
    <w:p w:rsidR="00284F77" w:rsidRPr="00860FC5" w:rsidRDefault="00284F77" w:rsidP="00796283">
      <w:pPr>
        <w:pStyle w:val="a3"/>
        <w:spacing w:before="206"/>
        <w:ind w:left="0" w:right="141" w:firstLine="710"/>
        <w:jc w:val="both"/>
        <w:rPr>
          <w:spacing w:val="-2"/>
          <w:sz w:val="26"/>
          <w:szCs w:val="26"/>
        </w:rPr>
      </w:pPr>
      <w:r w:rsidRPr="00860FC5">
        <w:rPr>
          <w:sz w:val="26"/>
          <w:szCs w:val="26"/>
        </w:rPr>
        <w:t>Для ще більшої зручності та скорочення часу перебування у відділі «ЦНАП» налагоджено функціонал онлайн-оплати за адміністративні послуги на сайті громади на підставі підписаного меморандуму про співпрацю з ТОВ «Портмоне», за допомогою якого відвідувачі можуть оплатити будь-який вид послуг не виходячи з приміщення</w:t>
      </w:r>
      <w:r w:rsidRPr="00860FC5">
        <w:rPr>
          <w:spacing w:val="-2"/>
          <w:sz w:val="26"/>
          <w:szCs w:val="26"/>
        </w:rPr>
        <w:t>.</w:t>
      </w:r>
    </w:p>
    <w:p w:rsidR="00284F77" w:rsidRPr="00860FC5" w:rsidRDefault="00284F77" w:rsidP="00796283">
      <w:pPr>
        <w:pStyle w:val="a3"/>
        <w:spacing w:before="206"/>
        <w:ind w:left="0" w:right="141" w:firstLine="710"/>
        <w:jc w:val="both"/>
        <w:rPr>
          <w:sz w:val="26"/>
          <w:szCs w:val="26"/>
        </w:rPr>
      </w:pPr>
      <w:r w:rsidRPr="00860FC5">
        <w:rPr>
          <w:sz w:val="26"/>
          <w:szCs w:val="26"/>
        </w:rPr>
        <w:t>За 2024 рік до місцевого бюджету надійшло адміністративного збору за надані адміністративні послуги в сумі 98488,37 грн.</w:t>
      </w:r>
    </w:p>
    <w:p w:rsidR="00284F77" w:rsidRPr="00860FC5" w:rsidRDefault="00284F77" w:rsidP="009A7FD6">
      <w:pPr>
        <w:pStyle w:val="a3"/>
        <w:spacing w:before="206"/>
        <w:ind w:right="141" w:firstLine="710"/>
        <w:jc w:val="both"/>
        <w:rPr>
          <w:sz w:val="26"/>
          <w:szCs w:val="26"/>
        </w:rPr>
      </w:pPr>
      <w:r w:rsidRPr="00860FC5">
        <w:rPr>
          <w:sz w:val="26"/>
          <w:szCs w:val="26"/>
        </w:rPr>
        <w:t>Протягом року відповідно до затверджених графіків у приміщенні відділу «ЦНАП» здійснювали надання представницьких послуг працівники Головного управління Пенсійного фонду України, Головного управління Державної податкової служби України у Дніпропетровській області та Центру безоплатної правової допомоги.</w:t>
      </w:r>
    </w:p>
    <w:p w:rsidR="00A3717B" w:rsidRPr="00860FC5" w:rsidRDefault="00A3717B" w:rsidP="009A7FD6">
      <w:pPr>
        <w:pStyle w:val="1"/>
        <w:ind w:left="0" w:right="0"/>
        <w:jc w:val="both"/>
        <w:rPr>
          <w:sz w:val="16"/>
          <w:szCs w:val="16"/>
        </w:rPr>
      </w:pPr>
    </w:p>
    <w:p w:rsidR="00A3717B" w:rsidRPr="00860FC5" w:rsidRDefault="00A3717B" w:rsidP="009A7FD6">
      <w:pPr>
        <w:pStyle w:val="a3"/>
        <w:ind w:left="0" w:firstLine="709"/>
        <w:jc w:val="both"/>
        <w:rPr>
          <w:spacing w:val="-2"/>
          <w:sz w:val="26"/>
          <w:szCs w:val="26"/>
        </w:rPr>
      </w:pPr>
      <w:r w:rsidRPr="00860FC5">
        <w:rPr>
          <w:spacing w:val="-2"/>
          <w:sz w:val="26"/>
          <w:szCs w:val="26"/>
        </w:rPr>
        <w:t xml:space="preserve">У 2024 році, за рахунок коштів місцевого бюджету </w:t>
      </w:r>
      <w:r w:rsidR="0033770D" w:rsidRPr="00860FC5">
        <w:rPr>
          <w:spacing w:val="-2"/>
          <w:sz w:val="26"/>
          <w:szCs w:val="26"/>
        </w:rPr>
        <w:t xml:space="preserve">громади </w:t>
      </w:r>
      <w:r w:rsidRPr="00860FC5">
        <w:rPr>
          <w:spacing w:val="-2"/>
          <w:sz w:val="26"/>
          <w:szCs w:val="26"/>
        </w:rPr>
        <w:t xml:space="preserve">та обласного бюджету Дніпропетровської області, на умовах співфінансування, було придбано мобільне автоматизоване робоче місце адміністратора Центру надання адміністративних послуг, </w:t>
      </w:r>
      <w:r w:rsidRPr="00860FC5">
        <w:rPr>
          <w:noProof/>
          <w:sz w:val="26"/>
          <w:szCs w:val="26"/>
        </w:rPr>
        <w:t xml:space="preserve">а саме: КЕЙС АРМ «МОБІЛЬНИЙ ОФІС», </w:t>
      </w:r>
      <w:r w:rsidRPr="00860FC5">
        <w:rPr>
          <w:spacing w:val="-2"/>
          <w:sz w:val="26"/>
          <w:szCs w:val="26"/>
        </w:rPr>
        <w:t xml:space="preserve">в кількості 1 одиниці, що склало в сумі: </w:t>
      </w:r>
      <w:r w:rsidR="0091373D" w:rsidRPr="00860FC5">
        <w:rPr>
          <w:b/>
          <w:bCs/>
          <w:spacing w:val="-2"/>
          <w:sz w:val="26"/>
          <w:szCs w:val="26"/>
          <w:u w:val="single"/>
        </w:rPr>
        <w:t xml:space="preserve">96 000 </w:t>
      </w:r>
      <w:r w:rsidRPr="00860FC5">
        <w:rPr>
          <w:b/>
          <w:bCs/>
          <w:spacing w:val="-2"/>
          <w:sz w:val="26"/>
          <w:szCs w:val="26"/>
          <w:u w:val="single"/>
        </w:rPr>
        <w:t>грн.,</w:t>
      </w:r>
      <w:r w:rsidRPr="00860FC5">
        <w:rPr>
          <w:spacing w:val="-2"/>
          <w:sz w:val="26"/>
          <w:szCs w:val="26"/>
        </w:rPr>
        <w:t xml:space="preserve"> зокрема: </w:t>
      </w:r>
    </w:p>
    <w:p w:rsidR="00A3717B" w:rsidRPr="00860FC5" w:rsidRDefault="00A3717B" w:rsidP="0091373D">
      <w:pPr>
        <w:pStyle w:val="a6"/>
        <w:widowControl/>
        <w:numPr>
          <w:ilvl w:val="0"/>
          <w:numId w:val="23"/>
        </w:numPr>
        <w:autoSpaceDE/>
        <w:autoSpaceDN/>
        <w:spacing w:after="160"/>
        <w:ind w:left="709"/>
        <w:contextualSpacing/>
        <w:jc w:val="both"/>
        <w:rPr>
          <w:noProof/>
          <w:sz w:val="26"/>
          <w:szCs w:val="26"/>
        </w:rPr>
      </w:pPr>
      <w:r w:rsidRPr="00860FC5">
        <w:rPr>
          <w:noProof/>
          <w:sz w:val="26"/>
          <w:szCs w:val="26"/>
        </w:rPr>
        <w:t xml:space="preserve">з обласного бюджету Дніпропетровської області – </w:t>
      </w:r>
      <w:r w:rsidR="0091373D" w:rsidRPr="00860FC5">
        <w:rPr>
          <w:b/>
          <w:bCs/>
          <w:noProof/>
          <w:sz w:val="26"/>
          <w:szCs w:val="26"/>
          <w:u w:val="single"/>
        </w:rPr>
        <w:t xml:space="preserve">50 </w:t>
      </w:r>
      <w:r w:rsidRPr="00860FC5">
        <w:rPr>
          <w:b/>
          <w:bCs/>
          <w:noProof/>
          <w:sz w:val="26"/>
          <w:szCs w:val="26"/>
          <w:u w:val="single"/>
        </w:rPr>
        <w:t>0</w:t>
      </w:r>
      <w:r w:rsidR="0091373D" w:rsidRPr="00860FC5">
        <w:rPr>
          <w:b/>
          <w:bCs/>
          <w:noProof/>
          <w:sz w:val="26"/>
          <w:szCs w:val="26"/>
          <w:u w:val="single"/>
        </w:rPr>
        <w:t>00</w:t>
      </w:r>
      <w:r w:rsidRPr="00860FC5">
        <w:rPr>
          <w:b/>
          <w:bCs/>
          <w:noProof/>
          <w:sz w:val="26"/>
          <w:szCs w:val="26"/>
          <w:u w:val="single"/>
        </w:rPr>
        <w:t xml:space="preserve"> грн</w:t>
      </w:r>
      <w:r w:rsidRPr="00860FC5">
        <w:rPr>
          <w:noProof/>
          <w:sz w:val="26"/>
          <w:szCs w:val="26"/>
        </w:rPr>
        <w:t>;</w:t>
      </w:r>
    </w:p>
    <w:p w:rsidR="00A3717B" w:rsidRPr="00860FC5" w:rsidRDefault="00A3717B" w:rsidP="00261938">
      <w:pPr>
        <w:pStyle w:val="a6"/>
        <w:widowControl/>
        <w:numPr>
          <w:ilvl w:val="0"/>
          <w:numId w:val="23"/>
        </w:numPr>
        <w:autoSpaceDE/>
        <w:autoSpaceDN/>
        <w:spacing w:after="160"/>
        <w:ind w:left="709"/>
        <w:contextualSpacing/>
        <w:jc w:val="both"/>
        <w:rPr>
          <w:noProof/>
          <w:sz w:val="26"/>
          <w:szCs w:val="26"/>
        </w:rPr>
      </w:pPr>
      <w:r w:rsidRPr="00860FC5">
        <w:rPr>
          <w:noProof/>
          <w:sz w:val="26"/>
          <w:szCs w:val="26"/>
        </w:rPr>
        <w:t xml:space="preserve">з місцевого бюджету Вишнівської селищної територіальної громади – </w:t>
      </w:r>
      <w:r w:rsidR="0091373D" w:rsidRPr="00860FC5">
        <w:rPr>
          <w:b/>
          <w:bCs/>
          <w:noProof/>
          <w:sz w:val="26"/>
          <w:szCs w:val="26"/>
          <w:u w:val="single"/>
        </w:rPr>
        <w:t>46</w:t>
      </w:r>
      <w:r w:rsidRPr="00860FC5">
        <w:rPr>
          <w:b/>
          <w:bCs/>
          <w:noProof/>
          <w:sz w:val="26"/>
          <w:szCs w:val="26"/>
          <w:u w:val="single"/>
        </w:rPr>
        <w:t>0</w:t>
      </w:r>
      <w:r w:rsidR="0091373D" w:rsidRPr="00860FC5">
        <w:rPr>
          <w:b/>
          <w:bCs/>
          <w:noProof/>
          <w:sz w:val="26"/>
          <w:szCs w:val="26"/>
          <w:u w:val="single"/>
        </w:rPr>
        <w:t xml:space="preserve">00 </w:t>
      </w:r>
      <w:r w:rsidRPr="00860FC5">
        <w:rPr>
          <w:b/>
          <w:bCs/>
          <w:noProof/>
          <w:sz w:val="26"/>
          <w:szCs w:val="26"/>
          <w:u w:val="single"/>
        </w:rPr>
        <w:t>грн.</w:t>
      </w:r>
    </w:p>
    <w:p w:rsidR="00284F77" w:rsidRPr="00860FC5" w:rsidRDefault="00284F77" w:rsidP="009A7FD6">
      <w:pPr>
        <w:pStyle w:val="a3"/>
        <w:spacing w:before="209"/>
        <w:ind w:right="140" w:firstLine="710"/>
        <w:jc w:val="both"/>
        <w:rPr>
          <w:sz w:val="26"/>
          <w:szCs w:val="26"/>
        </w:rPr>
      </w:pPr>
      <w:r w:rsidRPr="00860FC5">
        <w:rPr>
          <w:sz w:val="26"/>
          <w:szCs w:val="26"/>
        </w:rPr>
        <w:t>Зручно і комфортно отримувати адміністративні послуги відвідувачам у відремонтованому приміщенні ЦНАП,</w:t>
      </w:r>
      <w:r w:rsidRPr="00860FC5">
        <w:rPr>
          <w:spacing w:val="40"/>
          <w:sz w:val="26"/>
          <w:szCs w:val="26"/>
        </w:rPr>
        <w:t xml:space="preserve"> </w:t>
      </w:r>
      <w:r w:rsidRPr="00860FC5">
        <w:rPr>
          <w:sz w:val="26"/>
          <w:szCs w:val="26"/>
        </w:rPr>
        <w:t>також</w:t>
      </w:r>
      <w:r w:rsidRPr="00860FC5">
        <w:rPr>
          <w:spacing w:val="40"/>
          <w:sz w:val="26"/>
          <w:szCs w:val="26"/>
        </w:rPr>
        <w:t xml:space="preserve"> </w:t>
      </w:r>
      <w:r w:rsidRPr="00860FC5">
        <w:rPr>
          <w:sz w:val="26"/>
          <w:szCs w:val="26"/>
        </w:rPr>
        <w:t>і з дітьми, оскільки у ЦНАП є спеціально обладнаний ігровий простір, де діти мають можливість помалювати та погратися цікавими іграшками.</w:t>
      </w:r>
    </w:p>
    <w:p w:rsidR="00107BE8" w:rsidRPr="00486424" w:rsidRDefault="00107BE8" w:rsidP="009A7FD6">
      <w:pPr>
        <w:pStyle w:val="a3"/>
        <w:spacing w:before="5"/>
        <w:ind w:left="0"/>
        <w:jc w:val="both"/>
        <w:rPr>
          <w:b/>
          <w:sz w:val="16"/>
          <w:szCs w:val="16"/>
        </w:rPr>
      </w:pPr>
    </w:p>
    <w:p w:rsidR="00A3717B" w:rsidRPr="00860FC5" w:rsidRDefault="00A3717B" w:rsidP="00860FC5">
      <w:pPr>
        <w:pStyle w:val="a3"/>
        <w:ind w:left="0" w:firstLine="709"/>
        <w:jc w:val="both"/>
        <w:rPr>
          <w:b/>
          <w:sz w:val="26"/>
          <w:szCs w:val="26"/>
        </w:rPr>
      </w:pPr>
      <w:r w:rsidRPr="00860FC5">
        <w:rPr>
          <w:b/>
          <w:sz w:val="26"/>
          <w:szCs w:val="26"/>
        </w:rPr>
        <w:t>У складних умовах протистояння збройній агресії, громада взяла на себе зобов'язання безумовного забезпечення соціальних гарантій.</w:t>
      </w:r>
    </w:p>
    <w:p w:rsidR="00A3717B" w:rsidRPr="00860FC5" w:rsidRDefault="00A3717B" w:rsidP="009A7FD6">
      <w:pPr>
        <w:pStyle w:val="a3"/>
        <w:ind w:left="0" w:firstLine="709"/>
        <w:jc w:val="both"/>
        <w:rPr>
          <w:spacing w:val="-2"/>
          <w:sz w:val="26"/>
          <w:szCs w:val="26"/>
        </w:rPr>
      </w:pPr>
      <w:r w:rsidRPr="00860FC5">
        <w:rPr>
          <w:sz w:val="26"/>
          <w:szCs w:val="26"/>
        </w:rPr>
        <w:t xml:space="preserve">Відповідно до Комплексної Програми соціального захисту населення Вишнівської селищної територіальної громади на 2024-2025 роки, передбачено </w:t>
      </w:r>
      <w:r w:rsidRPr="00860FC5">
        <w:rPr>
          <w:b/>
          <w:bCs/>
          <w:i/>
          <w:iCs/>
          <w:sz w:val="26"/>
          <w:szCs w:val="26"/>
          <w:u w:val="single"/>
        </w:rPr>
        <w:t>матеріальну та соціальну підтримку</w:t>
      </w:r>
      <w:r w:rsidRPr="00860FC5">
        <w:rPr>
          <w:sz w:val="26"/>
          <w:szCs w:val="26"/>
        </w:rPr>
        <w:t xml:space="preserve"> вразливим категоріям </w:t>
      </w:r>
      <w:r w:rsidRPr="00860FC5">
        <w:rPr>
          <w:spacing w:val="-2"/>
          <w:sz w:val="26"/>
          <w:szCs w:val="26"/>
        </w:rPr>
        <w:t>населення.</w:t>
      </w:r>
    </w:p>
    <w:p w:rsidR="00A3717B" w:rsidRPr="00860FC5" w:rsidRDefault="00A3717B" w:rsidP="009A7FD6">
      <w:pPr>
        <w:pStyle w:val="a3"/>
        <w:ind w:left="0" w:firstLine="709"/>
        <w:jc w:val="both"/>
        <w:rPr>
          <w:sz w:val="26"/>
          <w:szCs w:val="26"/>
        </w:rPr>
      </w:pPr>
    </w:p>
    <w:p w:rsidR="00A3717B" w:rsidRPr="00860FC5" w:rsidRDefault="00860FC5" w:rsidP="009A7FD6">
      <w:pPr>
        <w:pStyle w:val="a3"/>
        <w:ind w:left="0" w:firstLine="709"/>
        <w:jc w:val="both"/>
        <w:rPr>
          <w:sz w:val="26"/>
          <w:szCs w:val="26"/>
        </w:rPr>
      </w:pPr>
      <w:r>
        <w:rPr>
          <w:sz w:val="26"/>
          <w:szCs w:val="26"/>
        </w:rPr>
        <w:t>Згідно</w:t>
      </w:r>
      <w:r w:rsidR="00A3717B" w:rsidRPr="00860FC5">
        <w:rPr>
          <w:sz w:val="26"/>
          <w:szCs w:val="26"/>
        </w:rPr>
        <w:t xml:space="preserve"> Програми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 передбачено </w:t>
      </w:r>
      <w:r w:rsidR="00A3717B" w:rsidRPr="00860FC5">
        <w:rPr>
          <w:b/>
          <w:bCs/>
          <w:i/>
          <w:iCs/>
          <w:sz w:val="26"/>
          <w:szCs w:val="26"/>
          <w:u w:val="single"/>
        </w:rPr>
        <w:t>фінансову, соціальну, психологічну підтримку</w:t>
      </w:r>
      <w:r w:rsidR="00A3717B" w:rsidRPr="00860FC5">
        <w:rPr>
          <w:sz w:val="26"/>
          <w:szCs w:val="26"/>
        </w:rPr>
        <w:t xml:space="preserve"> ветеранів війни та членів їх сімей, членів сімей загиблих (померлих) ветеранів війни, членів сімей загиблих (померлих) Захисників та Захисниць України, які захищали незалежність, суверенітет та територіальну цілісність України і брали безпосередню участь в антитерористичній операції.</w:t>
      </w:r>
    </w:p>
    <w:p w:rsidR="00A3717B" w:rsidRPr="00860FC5" w:rsidRDefault="00A3717B" w:rsidP="009A7FD6">
      <w:pPr>
        <w:pStyle w:val="a3"/>
        <w:ind w:left="0" w:firstLine="709"/>
        <w:jc w:val="both"/>
        <w:rPr>
          <w:spacing w:val="-2"/>
          <w:sz w:val="16"/>
          <w:szCs w:val="16"/>
        </w:rPr>
      </w:pPr>
    </w:p>
    <w:p w:rsidR="00A3717B" w:rsidRPr="00860FC5" w:rsidRDefault="00A3717B" w:rsidP="009A7FD6">
      <w:pPr>
        <w:pStyle w:val="a3"/>
        <w:ind w:left="0" w:firstLine="709"/>
        <w:jc w:val="both"/>
        <w:rPr>
          <w:spacing w:val="-2"/>
          <w:sz w:val="26"/>
          <w:szCs w:val="26"/>
        </w:rPr>
      </w:pPr>
      <w:r w:rsidRPr="00860FC5">
        <w:rPr>
          <w:spacing w:val="-2"/>
          <w:sz w:val="26"/>
          <w:szCs w:val="26"/>
        </w:rPr>
        <w:t xml:space="preserve">За 2024 рік, з місцевого бюджету, були проведені наступні видатки у сфері соціального захисту: </w:t>
      </w:r>
    </w:p>
    <w:p w:rsidR="00A3717B" w:rsidRPr="00860FC5" w:rsidRDefault="00261938" w:rsidP="00261938">
      <w:pPr>
        <w:pStyle w:val="a3"/>
        <w:numPr>
          <w:ilvl w:val="0"/>
          <w:numId w:val="16"/>
        </w:numPr>
        <w:ind w:left="0" w:firstLine="567"/>
        <w:jc w:val="both"/>
        <w:rPr>
          <w:b/>
          <w:bCs/>
          <w:noProof/>
          <w:sz w:val="26"/>
          <w:szCs w:val="26"/>
          <w:u w:val="single"/>
        </w:rPr>
      </w:pPr>
      <w:r w:rsidRPr="00860FC5">
        <w:rPr>
          <w:sz w:val="26"/>
          <w:szCs w:val="26"/>
        </w:rPr>
        <w:t xml:space="preserve"> </w:t>
      </w:r>
      <w:r w:rsidR="001E5E2A" w:rsidRPr="00860FC5">
        <w:rPr>
          <w:sz w:val="26"/>
          <w:szCs w:val="26"/>
        </w:rPr>
        <w:t>в</w:t>
      </w:r>
      <w:r w:rsidR="00A3717B" w:rsidRPr="00860FC5">
        <w:rPr>
          <w:sz w:val="26"/>
          <w:szCs w:val="26"/>
        </w:rPr>
        <w:t>ідшкодування</w:t>
      </w:r>
      <w:r w:rsidR="00A3717B" w:rsidRPr="00860FC5">
        <w:rPr>
          <w:noProof/>
          <w:sz w:val="26"/>
          <w:szCs w:val="26"/>
        </w:rPr>
        <w:t xml:space="preserve"> коштів підприємствам залізничного транспорту за пільговий проїзд окремих категорій громадян – </w:t>
      </w:r>
      <w:r w:rsidR="0091373D" w:rsidRPr="00860FC5">
        <w:rPr>
          <w:b/>
          <w:bCs/>
          <w:noProof/>
          <w:sz w:val="26"/>
          <w:szCs w:val="26"/>
          <w:u w:val="single"/>
        </w:rPr>
        <w:t>43 260</w:t>
      </w:r>
      <w:r w:rsidR="00A3717B" w:rsidRPr="00860FC5">
        <w:rPr>
          <w:b/>
          <w:bCs/>
          <w:noProof/>
          <w:sz w:val="26"/>
          <w:szCs w:val="26"/>
          <w:u w:val="single"/>
        </w:rPr>
        <w:t xml:space="preserve"> грн;</w:t>
      </w:r>
    </w:p>
    <w:p w:rsidR="00A3717B" w:rsidRPr="00860FC5" w:rsidRDefault="00261938" w:rsidP="00261938">
      <w:pPr>
        <w:pStyle w:val="a3"/>
        <w:numPr>
          <w:ilvl w:val="0"/>
          <w:numId w:val="16"/>
        </w:numPr>
        <w:ind w:left="0" w:firstLine="567"/>
        <w:jc w:val="both"/>
        <w:rPr>
          <w:b/>
          <w:bCs/>
          <w:noProof/>
          <w:sz w:val="26"/>
          <w:szCs w:val="26"/>
          <w:u w:val="single"/>
        </w:rPr>
      </w:pPr>
      <w:r w:rsidRPr="00860FC5">
        <w:rPr>
          <w:noProof/>
          <w:sz w:val="26"/>
          <w:szCs w:val="26"/>
        </w:rPr>
        <w:lastRenderedPageBreak/>
        <w:t xml:space="preserve"> </w:t>
      </w:r>
      <w:r w:rsidR="001E5E2A" w:rsidRPr="00860FC5">
        <w:rPr>
          <w:noProof/>
          <w:sz w:val="26"/>
          <w:szCs w:val="26"/>
        </w:rPr>
        <w:t>н</w:t>
      </w:r>
      <w:r w:rsidR="00A3717B" w:rsidRPr="00860FC5">
        <w:rPr>
          <w:noProof/>
          <w:sz w:val="26"/>
          <w:szCs w:val="26"/>
        </w:rPr>
        <w:t xml:space="preserve">адання компенсації фізичним особам, які надають соціальні послуги особам з інвалідністю та людям похилого віку, які не здатні до самоослуговування і потребують сторонньої допомоги: компенсацію отримали 2 фізичні особи, на суму – </w:t>
      </w:r>
      <w:r w:rsidR="0091373D" w:rsidRPr="00860FC5">
        <w:rPr>
          <w:b/>
          <w:bCs/>
          <w:noProof/>
          <w:sz w:val="26"/>
          <w:szCs w:val="26"/>
          <w:u w:val="single"/>
        </w:rPr>
        <w:t xml:space="preserve">27 </w:t>
      </w:r>
      <w:r w:rsidR="00A3717B" w:rsidRPr="00860FC5">
        <w:rPr>
          <w:b/>
          <w:bCs/>
          <w:noProof/>
          <w:sz w:val="26"/>
          <w:szCs w:val="26"/>
          <w:u w:val="single"/>
        </w:rPr>
        <w:t>8</w:t>
      </w:r>
      <w:r w:rsidR="0091373D" w:rsidRPr="00860FC5">
        <w:rPr>
          <w:b/>
          <w:bCs/>
          <w:noProof/>
          <w:sz w:val="26"/>
          <w:szCs w:val="26"/>
          <w:u w:val="single"/>
        </w:rPr>
        <w:t xml:space="preserve">00 </w:t>
      </w:r>
      <w:r w:rsidR="00A3717B" w:rsidRPr="00860FC5">
        <w:rPr>
          <w:b/>
          <w:bCs/>
          <w:noProof/>
          <w:sz w:val="26"/>
          <w:szCs w:val="26"/>
          <w:u w:val="single"/>
        </w:rPr>
        <w:t>грн;</w:t>
      </w:r>
    </w:p>
    <w:p w:rsidR="00A3717B" w:rsidRPr="00860FC5" w:rsidRDefault="00261938" w:rsidP="00261938">
      <w:pPr>
        <w:pStyle w:val="a3"/>
        <w:numPr>
          <w:ilvl w:val="0"/>
          <w:numId w:val="16"/>
        </w:numPr>
        <w:ind w:left="0" w:firstLine="567"/>
        <w:jc w:val="both"/>
        <w:rPr>
          <w:b/>
          <w:bCs/>
          <w:noProof/>
          <w:sz w:val="26"/>
          <w:szCs w:val="26"/>
          <w:u w:val="single"/>
        </w:rPr>
      </w:pPr>
      <w:r w:rsidRPr="00860FC5">
        <w:rPr>
          <w:noProof/>
          <w:sz w:val="26"/>
          <w:szCs w:val="26"/>
        </w:rPr>
        <w:t xml:space="preserve"> </w:t>
      </w:r>
      <w:r w:rsidR="001E5E2A" w:rsidRPr="00860FC5">
        <w:rPr>
          <w:noProof/>
          <w:sz w:val="26"/>
          <w:szCs w:val="26"/>
        </w:rPr>
        <w:t>н</w:t>
      </w:r>
      <w:r w:rsidR="00A3717B" w:rsidRPr="00860FC5">
        <w:rPr>
          <w:noProof/>
          <w:sz w:val="26"/>
          <w:szCs w:val="26"/>
        </w:rPr>
        <w:t xml:space="preserve">адання матеріальної допомоги, по </w:t>
      </w:r>
      <w:r w:rsidR="00A3717B" w:rsidRPr="00860FC5">
        <w:rPr>
          <w:sz w:val="26"/>
          <w:szCs w:val="26"/>
        </w:rPr>
        <w:t xml:space="preserve">Комплексній Програмі соціального захисту населення Вишнівської селищної територіальної громади на 2024-2025 роки: допомогу отримало </w:t>
      </w:r>
      <w:r w:rsidR="00A3717B" w:rsidRPr="00860FC5">
        <w:rPr>
          <w:b/>
          <w:bCs/>
          <w:sz w:val="26"/>
          <w:szCs w:val="26"/>
          <w:u w:val="single"/>
        </w:rPr>
        <w:t>69 осіб</w:t>
      </w:r>
      <w:r w:rsidR="00A3717B" w:rsidRPr="00860FC5">
        <w:rPr>
          <w:sz w:val="26"/>
          <w:szCs w:val="26"/>
        </w:rPr>
        <w:t xml:space="preserve">, що склало в сумі: </w:t>
      </w:r>
      <w:r w:rsidR="0091373D" w:rsidRPr="00860FC5">
        <w:rPr>
          <w:b/>
          <w:bCs/>
          <w:sz w:val="26"/>
          <w:szCs w:val="26"/>
          <w:u w:val="single"/>
        </w:rPr>
        <w:t>245 000</w:t>
      </w:r>
      <w:r w:rsidR="00A3717B" w:rsidRPr="00860FC5">
        <w:rPr>
          <w:b/>
          <w:bCs/>
          <w:sz w:val="26"/>
          <w:szCs w:val="26"/>
          <w:u w:val="single"/>
        </w:rPr>
        <w:t xml:space="preserve"> грн;</w:t>
      </w:r>
    </w:p>
    <w:p w:rsidR="00A3717B" w:rsidRPr="00860FC5" w:rsidRDefault="001E5E2A" w:rsidP="00261938">
      <w:pPr>
        <w:pStyle w:val="a3"/>
        <w:numPr>
          <w:ilvl w:val="0"/>
          <w:numId w:val="16"/>
        </w:numPr>
        <w:ind w:left="0" w:firstLine="567"/>
        <w:jc w:val="both"/>
        <w:rPr>
          <w:b/>
          <w:bCs/>
          <w:noProof/>
          <w:sz w:val="26"/>
          <w:szCs w:val="26"/>
          <w:u w:val="single"/>
        </w:rPr>
      </w:pPr>
      <w:r w:rsidRPr="00860FC5">
        <w:rPr>
          <w:sz w:val="26"/>
          <w:szCs w:val="26"/>
        </w:rPr>
        <w:t>н</w:t>
      </w:r>
      <w:r w:rsidR="00A3717B" w:rsidRPr="00860FC5">
        <w:rPr>
          <w:sz w:val="26"/>
          <w:szCs w:val="26"/>
        </w:rPr>
        <w:t xml:space="preserve">адання матеріальної допомоги, по Програмі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на 2024-2025 роки, допомогу отримало </w:t>
      </w:r>
      <w:r w:rsidR="00A3717B" w:rsidRPr="00860FC5">
        <w:rPr>
          <w:b/>
          <w:bCs/>
          <w:sz w:val="26"/>
          <w:szCs w:val="26"/>
          <w:u w:val="single"/>
        </w:rPr>
        <w:t>144 особи</w:t>
      </w:r>
      <w:r w:rsidR="00A3717B" w:rsidRPr="00860FC5">
        <w:rPr>
          <w:sz w:val="26"/>
          <w:szCs w:val="26"/>
        </w:rPr>
        <w:t xml:space="preserve">, що склало в сумі: </w:t>
      </w:r>
      <w:r w:rsidR="0091373D" w:rsidRPr="00860FC5">
        <w:rPr>
          <w:b/>
          <w:bCs/>
          <w:sz w:val="26"/>
          <w:szCs w:val="26"/>
          <w:u w:val="single"/>
        </w:rPr>
        <w:t xml:space="preserve">404 </w:t>
      </w:r>
      <w:r w:rsidR="00A3717B" w:rsidRPr="00860FC5">
        <w:rPr>
          <w:b/>
          <w:bCs/>
          <w:sz w:val="26"/>
          <w:szCs w:val="26"/>
          <w:u w:val="single"/>
        </w:rPr>
        <w:t>0</w:t>
      </w:r>
      <w:r w:rsidR="0091373D" w:rsidRPr="00860FC5">
        <w:rPr>
          <w:b/>
          <w:bCs/>
          <w:sz w:val="26"/>
          <w:szCs w:val="26"/>
          <w:u w:val="single"/>
        </w:rPr>
        <w:t>00</w:t>
      </w:r>
      <w:r w:rsidR="00A3717B" w:rsidRPr="00860FC5">
        <w:rPr>
          <w:b/>
          <w:bCs/>
          <w:sz w:val="26"/>
          <w:szCs w:val="26"/>
          <w:u w:val="single"/>
        </w:rPr>
        <w:t xml:space="preserve"> грн.</w:t>
      </w:r>
    </w:p>
    <w:p w:rsidR="00A3717B" w:rsidRPr="00860FC5" w:rsidRDefault="00261938" w:rsidP="00261938">
      <w:pPr>
        <w:pStyle w:val="a3"/>
        <w:numPr>
          <w:ilvl w:val="0"/>
          <w:numId w:val="16"/>
        </w:numPr>
        <w:ind w:left="0" w:firstLine="567"/>
        <w:jc w:val="both"/>
        <w:rPr>
          <w:sz w:val="26"/>
          <w:szCs w:val="26"/>
        </w:rPr>
      </w:pPr>
      <w:r w:rsidRPr="00860FC5">
        <w:rPr>
          <w:sz w:val="26"/>
          <w:szCs w:val="26"/>
        </w:rPr>
        <w:t xml:space="preserve"> </w:t>
      </w:r>
      <w:r w:rsidR="001E5E2A" w:rsidRPr="00860FC5">
        <w:rPr>
          <w:sz w:val="26"/>
          <w:szCs w:val="26"/>
        </w:rPr>
        <w:t>с</w:t>
      </w:r>
      <w:r w:rsidR="00A3717B" w:rsidRPr="00860FC5">
        <w:rPr>
          <w:sz w:val="26"/>
          <w:szCs w:val="26"/>
        </w:rPr>
        <w:t xml:space="preserve">убвенція з місцевого бюджету Вишнівської селищної територіальної громади до бюджету Саксаганської сільської територіальної громади, для </w:t>
      </w:r>
      <w:r w:rsidR="00A3717B" w:rsidRPr="00860FC5">
        <w:rPr>
          <w:noProof/>
          <w:sz w:val="26"/>
          <w:szCs w:val="26"/>
        </w:rPr>
        <w:t>КУ "Центр надання соціальних послуг" Саксаганської сільської ради</w:t>
      </w:r>
      <w:r w:rsidR="00A3717B" w:rsidRPr="00860FC5">
        <w:rPr>
          <w:sz w:val="26"/>
          <w:szCs w:val="26"/>
        </w:rPr>
        <w:t xml:space="preserve">, а саме: на утримання 5 соціальних робітників, які надають соціальні послуги на території громади, та 1 фахівця із соціальної роботи – </w:t>
      </w:r>
      <w:r w:rsidR="0091373D" w:rsidRPr="00860FC5">
        <w:rPr>
          <w:b/>
          <w:bCs/>
          <w:sz w:val="26"/>
          <w:szCs w:val="26"/>
          <w:u w:val="single"/>
        </w:rPr>
        <w:t>838 </w:t>
      </w:r>
      <w:r w:rsidR="00A3717B" w:rsidRPr="00860FC5">
        <w:rPr>
          <w:b/>
          <w:bCs/>
          <w:sz w:val="26"/>
          <w:szCs w:val="26"/>
          <w:u w:val="single"/>
        </w:rPr>
        <w:t>96</w:t>
      </w:r>
      <w:r w:rsidR="0091373D" w:rsidRPr="00860FC5">
        <w:rPr>
          <w:b/>
          <w:bCs/>
          <w:sz w:val="26"/>
          <w:szCs w:val="26"/>
          <w:u w:val="single"/>
        </w:rPr>
        <w:t xml:space="preserve">0 </w:t>
      </w:r>
      <w:r w:rsidR="00A3717B" w:rsidRPr="00860FC5">
        <w:rPr>
          <w:b/>
          <w:bCs/>
          <w:sz w:val="26"/>
          <w:szCs w:val="26"/>
          <w:u w:val="single"/>
        </w:rPr>
        <w:t>грн.</w:t>
      </w:r>
    </w:p>
    <w:p w:rsidR="00A3717B" w:rsidRPr="00860FC5" w:rsidRDefault="00A3717B" w:rsidP="00261938">
      <w:pPr>
        <w:pStyle w:val="a3"/>
        <w:ind w:left="0" w:firstLine="567"/>
        <w:jc w:val="both"/>
        <w:rPr>
          <w:sz w:val="16"/>
          <w:szCs w:val="16"/>
        </w:rPr>
      </w:pPr>
    </w:p>
    <w:p w:rsidR="00A3717B" w:rsidRPr="00860FC5" w:rsidRDefault="00A3717B" w:rsidP="009A7FD6">
      <w:pPr>
        <w:pStyle w:val="a3"/>
        <w:ind w:left="0" w:firstLine="709"/>
        <w:jc w:val="both"/>
        <w:rPr>
          <w:sz w:val="26"/>
          <w:szCs w:val="26"/>
        </w:rPr>
      </w:pPr>
      <w:r w:rsidRPr="00860FC5">
        <w:rPr>
          <w:sz w:val="26"/>
          <w:szCs w:val="26"/>
        </w:rPr>
        <w:t>За рахунок субвенції з обласного бюджету місцевим бюджетам, було профінансовано:</w:t>
      </w:r>
    </w:p>
    <w:p w:rsidR="00A3717B" w:rsidRPr="00860FC5" w:rsidRDefault="00CE1D97" w:rsidP="00CE1D97">
      <w:pPr>
        <w:pStyle w:val="a3"/>
        <w:numPr>
          <w:ilvl w:val="0"/>
          <w:numId w:val="16"/>
        </w:numPr>
        <w:ind w:left="0" w:firstLine="567"/>
        <w:jc w:val="both"/>
        <w:rPr>
          <w:noProof/>
          <w:sz w:val="26"/>
          <w:szCs w:val="26"/>
        </w:rPr>
      </w:pPr>
      <w:r w:rsidRPr="00860FC5">
        <w:rPr>
          <w:noProof/>
          <w:sz w:val="26"/>
          <w:szCs w:val="26"/>
        </w:rPr>
        <w:t xml:space="preserve"> в</w:t>
      </w:r>
      <w:r w:rsidR="00A3717B" w:rsidRPr="00860FC5">
        <w:rPr>
          <w:noProof/>
          <w:sz w:val="26"/>
          <w:szCs w:val="26"/>
        </w:rPr>
        <w:t xml:space="preserve">ідшкодування коштів за пільгове безоплатне придбання ліків, для осіб які постраждали внаслідок Чорнобильської катастрофи – </w:t>
      </w:r>
      <w:r w:rsidR="0091373D" w:rsidRPr="00860FC5">
        <w:rPr>
          <w:b/>
          <w:bCs/>
          <w:noProof/>
          <w:sz w:val="26"/>
          <w:szCs w:val="26"/>
          <w:u w:val="single"/>
        </w:rPr>
        <w:t xml:space="preserve">5 </w:t>
      </w:r>
      <w:r w:rsidR="00A3717B" w:rsidRPr="00860FC5">
        <w:rPr>
          <w:b/>
          <w:bCs/>
          <w:noProof/>
          <w:sz w:val="26"/>
          <w:szCs w:val="26"/>
          <w:u w:val="single"/>
        </w:rPr>
        <w:t>71</w:t>
      </w:r>
      <w:r w:rsidR="0091373D" w:rsidRPr="00860FC5">
        <w:rPr>
          <w:b/>
          <w:bCs/>
          <w:noProof/>
          <w:sz w:val="26"/>
          <w:szCs w:val="26"/>
          <w:u w:val="single"/>
        </w:rPr>
        <w:t>0</w:t>
      </w:r>
      <w:r w:rsidR="00A3717B" w:rsidRPr="00860FC5">
        <w:rPr>
          <w:b/>
          <w:bCs/>
          <w:noProof/>
          <w:sz w:val="26"/>
          <w:szCs w:val="26"/>
          <w:u w:val="single"/>
        </w:rPr>
        <w:t xml:space="preserve"> грн</w:t>
      </w:r>
      <w:r w:rsidR="00A3717B" w:rsidRPr="00860FC5">
        <w:rPr>
          <w:noProof/>
          <w:sz w:val="26"/>
          <w:szCs w:val="26"/>
        </w:rPr>
        <w:t>;</w:t>
      </w:r>
    </w:p>
    <w:p w:rsidR="00A3717B" w:rsidRPr="00860FC5" w:rsidRDefault="00CE1D97" w:rsidP="00CE1D97">
      <w:pPr>
        <w:pStyle w:val="a3"/>
        <w:numPr>
          <w:ilvl w:val="0"/>
          <w:numId w:val="16"/>
        </w:numPr>
        <w:ind w:left="0" w:firstLine="567"/>
        <w:jc w:val="both"/>
        <w:rPr>
          <w:noProof/>
          <w:sz w:val="26"/>
          <w:szCs w:val="26"/>
        </w:rPr>
      </w:pPr>
      <w:r w:rsidRPr="00860FC5">
        <w:rPr>
          <w:noProof/>
          <w:sz w:val="26"/>
          <w:szCs w:val="26"/>
        </w:rPr>
        <w:t xml:space="preserve"> н</w:t>
      </w:r>
      <w:r w:rsidR="00A3717B" w:rsidRPr="00860FC5">
        <w:rPr>
          <w:noProof/>
          <w:sz w:val="26"/>
          <w:szCs w:val="26"/>
        </w:rPr>
        <w:t xml:space="preserve">адання матеріальної допомоги на лікування, згідно пропозицій депутатів обласної ради, допомогу отримало </w:t>
      </w:r>
      <w:r w:rsidR="00A3717B" w:rsidRPr="00860FC5">
        <w:rPr>
          <w:b/>
          <w:bCs/>
          <w:noProof/>
          <w:sz w:val="26"/>
          <w:szCs w:val="26"/>
          <w:u w:val="single"/>
        </w:rPr>
        <w:t>12 осіб</w:t>
      </w:r>
      <w:r w:rsidR="00A3717B" w:rsidRPr="00860FC5">
        <w:rPr>
          <w:noProof/>
          <w:sz w:val="26"/>
          <w:szCs w:val="26"/>
        </w:rPr>
        <w:t xml:space="preserve">, що склало в сумі – </w:t>
      </w:r>
      <w:r w:rsidR="0091373D" w:rsidRPr="00860FC5">
        <w:rPr>
          <w:b/>
          <w:bCs/>
          <w:noProof/>
          <w:sz w:val="26"/>
          <w:szCs w:val="26"/>
          <w:u w:val="single"/>
        </w:rPr>
        <w:t xml:space="preserve">70 </w:t>
      </w:r>
      <w:r w:rsidR="00A3717B" w:rsidRPr="00860FC5">
        <w:rPr>
          <w:b/>
          <w:bCs/>
          <w:noProof/>
          <w:sz w:val="26"/>
          <w:szCs w:val="26"/>
          <w:u w:val="single"/>
        </w:rPr>
        <w:t>0</w:t>
      </w:r>
      <w:r w:rsidR="0091373D" w:rsidRPr="00860FC5">
        <w:rPr>
          <w:b/>
          <w:bCs/>
          <w:noProof/>
          <w:sz w:val="26"/>
          <w:szCs w:val="26"/>
          <w:u w:val="single"/>
        </w:rPr>
        <w:t xml:space="preserve">00 </w:t>
      </w:r>
      <w:r w:rsidR="00A3717B" w:rsidRPr="00860FC5">
        <w:rPr>
          <w:b/>
          <w:bCs/>
          <w:noProof/>
          <w:sz w:val="26"/>
          <w:szCs w:val="26"/>
          <w:u w:val="single"/>
        </w:rPr>
        <w:t>грн.</w:t>
      </w:r>
    </w:p>
    <w:p w:rsidR="00A3717B" w:rsidRPr="00860FC5" w:rsidRDefault="00A3717B" w:rsidP="009A7FD6">
      <w:pPr>
        <w:pStyle w:val="a3"/>
        <w:ind w:left="0" w:firstLine="709"/>
        <w:jc w:val="both"/>
        <w:rPr>
          <w:sz w:val="26"/>
          <w:szCs w:val="26"/>
        </w:rPr>
      </w:pPr>
    </w:p>
    <w:p w:rsidR="00A3717B" w:rsidRPr="00860FC5" w:rsidRDefault="00A3717B" w:rsidP="009A7FD6">
      <w:pPr>
        <w:pStyle w:val="a3"/>
        <w:ind w:left="0" w:firstLine="709"/>
        <w:jc w:val="both"/>
        <w:rPr>
          <w:sz w:val="26"/>
          <w:szCs w:val="26"/>
        </w:rPr>
      </w:pPr>
      <w:r w:rsidRPr="00860FC5">
        <w:rPr>
          <w:sz w:val="26"/>
          <w:szCs w:val="26"/>
        </w:rPr>
        <w:t xml:space="preserve">Всього за 2024 рік, матеріальну допомогу різних видів, отримало </w:t>
      </w:r>
      <w:r w:rsidRPr="00860FC5">
        <w:rPr>
          <w:b/>
          <w:bCs/>
          <w:sz w:val="26"/>
          <w:szCs w:val="26"/>
          <w:u w:val="single"/>
        </w:rPr>
        <w:t>225 осіб</w:t>
      </w:r>
      <w:r w:rsidRPr="00860FC5">
        <w:rPr>
          <w:sz w:val="26"/>
          <w:szCs w:val="26"/>
        </w:rPr>
        <w:t>, що склало в сумі:</w:t>
      </w:r>
      <w:r w:rsidR="0091373D" w:rsidRPr="00860FC5">
        <w:rPr>
          <w:b/>
          <w:bCs/>
          <w:sz w:val="26"/>
          <w:szCs w:val="26"/>
          <w:u w:val="single"/>
        </w:rPr>
        <w:t xml:space="preserve"> 719 </w:t>
      </w:r>
      <w:r w:rsidRPr="00860FC5">
        <w:rPr>
          <w:b/>
          <w:bCs/>
          <w:sz w:val="26"/>
          <w:szCs w:val="26"/>
          <w:u w:val="single"/>
        </w:rPr>
        <w:t>0</w:t>
      </w:r>
      <w:r w:rsidR="0091373D" w:rsidRPr="00860FC5">
        <w:rPr>
          <w:b/>
          <w:bCs/>
          <w:sz w:val="26"/>
          <w:szCs w:val="26"/>
          <w:u w:val="single"/>
        </w:rPr>
        <w:t>00</w:t>
      </w:r>
      <w:r w:rsidRPr="00860FC5">
        <w:rPr>
          <w:b/>
          <w:bCs/>
          <w:sz w:val="26"/>
          <w:szCs w:val="26"/>
          <w:u w:val="single"/>
        </w:rPr>
        <w:t xml:space="preserve"> </w:t>
      </w:r>
      <w:r w:rsidRPr="00860FC5">
        <w:rPr>
          <w:b/>
          <w:bCs/>
          <w:spacing w:val="-2"/>
          <w:sz w:val="26"/>
          <w:szCs w:val="26"/>
          <w:u w:val="single"/>
        </w:rPr>
        <w:t>грн.</w:t>
      </w:r>
    </w:p>
    <w:p w:rsidR="00A3717B" w:rsidRPr="00486424" w:rsidRDefault="00A3717B" w:rsidP="009A7FD6">
      <w:pPr>
        <w:pStyle w:val="a3"/>
        <w:ind w:left="0"/>
        <w:jc w:val="both"/>
        <w:rPr>
          <w:sz w:val="16"/>
          <w:szCs w:val="16"/>
        </w:rPr>
      </w:pPr>
    </w:p>
    <w:p w:rsidR="00BE6DCF" w:rsidRPr="00860FC5" w:rsidRDefault="00BE6DCF" w:rsidP="0060444F">
      <w:pPr>
        <w:widowControl/>
        <w:ind w:firstLine="360"/>
        <w:jc w:val="both"/>
        <w:rPr>
          <w:rFonts w:eastAsia="Calibri"/>
          <w:b/>
          <w:bCs/>
          <w:sz w:val="26"/>
          <w:szCs w:val="26"/>
        </w:rPr>
      </w:pPr>
      <w:r w:rsidRPr="00860FC5">
        <w:rPr>
          <w:rFonts w:eastAsia="Calibri"/>
          <w:b/>
          <w:bCs/>
          <w:sz w:val="26"/>
          <w:szCs w:val="26"/>
        </w:rPr>
        <w:t xml:space="preserve">Реалізацію державної політики у сфері соціального захисту дітей, здійснення відповідних заходів щодо захисту їх прав, свобод і законних інтересів в громаді здійснює Служба у справах дітей </w:t>
      </w:r>
      <w:r w:rsidR="00C91315" w:rsidRPr="00860FC5">
        <w:rPr>
          <w:rFonts w:eastAsia="Calibri"/>
          <w:b/>
          <w:bCs/>
          <w:sz w:val="26"/>
          <w:szCs w:val="26"/>
        </w:rPr>
        <w:t xml:space="preserve">Вишнівської </w:t>
      </w:r>
      <w:r w:rsidRPr="00860FC5">
        <w:rPr>
          <w:rFonts w:eastAsia="Calibri"/>
          <w:b/>
          <w:bCs/>
          <w:sz w:val="26"/>
          <w:szCs w:val="26"/>
        </w:rPr>
        <w:t>селищної ради, яка отримала статус юридичної особи у грудні 2024 року.</w:t>
      </w:r>
    </w:p>
    <w:p w:rsidR="00284F77" w:rsidRPr="00860FC5" w:rsidRDefault="00284F77" w:rsidP="0060444F">
      <w:pPr>
        <w:pStyle w:val="a3"/>
        <w:shd w:val="clear" w:color="auto" w:fill="FFFFFF" w:themeFill="background1"/>
        <w:ind w:right="140" w:firstLine="707"/>
        <w:jc w:val="both"/>
        <w:rPr>
          <w:sz w:val="26"/>
          <w:szCs w:val="26"/>
        </w:rPr>
      </w:pPr>
      <w:r w:rsidRPr="00860FC5">
        <w:rPr>
          <w:sz w:val="26"/>
          <w:szCs w:val="26"/>
        </w:rPr>
        <w:t>Завдяки спільній роботі суб’єктів соціальної роботи, на території громади своєчасно виявляються діти, які потребують соціального захисту. Це дає змогу своєчасно надати їм необхідну допомогу та запобігти з</w:t>
      </w:r>
      <w:r w:rsidR="00B105A2" w:rsidRPr="00860FC5">
        <w:rPr>
          <w:sz w:val="26"/>
          <w:szCs w:val="26"/>
        </w:rPr>
        <w:t>ростанню соціального сирітства.</w:t>
      </w:r>
    </w:p>
    <w:p w:rsidR="00284F77" w:rsidRPr="00860FC5" w:rsidRDefault="00284F77" w:rsidP="00860FC5">
      <w:pPr>
        <w:pStyle w:val="a3"/>
        <w:shd w:val="clear" w:color="auto" w:fill="FFFFFF" w:themeFill="background1"/>
        <w:ind w:right="140" w:firstLine="707"/>
        <w:jc w:val="both"/>
        <w:rPr>
          <w:sz w:val="26"/>
          <w:szCs w:val="26"/>
        </w:rPr>
      </w:pPr>
      <w:r w:rsidRPr="00860FC5">
        <w:rPr>
          <w:sz w:val="26"/>
          <w:szCs w:val="26"/>
        </w:rPr>
        <w:t>Станом на 31.12.2024 р. на первинному обліку сектору-служба у справах дітей перебуває 22 дітей-сиріт та дітей, позбавлених батьківського піклування. Серед них:</w:t>
      </w:r>
    </w:p>
    <w:p w:rsidR="00284F77" w:rsidRPr="00486424" w:rsidRDefault="00284F77" w:rsidP="00860FC5">
      <w:pPr>
        <w:pStyle w:val="a3"/>
        <w:shd w:val="clear" w:color="auto" w:fill="FFFFFF" w:themeFill="background1"/>
        <w:spacing w:before="4"/>
        <w:ind w:left="0"/>
        <w:jc w:val="both"/>
        <w:rPr>
          <w:sz w:val="16"/>
          <w:szCs w:val="16"/>
        </w:rPr>
      </w:pPr>
    </w:p>
    <w:p w:rsidR="00284F77" w:rsidRPr="00860FC5" w:rsidRDefault="00284F77" w:rsidP="00860FC5">
      <w:pPr>
        <w:pStyle w:val="a6"/>
        <w:numPr>
          <w:ilvl w:val="0"/>
          <w:numId w:val="12"/>
        </w:numPr>
        <w:shd w:val="clear" w:color="auto" w:fill="FFFFFF" w:themeFill="background1"/>
        <w:tabs>
          <w:tab w:val="left" w:pos="1209"/>
        </w:tabs>
        <w:ind w:left="993" w:right="143"/>
        <w:jc w:val="both"/>
        <w:rPr>
          <w:sz w:val="26"/>
          <w:szCs w:val="26"/>
        </w:rPr>
      </w:pPr>
      <w:r w:rsidRPr="00860FC5">
        <w:rPr>
          <w:sz w:val="26"/>
          <w:szCs w:val="26"/>
        </w:rPr>
        <w:t>22 дітей-сиріт і дітей, позбавлених батьківського піклування, які проживають в сім’ях опікунів та піклувальників;</w:t>
      </w:r>
    </w:p>
    <w:p w:rsidR="00284F77" w:rsidRPr="00860FC5" w:rsidRDefault="00284F77" w:rsidP="00860FC5">
      <w:pPr>
        <w:pStyle w:val="a6"/>
        <w:numPr>
          <w:ilvl w:val="0"/>
          <w:numId w:val="12"/>
        </w:numPr>
        <w:shd w:val="clear" w:color="auto" w:fill="FFFFFF" w:themeFill="background1"/>
        <w:tabs>
          <w:tab w:val="left" w:pos="1209"/>
        </w:tabs>
        <w:spacing w:line="293" w:lineRule="exact"/>
        <w:ind w:left="993"/>
        <w:jc w:val="both"/>
        <w:rPr>
          <w:sz w:val="26"/>
          <w:szCs w:val="26"/>
        </w:rPr>
      </w:pPr>
      <w:r w:rsidRPr="00860FC5">
        <w:rPr>
          <w:sz w:val="26"/>
          <w:szCs w:val="26"/>
        </w:rPr>
        <w:t xml:space="preserve">20 дітей виховуються в сім’ях </w:t>
      </w:r>
      <w:r w:rsidR="00B105A2" w:rsidRPr="00860FC5">
        <w:rPr>
          <w:sz w:val="26"/>
          <w:szCs w:val="26"/>
        </w:rPr>
        <w:t>опікунів/піклувальників</w:t>
      </w:r>
      <w:r w:rsidRPr="00860FC5">
        <w:rPr>
          <w:sz w:val="26"/>
          <w:szCs w:val="26"/>
        </w:rPr>
        <w:t xml:space="preserve">, прийомних </w:t>
      </w:r>
      <w:r w:rsidRPr="00860FC5">
        <w:rPr>
          <w:spacing w:val="-2"/>
          <w:sz w:val="26"/>
          <w:szCs w:val="26"/>
        </w:rPr>
        <w:t>сім’ях;</w:t>
      </w:r>
    </w:p>
    <w:p w:rsidR="00284F77" w:rsidRPr="00860FC5" w:rsidRDefault="00284F77" w:rsidP="00860FC5">
      <w:pPr>
        <w:pStyle w:val="a6"/>
        <w:numPr>
          <w:ilvl w:val="0"/>
          <w:numId w:val="12"/>
        </w:numPr>
        <w:shd w:val="clear" w:color="auto" w:fill="FFFFFF" w:themeFill="background1"/>
        <w:tabs>
          <w:tab w:val="left" w:pos="1209"/>
        </w:tabs>
        <w:spacing w:line="293" w:lineRule="exact"/>
        <w:ind w:left="993"/>
        <w:jc w:val="both"/>
        <w:rPr>
          <w:sz w:val="26"/>
          <w:szCs w:val="26"/>
        </w:rPr>
      </w:pPr>
      <w:r w:rsidRPr="00860FC5">
        <w:rPr>
          <w:sz w:val="26"/>
          <w:szCs w:val="26"/>
        </w:rPr>
        <w:t xml:space="preserve">2 дітей виховуються в дитячому будинку сімейного </w:t>
      </w:r>
      <w:r w:rsidRPr="00860FC5">
        <w:rPr>
          <w:spacing w:val="-2"/>
          <w:sz w:val="26"/>
          <w:szCs w:val="26"/>
        </w:rPr>
        <w:t>типу;</w:t>
      </w:r>
    </w:p>
    <w:p w:rsidR="00284F77" w:rsidRPr="00486424" w:rsidRDefault="00284F77" w:rsidP="00860FC5">
      <w:pPr>
        <w:pStyle w:val="a3"/>
        <w:shd w:val="clear" w:color="auto" w:fill="FFFFFF" w:themeFill="background1"/>
        <w:spacing w:before="4"/>
        <w:ind w:left="0"/>
        <w:jc w:val="both"/>
        <w:rPr>
          <w:sz w:val="16"/>
          <w:szCs w:val="16"/>
        </w:rPr>
      </w:pPr>
    </w:p>
    <w:p w:rsidR="00284F77" w:rsidRPr="00860FC5" w:rsidRDefault="006A36A9" w:rsidP="00860FC5">
      <w:pPr>
        <w:pStyle w:val="a3"/>
        <w:shd w:val="clear" w:color="auto" w:fill="FFFFFF" w:themeFill="background1"/>
        <w:ind w:right="143" w:firstLine="707"/>
        <w:jc w:val="both"/>
        <w:rPr>
          <w:sz w:val="26"/>
          <w:szCs w:val="26"/>
        </w:rPr>
      </w:pPr>
      <w:r w:rsidRPr="00860FC5">
        <w:rPr>
          <w:sz w:val="26"/>
          <w:szCs w:val="26"/>
        </w:rPr>
        <w:t>У</w:t>
      </w:r>
      <w:r w:rsidR="00284F77" w:rsidRPr="00860FC5">
        <w:rPr>
          <w:sz w:val="26"/>
          <w:szCs w:val="26"/>
        </w:rPr>
        <w:t xml:space="preserve"> 2024 році 5 дітям надано статус дитини-сироти та дитини, позбавленої батьківського піклування, всі діти влаштовані на сімейні форми виховання (5 дітей до ди</w:t>
      </w:r>
      <w:r w:rsidR="00B105A2" w:rsidRPr="00860FC5">
        <w:rPr>
          <w:sz w:val="26"/>
          <w:szCs w:val="26"/>
        </w:rPr>
        <w:t>тячого будинку сімейного типу).</w:t>
      </w:r>
    </w:p>
    <w:p w:rsidR="00284F77" w:rsidRPr="00860FC5" w:rsidRDefault="00284F77" w:rsidP="00860FC5">
      <w:pPr>
        <w:pStyle w:val="a3"/>
        <w:shd w:val="clear" w:color="auto" w:fill="FFFFFF" w:themeFill="background1"/>
        <w:ind w:right="145" w:firstLine="707"/>
        <w:jc w:val="both"/>
        <w:rPr>
          <w:sz w:val="26"/>
          <w:szCs w:val="26"/>
        </w:rPr>
      </w:pPr>
      <w:r w:rsidRPr="00860FC5">
        <w:rPr>
          <w:sz w:val="26"/>
          <w:szCs w:val="26"/>
        </w:rPr>
        <w:t>На території Вишнівської селищної ради функціонує 3 прийомні сім'ї, в яких виховуються 8 дітей, позбавлених батьківського піклування та функціонує 4 дитячих будинків сімейного типу, в яких влаштовано 32 дитини позбав</w:t>
      </w:r>
      <w:r w:rsidR="00B105A2" w:rsidRPr="00860FC5">
        <w:rPr>
          <w:sz w:val="26"/>
          <w:szCs w:val="26"/>
        </w:rPr>
        <w:t>лених батьківського піклування.</w:t>
      </w:r>
    </w:p>
    <w:p w:rsidR="00284F77" w:rsidRPr="00860FC5" w:rsidRDefault="00284F77" w:rsidP="00860FC5">
      <w:pPr>
        <w:pStyle w:val="a3"/>
        <w:shd w:val="clear" w:color="auto" w:fill="FFFFFF" w:themeFill="background1"/>
        <w:ind w:right="145" w:firstLine="707"/>
        <w:jc w:val="both"/>
        <w:rPr>
          <w:sz w:val="26"/>
          <w:szCs w:val="26"/>
        </w:rPr>
      </w:pPr>
      <w:r w:rsidRPr="00860FC5">
        <w:rPr>
          <w:sz w:val="26"/>
          <w:szCs w:val="26"/>
        </w:rPr>
        <w:t xml:space="preserve">Підготовлено та передано до відділу освіти Вишнівської селищної ради 10 пакетів документів на дітей, позбавлених батьківського піклування, які досягли </w:t>
      </w:r>
      <w:r w:rsidRPr="00860FC5">
        <w:rPr>
          <w:sz w:val="26"/>
          <w:szCs w:val="26"/>
        </w:rPr>
        <w:lastRenderedPageBreak/>
        <w:t>повноліття, для отримання одноразової допомог</w:t>
      </w:r>
      <w:r w:rsidR="00B105A2" w:rsidRPr="00860FC5">
        <w:rPr>
          <w:sz w:val="26"/>
          <w:szCs w:val="26"/>
        </w:rPr>
        <w:t>и по досягненню18-річного віку.</w:t>
      </w:r>
    </w:p>
    <w:p w:rsidR="00B105A2" w:rsidRPr="00860FC5" w:rsidRDefault="00284F77" w:rsidP="00860FC5">
      <w:pPr>
        <w:pStyle w:val="a3"/>
        <w:spacing w:before="1"/>
        <w:ind w:right="144" w:firstLine="707"/>
        <w:jc w:val="both"/>
        <w:rPr>
          <w:sz w:val="26"/>
          <w:szCs w:val="26"/>
        </w:rPr>
      </w:pPr>
      <w:r w:rsidRPr="00860FC5">
        <w:rPr>
          <w:sz w:val="26"/>
          <w:szCs w:val="26"/>
        </w:rPr>
        <w:t xml:space="preserve">В 2024 році службою у справах дітей було здійснено перевірки умов проживання в 54 сім’ях опікунів/піклувальників, та сім'ях, які опинились в складних життєвих </w:t>
      </w:r>
      <w:r w:rsidRPr="00860FC5">
        <w:rPr>
          <w:spacing w:val="-2"/>
          <w:sz w:val="26"/>
          <w:szCs w:val="26"/>
        </w:rPr>
        <w:t>обставинах.</w:t>
      </w:r>
    </w:p>
    <w:p w:rsidR="00284F77" w:rsidRPr="00860FC5" w:rsidRDefault="00284F77" w:rsidP="00860FC5">
      <w:pPr>
        <w:pStyle w:val="a3"/>
        <w:ind w:right="141" w:firstLine="707"/>
        <w:jc w:val="both"/>
        <w:rPr>
          <w:sz w:val="26"/>
          <w:szCs w:val="26"/>
        </w:rPr>
      </w:pPr>
      <w:r w:rsidRPr="00860FC5">
        <w:rPr>
          <w:sz w:val="26"/>
          <w:szCs w:val="26"/>
        </w:rPr>
        <w:t xml:space="preserve">Станом на 01.01.2025 року на квартирному обліку селищної ради перебуває 17 дітей- сиріт та дітей, позбавлених батьківського піклування та осіб з їх числа. </w:t>
      </w:r>
    </w:p>
    <w:p w:rsidR="00107BE8" w:rsidRPr="00486424" w:rsidRDefault="00107BE8" w:rsidP="009A7FD6">
      <w:pPr>
        <w:pStyle w:val="a3"/>
        <w:spacing w:before="2"/>
        <w:ind w:left="0"/>
        <w:jc w:val="both"/>
        <w:rPr>
          <w:sz w:val="16"/>
          <w:szCs w:val="16"/>
        </w:rPr>
      </w:pPr>
    </w:p>
    <w:p w:rsidR="00A3717B" w:rsidRPr="00860FC5" w:rsidRDefault="00A3717B" w:rsidP="00F16057">
      <w:pPr>
        <w:pStyle w:val="a3"/>
        <w:ind w:left="0" w:firstLine="709"/>
        <w:jc w:val="both"/>
        <w:rPr>
          <w:b/>
          <w:sz w:val="26"/>
          <w:szCs w:val="26"/>
        </w:rPr>
      </w:pPr>
      <w:r w:rsidRPr="00860FC5">
        <w:rPr>
          <w:b/>
          <w:sz w:val="26"/>
          <w:szCs w:val="26"/>
        </w:rPr>
        <w:t>В 2024 році, в умовах правового режиму воєнного стану, об'єкти житлово-комунального господарства продовжували виконувати необхідні функції і завдання.</w:t>
      </w:r>
    </w:p>
    <w:p w:rsidR="00A3717B" w:rsidRPr="00860FC5" w:rsidRDefault="00A3717B" w:rsidP="009A7FD6">
      <w:pPr>
        <w:pStyle w:val="a3"/>
        <w:ind w:left="0" w:firstLine="709"/>
        <w:jc w:val="both"/>
        <w:rPr>
          <w:spacing w:val="-2"/>
          <w:sz w:val="26"/>
          <w:szCs w:val="26"/>
        </w:rPr>
      </w:pPr>
      <w:r w:rsidRPr="00860FC5">
        <w:rPr>
          <w:spacing w:val="-2"/>
          <w:sz w:val="26"/>
          <w:szCs w:val="26"/>
        </w:rPr>
        <w:t xml:space="preserve">За 2024 рік, з місцевого бюджету, були проведені наступні видатки у сфері житлово-комунального господарства: </w:t>
      </w:r>
    </w:p>
    <w:p w:rsidR="00A3717B" w:rsidRPr="00860FC5" w:rsidRDefault="001E5E2A" w:rsidP="001E5E2A">
      <w:pPr>
        <w:pStyle w:val="a3"/>
        <w:ind w:firstLine="568"/>
        <w:jc w:val="both"/>
        <w:rPr>
          <w:b/>
          <w:bCs/>
          <w:noProof/>
          <w:sz w:val="26"/>
          <w:szCs w:val="26"/>
          <w:u w:val="single"/>
        </w:rPr>
      </w:pPr>
      <w:r w:rsidRPr="00860FC5">
        <w:rPr>
          <w:sz w:val="26"/>
          <w:szCs w:val="26"/>
        </w:rPr>
        <w:t xml:space="preserve">- </w:t>
      </w:r>
      <w:r w:rsidR="00337406" w:rsidRPr="00860FC5">
        <w:rPr>
          <w:sz w:val="26"/>
          <w:szCs w:val="26"/>
        </w:rPr>
        <w:t>о</w:t>
      </w:r>
      <w:r w:rsidR="00A3717B" w:rsidRPr="00860FC5">
        <w:rPr>
          <w:sz w:val="26"/>
          <w:szCs w:val="26"/>
        </w:rPr>
        <w:t xml:space="preserve">плата послуг з виготовлення технічного паспорту, та внесення відомостей про проведену технічну інвентаризацію до Єдиної державної системи у сфері будівництва, на Гідротехнічні споруди (приміщення водозабірного колодязя №1 та приміщення водозабірного колодязя №2) – </w:t>
      </w:r>
      <w:r w:rsidR="0091373D" w:rsidRPr="00860FC5">
        <w:rPr>
          <w:b/>
          <w:bCs/>
          <w:sz w:val="26"/>
          <w:szCs w:val="26"/>
          <w:u w:val="single"/>
        </w:rPr>
        <w:t>13 000</w:t>
      </w:r>
      <w:r w:rsidR="00A3717B" w:rsidRPr="00860FC5">
        <w:rPr>
          <w:b/>
          <w:bCs/>
          <w:sz w:val="26"/>
          <w:szCs w:val="26"/>
          <w:u w:val="single"/>
        </w:rPr>
        <w:t xml:space="preserve"> грн</w:t>
      </w:r>
      <w:r w:rsidR="00A3717B" w:rsidRPr="00860FC5">
        <w:rPr>
          <w:b/>
          <w:bCs/>
          <w:noProof/>
          <w:sz w:val="26"/>
          <w:szCs w:val="26"/>
          <w:u w:val="single"/>
        </w:rPr>
        <w:t>;</w:t>
      </w:r>
    </w:p>
    <w:p w:rsidR="00A3717B" w:rsidRPr="00860FC5" w:rsidRDefault="00337406" w:rsidP="002E4BC4">
      <w:pPr>
        <w:pStyle w:val="a3"/>
        <w:numPr>
          <w:ilvl w:val="0"/>
          <w:numId w:val="16"/>
        </w:numPr>
        <w:tabs>
          <w:tab w:val="left" w:pos="993"/>
        </w:tabs>
        <w:ind w:left="0" w:firstLine="709"/>
        <w:jc w:val="both"/>
        <w:rPr>
          <w:b/>
          <w:bCs/>
          <w:noProof/>
          <w:sz w:val="26"/>
          <w:szCs w:val="26"/>
          <w:u w:val="single"/>
        </w:rPr>
      </w:pPr>
      <w:r w:rsidRPr="00860FC5">
        <w:rPr>
          <w:noProof/>
          <w:sz w:val="26"/>
          <w:szCs w:val="26"/>
        </w:rPr>
        <w:t>о</w:t>
      </w:r>
      <w:r w:rsidR="00A3717B" w:rsidRPr="00860FC5">
        <w:rPr>
          <w:noProof/>
          <w:sz w:val="26"/>
          <w:szCs w:val="26"/>
        </w:rPr>
        <w:t xml:space="preserve">плата послуг з розчищення вулиць від снігу – </w:t>
      </w:r>
      <w:r w:rsidR="0091373D" w:rsidRPr="00860FC5">
        <w:rPr>
          <w:b/>
          <w:bCs/>
          <w:noProof/>
          <w:sz w:val="26"/>
          <w:szCs w:val="26"/>
        </w:rPr>
        <w:t xml:space="preserve">26 900 </w:t>
      </w:r>
      <w:r w:rsidR="00A3717B" w:rsidRPr="00860FC5">
        <w:rPr>
          <w:b/>
          <w:bCs/>
          <w:noProof/>
          <w:sz w:val="26"/>
          <w:szCs w:val="26"/>
        </w:rPr>
        <w:t>грн;</w:t>
      </w:r>
    </w:p>
    <w:p w:rsidR="00A3717B" w:rsidRPr="00860FC5" w:rsidRDefault="00337406" w:rsidP="002E4BC4">
      <w:pPr>
        <w:pStyle w:val="a3"/>
        <w:numPr>
          <w:ilvl w:val="0"/>
          <w:numId w:val="16"/>
        </w:numPr>
        <w:tabs>
          <w:tab w:val="left" w:pos="993"/>
        </w:tabs>
        <w:ind w:left="0" w:firstLine="709"/>
        <w:jc w:val="both"/>
        <w:rPr>
          <w:b/>
          <w:bCs/>
          <w:noProof/>
          <w:sz w:val="26"/>
          <w:szCs w:val="26"/>
          <w:u w:val="single"/>
        </w:rPr>
      </w:pPr>
      <w:r w:rsidRPr="00860FC5">
        <w:rPr>
          <w:noProof/>
          <w:sz w:val="26"/>
          <w:szCs w:val="26"/>
        </w:rPr>
        <w:t>о</w:t>
      </w:r>
      <w:r w:rsidR="00A3717B" w:rsidRPr="00860FC5">
        <w:rPr>
          <w:noProof/>
          <w:sz w:val="26"/>
          <w:szCs w:val="26"/>
        </w:rPr>
        <w:t xml:space="preserve">плата послуг зі скошування трави – </w:t>
      </w:r>
      <w:r w:rsidR="0091373D" w:rsidRPr="00860FC5">
        <w:rPr>
          <w:b/>
          <w:bCs/>
          <w:noProof/>
          <w:sz w:val="26"/>
          <w:szCs w:val="26"/>
        </w:rPr>
        <w:t xml:space="preserve">32 </w:t>
      </w:r>
      <w:r w:rsidR="00A3717B" w:rsidRPr="00860FC5">
        <w:rPr>
          <w:b/>
          <w:bCs/>
          <w:noProof/>
          <w:sz w:val="26"/>
          <w:szCs w:val="26"/>
        </w:rPr>
        <w:t>6</w:t>
      </w:r>
      <w:r w:rsidR="00FD4532">
        <w:rPr>
          <w:b/>
          <w:bCs/>
          <w:noProof/>
          <w:sz w:val="26"/>
          <w:szCs w:val="26"/>
        </w:rPr>
        <w:t>00</w:t>
      </w:r>
      <w:r w:rsidR="00A3717B" w:rsidRPr="00860FC5">
        <w:rPr>
          <w:b/>
          <w:bCs/>
          <w:noProof/>
          <w:sz w:val="26"/>
          <w:szCs w:val="26"/>
        </w:rPr>
        <w:t xml:space="preserve"> грн;</w:t>
      </w:r>
    </w:p>
    <w:p w:rsidR="00A3717B" w:rsidRPr="00860FC5" w:rsidRDefault="00337406" w:rsidP="002E4BC4">
      <w:pPr>
        <w:pStyle w:val="a3"/>
        <w:numPr>
          <w:ilvl w:val="0"/>
          <w:numId w:val="16"/>
        </w:numPr>
        <w:tabs>
          <w:tab w:val="left" w:pos="993"/>
        </w:tabs>
        <w:ind w:left="0" w:firstLine="709"/>
        <w:jc w:val="both"/>
        <w:rPr>
          <w:b/>
          <w:bCs/>
          <w:noProof/>
          <w:sz w:val="26"/>
          <w:szCs w:val="26"/>
          <w:u w:val="single"/>
        </w:rPr>
      </w:pPr>
      <w:r w:rsidRPr="00860FC5">
        <w:rPr>
          <w:noProof/>
          <w:sz w:val="26"/>
          <w:szCs w:val="26"/>
        </w:rPr>
        <w:t>о</w:t>
      </w:r>
      <w:r w:rsidR="00A3717B" w:rsidRPr="00860FC5">
        <w:rPr>
          <w:noProof/>
          <w:sz w:val="26"/>
          <w:szCs w:val="26"/>
        </w:rPr>
        <w:t xml:space="preserve">плата послуг з впорядкування узбіччя доріг – </w:t>
      </w:r>
      <w:r w:rsidR="0091373D" w:rsidRPr="00860FC5">
        <w:rPr>
          <w:b/>
          <w:bCs/>
          <w:noProof/>
          <w:sz w:val="26"/>
          <w:szCs w:val="26"/>
        </w:rPr>
        <w:t>92 100</w:t>
      </w:r>
      <w:r w:rsidR="00A3717B" w:rsidRPr="00860FC5">
        <w:rPr>
          <w:b/>
          <w:bCs/>
          <w:noProof/>
          <w:sz w:val="26"/>
          <w:szCs w:val="26"/>
        </w:rPr>
        <w:t xml:space="preserve"> грн;</w:t>
      </w:r>
    </w:p>
    <w:p w:rsidR="00A3717B" w:rsidRPr="00860FC5" w:rsidRDefault="00337406" w:rsidP="002E4BC4">
      <w:pPr>
        <w:pStyle w:val="a3"/>
        <w:numPr>
          <w:ilvl w:val="0"/>
          <w:numId w:val="16"/>
        </w:numPr>
        <w:tabs>
          <w:tab w:val="left" w:pos="993"/>
        </w:tabs>
        <w:ind w:left="0" w:firstLine="709"/>
        <w:jc w:val="both"/>
        <w:rPr>
          <w:b/>
          <w:bCs/>
          <w:noProof/>
          <w:sz w:val="26"/>
          <w:szCs w:val="26"/>
          <w:u w:val="single"/>
        </w:rPr>
      </w:pPr>
      <w:r w:rsidRPr="00860FC5">
        <w:rPr>
          <w:noProof/>
          <w:sz w:val="26"/>
          <w:szCs w:val="26"/>
        </w:rPr>
        <w:t>о</w:t>
      </w:r>
      <w:r w:rsidR="00A3717B" w:rsidRPr="00860FC5">
        <w:rPr>
          <w:noProof/>
          <w:sz w:val="26"/>
          <w:szCs w:val="26"/>
        </w:rPr>
        <w:t xml:space="preserve">плата послуг автогрейдеру ГС14-02 – </w:t>
      </w:r>
      <w:r w:rsidR="0091373D" w:rsidRPr="00860FC5">
        <w:rPr>
          <w:b/>
          <w:bCs/>
          <w:noProof/>
          <w:sz w:val="26"/>
          <w:szCs w:val="26"/>
        </w:rPr>
        <w:t xml:space="preserve">69 </w:t>
      </w:r>
      <w:r w:rsidR="00A3717B" w:rsidRPr="00860FC5">
        <w:rPr>
          <w:b/>
          <w:bCs/>
          <w:noProof/>
          <w:sz w:val="26"/>
          <w:szCs w:val="26"/>
        </w:rPr>
        <w:t>3</w:t>
      </w:r>
      <w:r w:rsidR="0091373D" w:rsidRPr="00860FC5">
        <w:rPr>
          <w:b/>
          <w:bCs/>
          <w:noProof/>
          <w:sz w:val="26"/>
          <w:szCs w:val="26"/>
        </w:rPr>
        <w:t xml:space="preserve">00 </w:t>
      </w:r>
      <w:r w:rsidR="00A3717B" w:rsidRPr="00860FC5">
        <w:rPr>
          <w:b/>
          <w:bCs/>
          <w:noProof/>
          <w:sz w:val="26"/>
          <w:szCs w:val="26"/>
        </w:rPr>
        <w:t>грн;</w:t>
      </w:r>
    </w:p>
    <w:p w:rsidR="00A3717B" w:rsidRPr="00860FC5" w:rsidRDefault="00337406" w:rsidP="001E5E2A">
      <w:pPr>
        <w:pStyle w:val="a3"/>
        <w:numPr>
          <w:ilvl w:val="0"/>
          <w:numId w:val="16"/>
        </w:numPr>
        <w:tabs>
          <w:tab w:val="left" w:pos="993"/>
        </w:tabs>
        <w:ind w:left="0" w:firstLine="709"/>
        <w:jc w:val="both"/>
        <w:rPr>
          <w:b/>
          <w:bCs/>
          <w:noProof/>
          <w:sz w:val="26"/>
          <w:szCs w:val="26"/>
          <w:u w:val="single"/>
        </w:rPr>
      </w:pPr>
      <w:r w:rsidRPr="00860FC5">
        <w:rPr>
          <w:noProof/>
          <w:sz w:val="26"/>
          <w:szCs w:val="26"/>
        </w:rPr>
        <w:t>о</w:t>
      </w:r>
      <w:r w:rsidR="00A3717B" w:rsidRPr="00860FC5">
        <w:rPr>
          <w:noProof/>
          <w:sz w:val="26"/>
          <w:szCs w:val="26"/>
        </w:rPr>
        <w:t xml:space="preserve">плата послуг з поточного ремонту покриття вулиць населених пунктів Виишнівської селищної територіальної громади(с-ще Вишневе, с. Комісарівка, </w:t>
      </w:r>
      <w:r w:rsidR="00FD4532">
        <w:rPr>
          <w:noProof/>
          <w:sz w:val="26"/>
          <w:szCs w:val="26"/>
        </w:rPr>
        <w:t xml:space="preserve">             </w:t>
      </w:r>
      <w:r w:rsidR="00A3717B" w:rsidRPr="00860FC5">
        <w:rPr>
          <w:noProof/>
          <w:sz w:val="26"/>
          <w:szCs w:val="26"/>
        </w:rPr>
        <w:t xml:space="preserve">с. Лозуватка, с. Терно-Лозуватка) – </w:t>
      </w:r>
      <w:r w:rsidR="0091373D" w:rsidRPr="00860FC5">
        <w:rPr>
          <w:b/>
          <w:bCs/>
          <w:noProof/>
          <w:sz w:val="26"/>
          <w:szCs w:val="26"/>
        </w:rPr>
        <w:t xml:space="preserve">1 496 </w:t>
      </w:r>
      <w:r w:rsidR="00A3717B" w:rsidRPr="00860FC5">
        <w:rPr>
          <w:b/>
          <w:bCs/>
          <w:noProof/>
          <w:sz w:val="26"/>
          <w:szCs w:val="26"/>
        </w:rPr>
        <w:t>6</w:t>
      </w:r>
      <w:r w:rsidR="0091373D" w:rsidRPr="00860FC5">
        <w:rPr>
          <w:b/>
          <w:bCs/>
          <w:noProof/>
          <w:sz w:val="26"/>
          <w:szCs w:val="26"/>
        </w:rPr>
        <w:t>00</w:t>
      </w:r>
      <w:r w:rsidR="00A3717B" w:rsidRPr="00860FC5">
        <w:rPr>
          <w:b/>
          <w:bCs/>
          <w:noProof/>
          <w:sz w:val="26"/>
          <w:szCs w:val="26"/>
        </w:rPr>
        <w:t xml:space="preserve"> грн;</w:t>
      </w:r>
    </w:p>
    <w:p w:rsidR="00BD46F1" w:rsidRPr="00860FC5" w:rsidRDefault="009A7FD6" w:rsidP="00C91315">
      <w:pPr>
        <w:ind w:firstLine="709"/>
        <w:jc w:val="both"/>
        <w:rPr>
          <w:sz w:val="26"/>
          <w:szCs w:val="26"/>
          <w:lang w:eastAsia="ru-RU"/>
        </w:rPr>
      </w:pPr>
      <w:r w:rsidRPr="00860FC5">
        <w:rPr>
          <w:sz w:val="26"/>
          <w:szCs w:val="26"/>
          <w:lang w:eastAsia="ru-RU"/>
        </w:rPr>
        <w:t xml:space="preserve">Найбільш важливим питанням є водопостачання </w:t>
      </w:r>
      <w:r w:rsidR="00C91315" w:rsidRPr="00860FC5">
        <w:rPr>
          <w:sz w:val="26"/>
          <w:szCs w:val="26"/>
          <w:lang w:eastAsia="ru-RU"/>
        </w:rPr>
        <w:t xml:space="preserve">громади. </w:t>
      </w:r>
      <w:r w:rsidRPr="00860FC5">
        <w:rPr>
          <w:sz w:val="26"/>
          <w:szCs w:val="26"/>
          <w:lang w:eastAsia="ru-RU"/>
        </w:rPr>
        <w:t>В зв’язку з незадовільним станом мереж водопостачання та значним  підняттям  цін на енергоносії  комунальне підприємство</w:t>
      </w:r>
      <w:r w:rsidR="00C91315" w:rsidRPr="00860FC5">
        <w:rPr>
          <w:sz w:val="26"/>
          <w:szCs w:val="26"/>
          <w:lang w:eastAsia="ru-RU"/>
        </w:rPr>
        <w:t>, що нада</w:t>
      </w:r>
      <w:r w:rsidRPr="00860FC5">
        <w:rPr>
          <w:sz w:val="26"/>
          <w:szCs w:val="26"/>
          <w:lang w:eastAsia="ru-RU"/>
        </w:rPr>
        <w:t xml:space="preserve">є послуги по водопостачанню </w:t>
      </w:r>
      <w:r w:rsidR="00C91315" w:rsidRPr="00860FC5">
        <w:rPr>
          <w:sz w:val="26"/>
          <w:szCs w:val="26"/>
          <w:lang w:eastAsia="ru-RU"/>
        </w:rPr>
        <w:t>потребу</w:t>
      </w:r>
      <w:r w:rsidRPr="00860FC5">
        <w:rPr>
          <w:sz w:val="26"/>
          <w:szCs w:val="26"/>
          <w:lang w:eastAsia="ru-RU"/>
        </w:rPr>
        <w:t xml:space="preserve">є значної  фінансової допомоги. </w:t>
      </w:r>
    </w:p>
    <w:p w:rsidR="00C91315" w:rsidRPr="00860FC5" w:rsidRDefault="00353B9B" w:rsidP="00353B9B">
      <w:pPr>
        <w:pStyle w:val="a3"/>
        <w:ind w:firstLine="568"/>
        <w:jc w:val="both"/>
        <w:rPr>
          <w:noProof/>
          <w:sz w:val="26"/>
          <w:szCs w:val="26"/>
        </w:rPr>
      </w:pPr>
      <w:r w:rsidRPr="00860FC5">
        <w:rPr>
          <w:noProof/>
          <w:sz w:val="26"/>
          <w:szCs w:val="26"/>
        </w:rPr>
        <w:t>У 2024 році ф</w:t>
      </w:r>
      <w:r w:rsidR="00C91315" w:rsidRPr="00860FC5">
        <w:rPr>
          <w:noProof/>
          <w:sz w:val="26"/>
          <w:szCs w:val="26"/>
        </w:rPr>
        <w:t>інансова підтримка комунального підприємства «Вишневе», шляхом поповнення статутного капі</w:t>
      </w:r>
      <w:r w:rsidRPr="00860FC5">
        <w:rPr>
          <w:noProof/>
          <w:sz w:val="26"/>
          <w:szCs w:val="26"/>
        </w:rPr>
        <w:t>талу</w:t>
      </w:r>
      <w:r w:rsidR="00C91315" w:rsidRPr="00860FC5">
        <w:rPr>
          <w:noProof/>
          <w:sz w:val="26"/>
          <w:szCs w:val="26"/>
        </w:rPr>
        <w:t xml:space="preserve"> </w:t>
      </w:r>
      <w:r w:rsidRPr="00860FC5">
        <w:rPr>
          <w:noProof/>
          <w:sz w:val="26"/>
          <w:szCs w:val="26"/>
        </w:rPr>
        <w:t>склала</w:t>
      </w:r>
      <w:r w:rsidR="00C91315" w:rsidRPr="00860FC5">
        <w:rPr>
          <w:noProof/>
          <w:sz w:val="26"/>
          <w:szCs w:val="26"/>
        </w:rPr>
        <w:t xml:space="preserve"> – </w:t>
      </w:r>
      <w:r w:rsidR="007227B4" w:rsidRPr="00860FC5">
        <w:rPr>
          <w:b/>
          <w:bCs/>
          <w:noProof/>
          <w:sz w:val="26"/>
          <w:szCs w:val="26"/>
          <w:u w:val="single"/>
        </w:rPr>
        <w:t>184 </w:t>
      </w:r>
      <w:r w:rsidR="00C91315" w:rsidRPr="00860FC5">
        <w:rPr>
          <w:b/>
          <w:bCs/>
          <w:noProof/>
          <w:sz w:val="26"/>
          <w:szCs w:val="26"/>
          <w:u w:val="single"/>
        </w:rPr>
        <w:t>1</w:t>
      </w:r>
      <w:r w:rsidR="007227B4" w:rsidRPr="00860FC5">
        <w:rPr>
          <w:b/>
          <w:bCs/>
          <w:noProof/>
          <w:sz w:val="26"/>
          <w:szCs w:val="26"/>
          <w:u w:val="single"/>
        </w:rPr>
        <w:t xml:space="preserve">00 </w:t>
      </w:r>
      <w:r w:rsidR="00C91315" w:rsidRPr="00860FC5">
        <w:rPr>
          <w:b/>
          <w:bCs/>
          <w:noProof/>
          <w:sz w:val="26"/>
          <w:szCs w:val="26"/>
          <w:u w:val="single"/>
        </w:rPr>
        <w:t>грн</w:t>
      </w:r>
      <w:r w:rsidR="00C91315" w:rsidRPr="00860FC5">
        <w:rPr>
          <w:noProof/>
          <w:sz w:val="26"/>
          <w:szCs w:val="26"/>
        </w:rPr>
        <w:t>, з них:</w:t>
      </w:r>
    </w:p>
    <w:p w:rsidR="00C91315" w:rsidRPr="00860FC5" w:rsidRDefault="00C91315" w:rsidP="00C91315">
      <w:pPr>
        <w:pStyle w:val="a3"/>
        <w:numPr>
          <w:ilvl w:val="0"/>
          <w:numId w:val="18"/>
        </w:numPr>
        <w:jc w:val="both"/>
        <w:rPr>
          <w:noProof/>
          <w:sz w:val="26"/>
          <w:szCs w:val="26"/>
        </w:rPr>
      </w:pPr>
      <w:r w:rsidRPr="00860FC5">
        <w:rPr>
          <w:noProof/>
          <w:sz w:val="26"/>
          <w:szCs w:val="26"/>
        </w:rPr>
        <w:t xml:space="preserve">Оплата за електроенергію – </w:t>
      </w:r>
      <w:r w:rsidR="007227B4" w:rsidRPr="00860FC5">
        <w:rPr>
          <w:b/>
          <w:bCs/>
          <w:noProof/>
          <w:sz w:val="26"/>
          <w:szCs w:val="26"/>
          <w:u w:val="single"/>
        </w:rPr>
        <w:t xml:space="preserve">139 300 </w:t>
      </w:r>
      <w:r w:rsidRPr="00860FC5">
        <w:rPr>
          <w:b/>
          <w:bCs/>
          <w:noProof/>
          <w:sz w:val="26"/>
          <w:szCs w:val="26"/>
          <w:u w:val="single"/>
        </w:rPr>
        <w:t>грн</w:t>
      </w:r>
      <w:r w:rsidRPr="00860FC5">
        <w:rPr>
          <w:noProof/>
          <w:sz w:val="26"/>
          <w:szCs w:val="26"/>
        </w:rPr>
        <w:t>;</w:t>
      </w:r>
    </w:p>
    <w:p w:rsidR="00C91315" w:rsidRPr="00860FC5" w:rsidRDefault="00C91315" w:rsidP="00C91315">
      <w:pPr>
        <w:pStyle w:val="a3"/>
        <w:numPr>
          <w:ilvl w:val="0"/>
          <w:numId w:val="18"/>
        </w:numPr>
        <w:jc w:val="both"/>
        <w:rPr>
          <w:noProof/>
          <w:sz w:val="26"/>
          <w:szCs w:val="26"/>
        </w:rPr>
      </w:pPr>
      <w:r w:rsidRPr="00860FC5">
        <w:rPr>
          <w:noProof/>
          <w:sz w:val="26"/>
          <w:szCs w:val="26"/>
        </w:rPr>
        <w:t xml:space="preserve">Сплата податків на надра, та спеціальне використання води – </w:t>
      </w:r>
      <w:r w:rsidR="007227B4" w:rsidRPr="00860FC5">
        <w:rPr>
          <w:b/>
          <w:bCs/>
          <w:noProof/>
          <w:sz w:val="26"/>
          <w:szCs w:val="26"/>
          <w:u w:val="single"/>
        </w:rPr>
        <w:t xml:space="preserve">16 </w:t>
      </w:r>
      <w:r w:rsidRPr="00860FC5">
        <w:rPr>
          <w:b/>
          <w:bCs/>
          <w:noProof/>
          <w:sz w:val="26"/>
          <w:szCs w:val="26"/>
          <w:u w:val="single"/>
        </w:rPr>
        <w:t>0</w:t>
      </w:r>
      <w:r w:rsidR="007227B4" w:rsidRPr="00860FC5">
        <w:rPr>
          <w:b/>
          <w:bCs/>
          <w:noProof/>
          <w:sz w:val="26"/>
          <w:szCs w:val="26"/>
          <w:u w:val="single"/>
        </w:rPr>
        <w:t>00</w:t>
      </w:r>
      <w:r w:rsidRPr="00860FC5">
        <w:rPr>
          <w:b/>
          <w:bCs/>
          <w:noProof/>
          <w:sz w:val="26"/>
          <w:szCs w:val="26"/>
          <w:u w:val="single"/>
        </w:rPr>
        <w:t xml:space="preserve"> грн</w:t>
      </w:r>
      <w:r w:rsidRPr="00860FC5">
        <w:rPr>
          <w:noProof/>
          <w:sz w:val="26"/>
          <w:szCs w:val="26"/>
        </w:rPr>
        <w:t>;</w:t>
      </w:r>
    </w:p>
    <w:p w:rsidR="00C91315" w:rsidRPr="00860FC5" w:rsidRDefault="00C91315" w:rsidP="00C91315">
      <w:pPr>
        <w:pStyle w:val="a3"/>
        <w:numPr>
          <w:ilvl w:val="0"/>
          <w:numId w:val="18"/>
        </w:numPr>
        <w:jc w:val="both"/>
        <w:rPr>
          <w:noProof/>
          <w:sz w:val="26"/>
          <w:szCs w:val="26"/>
        </w:rPr>
      </w:pPr>
      <w:r w:rsidRPr="00860FC5">
        <w:rPr>
          <w:noProof/>
          <w:sz w:val="26"/>
          <w:szCs w:val="26"/>
        </w:rPr>
        <w:t xml:space="preserve">Оплата послуг з дослідження якості питної води – </w:t>
      </w:r>
      <w:r w:rsidR="007227B4" w:rsidRPr="00860FC5">
        <w:rPr>
          <w:b/>
          <w:bCs/>
          <w:noProof/>
          <w:sz w:val="26"/>
          <w:szCs w:val="26"/>
          <w:u w:val="single"/>
        </w:rPr>
        <w:t>3 </w:t>
      </w:r>
      <w:r w:rsidRPr="00860FC5">
        <w:rPr>
          <w:b/>
          <w:bCs/>
          <w:noProof/>
          <w:sz w:val="26"/>
          <w:szCs w:val="26"/>
          <w:u w:val="single"/>
        </w:rPr>
        <w:t>1</w:t>
      </w:r>
      <w:r w:rsidR="007227B4" w:rsidRPr="00860FC5">
        <w:rPr>
          <w:b/>
          <w:bCs/>
          <w:noProof/>
          <w:sz w:val="26"/>
          <w:szCs w:val="26"/>
          <w:u w:val="single"/>
        </w:rPr>
        <w:t xml:space="preserve">00 </w:t>
      </w:r>
      <w:r w:rsidRPr="00860FC5">
        <w:rPr>
          <w:b/>
          <w:bCs/>
          <w:noProof/>
          <w:sz w:val="26"/>
          <w:szCs w:val="26"/>
          <w:u w:val="single"/>
        </w:rPr>
        <w:t>грн</w:t>
      </w:r>
      <w:r w:rsidRPr="00860FC5">
        <w:rPr>
          <w:noProof/>
          <w:sz w:val="26"/>
          <w:szCs w:val="26"/>
        </w:rPr>
        <w:t>;</w:t>
      </w:r>
    </w:p>
    <w:p w:rsidR="00C91315" w:rsidRPr="00860FC5" w:rsidRDefault="00C91315" w:rsidP="00C91315">
      <w:pPr>
        <w:pStyle w:val="a3"/>
        <w:numPr>
          <w:ilvl w:val="0"/>
          <w:numId w:val="18"/>
        </w:numPr>
        <w:jc w:val="both"/>
        <w:rPr>
          <w:noProof/>
          <w:sz w:val="26"/>
          <w:szCs w:val="26"/>
        </w:rPr>
      </w:pPr>
      <w:r w:rsidRPr="00860FC5">
        <w:rPr>
          <w:noProof/>
          <w:sz w:val="26"/>
          <w:szCs w:val="26"/>
        </w:rPr>
        <w:t xml:space="preserve">Придбання насосу – </w:t>
      </w:r>
      <w:r w:rsidR="007227B4" w:rsidRPr="00860FC5">
        <w:rPr>
          <w:b/>
          <w:bCs/>
          <w:noProof/>
          <w:sz w:val="26"/>
          <w:szCs w:val="26"/>
          <w:u w:val="single"/>
        </w:rPr>
        <w:t xml:space="preserve">25 </w:t>
      </w:r>
      <w:r w:rsidRPr="00860FC5">
        <w:rPr>
          <w:b/>
          <w:bCs/>
          <w:noProof/>
          <w:sz w:val="26"/>
          <w:szCs w:val="26"/>
          <w:u w:val="single"/>
        </w:rPr>
        <w:t>7</w:t>
      </w:r>
      <w:r w:rsidR="007227B4" w:rsidRPr="00860FC5">
        <w:rPr>
          <w:b/>
          <w:bCs/>
          <w:noProof/>
          <w:sz w:val="26"/>
          <w:szCs w:val="26"/>
          <w:u w:val="single"/>
        </w:rPr>
        <w:t xml:space="preserve">00 </w:t>
      </w:r>
      <w:r w:rsidRPr="00860FC5">
        <w:rPr>
          <w:b/>
          <w:bCs/>
          <w:noProof/>
          <w:sz w:val="26"/>
          <w:szCs w:val="26"/>
          <w:u w:val="single"/>
        </w:rPr>
        <w:t>грн</w:t>
      </w:r>
      <w:r w:rsidRPr="00860FC5">
        <w:rPr>
          <w:noProof/>
          <w:sz w:val="26"/>
          <w:szCs w:val="26"/>
        </w:rPr>
        <w:t>;</w:t>
      </w:r>
    </w:p>
    <w:p w:rsidR="00C91315" w:rsidRPr="00FD4532" w:rsidRDefault="00C91315" w:rsidP="00C91315">
      <w:pPr>
        <w:ind w:firstLine="709"/>
        <w:jc w:val="both"/>
        <w:rPr>
          <w:b/>
          <w:bCs/>
          <w:i/>
          <w:iCs/>
          <w:sz w:val="16"/>
          <w:szCs w:val="16"/>
        </w:rPr>
      </w:pPr>
    </w:p>
    <w:p w:rsidR="00BD46F1" w:rsidRPr="00860FC5" w:rsidRDefault="001E5E2A" w:rsidP="001E5E2A">
      <w:pPr>
        <w:pStyle w:val="a3"/>
        <w:ind w:left="0"/>
        <w:jc w:val="both"/>
        <w:rPr>
          <w:sz w:val="26"/>
          <w:szCs w:val="26"/>
        </w:rPr>
      </w:pPr>
      <w:r w:rsidRPr="00860FC5">
        <w:rPr>
          <w:sz w:val="26"/>
          <w:szCs w:val="26"/>
        </w:rPr>
        <w:t xml:space="preserve">            </w:t>
      </w:r>
      <w:r w:rsidR="00BD46F1" w:rsidRPr="00860FC5">
        <w:rPr>
          <w:sz w:val="26"/>
          <w:szCs w:val="26"/>
        </w:rPr>
        <w:t xml:space="preserve">Доходи </w:t>
      </w:r>
      <w:r w:rsidR="00FD4532" w:rsidRPr="00FD4532">
        <w:rPr>
          <w:bCs/>
          <w:iCs/>
          <w:sz w:val="26"/>
          <w:szCs w:val="26"/>
        </w:rPr>
        <w:t>к</w:t>
      </w:r>
      <w:r w:rsidR="009A7FD6" w:rsidRPr="00FD4532">
        <w:rPr>
          <w:bCs/>
          <w:iCs/>
          <w:sz w:val="26"/>
          <w:szCs w:val="26"/>
        </w:rPr>
        <w:t>омунального</w:t>
      </w:r>
      <w:r w:rsidR="009A7FD6" w:rsidRPr="00860FC5">
        <w:rPr>
          <w:b/>
          <w:bCs/>
          <w:i/>
          <w:iCs/>
          <w:sz w:val="26"/>
          <w:szCs w:val="26"/>
        </w:rPr>
        <w:t xml:space="preserve"> </w:t>
      </w:r>
      <w:r w:rsidR="009A7FD6" w:rsidRPr="00860FC5">
        <w:rPr>
          <w:sz w:val="26"/>
          <w:szCs w:val="26"/>
        </w:rPr>
        <w:t xml:space="preserve">підприємства </w:t>
      </w:r>
      <w:r w:rsidR="009A7FD6" w:rsidRPr="00FD4532">
        <w:rPr>
          <w:bCs/>
          <w:iCs/>
          <w:sz w:val="26"/>
          <w:szCs w:val="26"/>
        </w:rPr>
        <w:t>«Вишневе»</w:t>
      </w:r>
      <w:r w:rsidR="009A7FD6" w:rsidRPr="00860FC5">
        <w:rPr>
          <w:b/>
          <w:bCs/>
          <w:i/>
          <w:iCs/>
          <w:sz w:val="26"/>
          <w:szCs w:val="26"/>
        </w:rPr>
        <w:t xml:space="preserve"> </w:t>
      </w:r>
      <w:r w:rsidR="00BD46F1" w:rsidRPr="00860FC5">
        <w:rPr>
          <w:sz w:val="26"/>
          <w:szCs w:val="26"/>
        </w:rPr>
        <w:t xml:space="preserve">за постачання питної води від фізичних та юридичних осіб, склали </w:t>
      </w:r>
      <w:r w:rsidR="00BD46F1" w:rsidRPr="00860FC5">
        <w:rPr>
          <w:b/>
          <w:bCs/>
          <w:sz w:val="26"/>
          <w:szCs w:val="26"/>
          <w:u w:val="single"/>
        </w:rPr>
        <w:t>253</w:t>
      </w:r>
      <w:r w:rsidR="009A7FD6" w:rsidRPr="00860FC5">
        <w:rPr>
          <w:b/>
          <w:bCs/>
          <w:sz w:val="26"/>
          <w:szCs w:val="26"/>
          <w:u w:val="single"/>
        </w:rPr>
        <w:t xml:space="preserve"> </w:t>
      </w:r>
      <w:r w:rsidR="00FD4532">
        <w:rPr>
          <w:b/>
          <w:bCs/>
          <w:sz w:val="26"/>
          <w:szCs w:val="26"/>
          <w:u w:val="single"/>
        </w:rPr>
        <w:t xml:space="preserve">946 грн </w:t>
      </w:r>
      <w:r w:rsidR="00BD46F1" w:rsidRPr="00860FC5">
        <w:rPr>
          <w:b/>
          <w:bCs/>
          <w:sz w:val="26"/>
          <w:szCs w:val="26"/>
          <w:u w:val="single"/>
        </w:rPr>
        <w:t xml:space="preserve"> </w:t>
      </w:r>
      <w:r w:rsidR="00BD46F1" w:rsidRPr="00860FC5">
        <w:rPr>
          <w:sz w:val="26"/>
          <w:szCs w:val="26"/>
        </w:rPr>
        <w:t>(без ПДВ).</w:t>
      </w:r>
    </w:p>
    <w:p w:rsidR="00BD46F1" w:rsidRPr="00860FC5" w:rsidRDefault="00BD46F1" w:rsidP="009A7FD6">
      <w:pPr>
        <w:pStyle w:val="a3"/>
        <w:ind w:left="0" w:firstLine="709"/>
        <w:jc w:val="both"/>
        <w:rPr>
          <w:sz w:val="26"/>
          <w:szCs w:val="26"/>
        </w:rPr>
      </w:pPr>
    </w:p>
    <w:p w:rsidR="00BD46F1" w:rsidRPr="00860FC5" w:rsidRDefault="00BD46F1" w:rsidP="009A7FD6">
      <w:pPr>
        <w:pStyle w:val="a3"/>
        <w:tabs>
          <w:tab w:val="left" w:pos="3681"/>
          <w:tab w:val="left" w:pos="5806"/>
        </w:tabs>
        <w:ind w:left="0" w:firstLine="707"/>
        <w:jc w:val="both"/>
        <w:rPr>
          <w:sz w:val="26"/>
          <w:szCs w:val="26"/>
        </w:rPr>
      </w:pPr>
      <w:r w:rsidRPr="00860FC5">
        <w:rPr>
          <w:sz w:val="26"/>
          <w:szCs w:val="26"/>
        </w:rPr>
        <w:t>Кількість абонентів</w:t>
      </w:r>
      <w:r w:rsidRPr="00860FC5">
        <w:rPr>
          <w:spacing w:val="40"/>
          <w:sz w:val="26"/>
          <w:szCs w:val="26"/>
        </w:rPr>
        <w:t xml:space="preserve"> </w:t>
      </w:r>
      <w:r w:rsidRPr="00860FC5">
        <w:rPr>
          <w:sz w:val="26"/>
          <w:szCs w:val="26"/>
        </w:rPr>
        <w:t xml:space="preserve">(угод на надання послуг): </w:t>
      </w:r>
    </w:p>
    <w:p w:rsidR="00BD46F1" w:rsidRPr="00860FC5" w:rsidRDefault="00BD46F1" w:rsidP="009A7FD6">
      <w:pPr>
        <w:pStyle w:val="a3"/>
        <w:tabs>
          <w:tab w:val="left" w:pos="3681"/>
          <w:tab w:val="left" w:pos="5806"/>
        </w:tabs>
        <w:ind w:left="0" w:firstLine="707"/>
        <w:jc w:val="both"/>
        <w:rPr>
          <w:sz w:val="26"/>
          <w:szCs w:val="26"/>
        </w:rPr>
      </w:pPr>
      <w:r w:rsidRPr="00860FC5">
        <w:rPr>
          <w:spacing w:val="-2"/>
          <w:sz w:val="26"/>
          <w:szCs w:val="26"/>
        </w:rPr>
        <w:t>населення</w:t>
      </w:r>
    </w:p>
    <w:p w:rsidR="00BD46F1" w:rsidRPr="00860FC5" w:rsidRDefault="00BD46F1" w:rsidP="009A7FD6">
      <w:pPr>
        <w:pStyle w:val="a3"/>
        <w:tabs>
          <w:tab w:val="left" w:pos="3681"/>
          <w:tab w:val="left" w:pos="5806"/>
        </w:tabs>
        <w:ind w:left="0" w:firstLine="3686"/>
        <w:jc w:val="both"/>
        <w:rPr>
          <w:sz w:val="26"/>
          <w:szCs w:val="26"/>
        </w:rPr>
      </w:pPr>
      <w:r w:rsidRPr="00860FC5">
        <w:rPr>
          <w:sz w:val="26"/>
          <w:szCs w:val="26"/>
        </w:rPr>
        <w:t>на</w:t>
      </w:r>
      <w:r w:rsidRPr="00860FC5">
        <w:rPr>
          <w:spacing w:val="-2"/>
          <w:sz w:val="26"/>
          <w:szCs w:val="26"/>
        </w:rPr>
        <w:t xml:space="preserve"> </w:t>
      </w:r>
      <w:r w:rsidRPr="00860FC5">
        <w:rPr>
          <w:sz w:val="26"/>
          <w:szCs w:val="26"/>
        </w:rPr>
        <w:t xml:space="preserve">початок </w:t>
      </w:r>
      <w:r w:rsidRPr="00860FC5">
        <w:rPr>
          <w:spacing w:val="-4"/>
          <w:sz w:val="26"/>
          <w:szCs w:val="26"/>
        </w:rPr>
        <w:t>року</w:t>
      </w:r>
      <w:r w:rsidRPr="00860FC5">
        <w:rPr>
          <w:sz w:val="26"/>
          <w:szCs w:val="26"/>
        </w:rPr>
        <w:tab/>
      </w:r>
      <w:r w:rsidRPr="00860FC5">
        <w:rPr>
          <w:spacing w:val="-4"/>
          <w:sz w:val="26"/>
          <w:szCs w:val="26"/>
        </w:rPr>
        <w:t>444</w:t>
      </w:r>
    </w:p>
    <w:p w:rsidR="00BD46F1" w:rsidRPr="00860FC5" w:rsidRDefault="00BD46F1" w:rsidP="009A7FD6">
      <w:pPr>
        <w:pStyle w:val="a3"/>
        <w:tabs>
          <w:tab w:val="left" w:pos="5806"/>
        </w:tabs>
        <w:ind w:left="0" w:firstLine="3686"/>
        <w:jc w:val="both"/>
        <w:rPr>
          <w:sz w:val="26"/>
          <w:szCs w:val="26"/>
        </w:rPr>
      </w:pPr>
      <w:r w:rsidRPr="00860FC5">
        <w:rPr>
          <w:sz w:val="26"/>
          <w:szCs w:val="26"/>
        </w:rPr>
        <w:t>на</w:t>
      </w:r>
      <w:r w:rsidRPr="00860FC5">
        <w:rPr>
          <w:spacing w:val="-3"/>
          <w:sz w:val="26"/>
          <w:szCs w:val="26"/>
        </w:rPr>
        <w:t xml:space="preserve"> </w:t>
      </w:r>
      <w:r w:rsidRPr="00860FC5">
        <w:rPr>
          <w:sz w:val="26"/>
          <w:szCs w:val="26"/>
        </w:rPr>
        <w:t>кінець</w:t>
      </w:r>
      <w:r w:rsidRPr="00860FC5">
        <w:rPr>
          <w:spacing w:val="-1"/>
          <w:sz w:val="26"/>
          <w:szCs w:val="26"/>
        </w:rPr>
        <w:t xml:space="preserve"> </w:t>
      </w:r>
      <w:r w:rsidRPr="00860FC5">
        <w:rPr>
          <w:spacing w:val="-4"/>
          <w:sz w:val="26"/>
          <w:szCs w:val="26"/>
        </w:rPr>
        <w:t>року</w:t>
      </w:r>
      <w:r w:rsidRPr="00860FC5">
        <w:rPr>
          <w:sz w:val="26"/>
          <w:szCs w:val="26"/>
        </w:rPr>
        <w:tab/>
      </w:r>
      <w:r w:rsidRPr="00860FC5">
        <w:rPr>
          <w:spacing w:val="-4"/>
          <w:sz w:val="26"/>
          <w:szCs w:val="26"/>
        </w:rPr>
        <w:t>444</w:t>
      </w:r>
    </w:p>
    <w:p w:rsidR="00BD46F1" w:rsidRPr="00860FC5" w:rsidRDefault="00BD46F1" w:rsidP="009A7FD6">
      <w:pPr>
        <w:pStyle w:val="a3"/>
        <w:ind w:left="0"/>
        <w:jc w:val="both"/>
        <w:rPr>
          <w:sz w:val="26"/>
          <w:szCs w:val="26"/>
        </w:rPr>
      </w:pPr>
    </w:p>
    <w:p w:rsidR="00BD46F1" w:rsidRPr="00860FC5" w:rsidRDefault="00BD46F1" w:rsidP="009A7FD6">
      <w:pPr>
        <w:pStyle w:val="a3"/>
        <w:tabs>
          <w:tab w:val="left" w:pos="3681"/>
          <w:tab w:val="left" w:pos="5806"/>
        </w:tabs>
        <w:ind w:left="0" w:firstLine="709"/>
        <w:jc w:val="both"/>
        <w:rPr>
          <w:sz w:val="26"/>
          <w:szCs w:val="26"/>
        </w:rPr>
      </w:pPr>
      <w:r w:rsidRPr="00860FC5">
        <w:rPr>
          <w:sz w:val="26"/>
          <w:szCs w:val="26"/>
        </w:rPr>
        <w:t>підприємства</w:t>
      </w:r>
      <w:r w:rsidRPr="00860FC5">
        <w:rPr>
          <w:spacing w:val="-4"/>
          <w:sz w:val="26"/>
          <w:szCs w:val="26"/>
        </w:rPr>
        <w:t xml:space="preserve"> </w:t>
      </w:r>
      <w:r w:rsidRPr="00860FC5">
        <w:rPr>
          <w:sz w:val="26"/>
          <w:szCs w:val="26"/>
        </w:rPr>
        <w:t>та</w:t>
      </w:r>
      <w:r w:rsidRPr="00860FC5">
        <w:rPr>
          <w:spacing w:val="-3"/>
          <w:sz w:val="26"/>
          <w:szCs w:val="26"/>
        </w:rPr>
        <w:t xml:space="preserve"> </w:t>
      </w:r>
      <w:r w:rsidRPr="00860FC5">
        <w:rPr>
          <w:spacing w:val="-2"/>
          <w:sz w:val="26"/>
          <w:szCs w:val="26"/>
        </w:rPr>
        <w:t>організації</w:t>
      </w:r>
    </w:p>
    <w:p w:rsidR="00BD46F1" w:rsidRPr="00860FC5" w:rsidRDefault="00BD46F1" w:rsidP="009A7FD6">
      <w:pPr>
        <w:pStyle w:val="a3"/>
        <w:tabs>
          <w:tab w:val="left" w:pos="3681"/>
          <w:tab w:val="left" w:pos="5806"/>
        </w:tabs>
        <w:ind w:left="3686"/>
        <w:jc w:val="both"/>
        <w:rPr>
          <w:sz w:val="26"/>
          <w:szCs w:val="26"/>
        </w:rPr>
      </w:pPr>
      <w:r w:rsidRPr="00860FC5">
        <w:rPr>
          <w:sz w:val="26"/>
          <w:szCs w:val="26"/>
        </w:rPr>
        <w:t>на</w:t>
      </w:r>
      <w:r w:rsidRPr="00860FC5">
        <w:rPr>
          <w:spacing w:val="-2"/>
          <w:sz w:val="26"/>
          <w:szCs w:val="26"/>
        </w:rPr>
        <w:t xml:space="preserve"> </w:t>
      </w:r>
      <w:r w:rsidRPr="00860FC5">
        <w:rPr>
          <w:sz w:val="26"/>
          <w:szCs w:val="26"/>
        </w:rPr>
        <w:t xml:space="preserve">початок </w:t>
      </w:r>
      <w:r w:rsidRPr="00860FC5">
        <w:rPr>
          <w:spacing w:val="-4"/>
          <w:sz w:val="26"/>
          <w:szCs w:val="26"/>
        </w:rPr>
        <w:t>року</w:t>
      </w:r>
      <w:r w:rsidRPr="00860FC5">
        <w:rPr>
          <w:sz w:val="26"/>
          <w:szCs w:val="26"/>
        </w:rPr>
        <w:tab/>
      </w:r>
      <w:r w:rsidRPr="00860FC5">
        <w:rPr>
          <w:spacing w:val="-5"/>
          <w:sz w:val="26"/>
          <w:szCs w:val="26"/>
        </w:rPr>
        <w:t>6</w:t>
      </w:r>
    </w:p>
    <w:p w:rsidR="00BD46F1" w:rsidRPr="00860FC5" w:rsidRDefault="00BD46F1" w:rsidP="009A7FD6">
      <w:pPr>
        <w:pStyle w:val="a3"/>
        <w:tabs>
          <w:tab w:val="left" w:pos="5812"/>
        </w:tabs>
        <w:ind w:left="3686"/>
        <w:jc w:val="both"/>
        <w:rPr>
          <w:sz w:val="26"/>
          <w:szCs w:val="26"/>
        </w:rPr>
      </w:pPr>
      <w:r w:rsidRPr="00860FC5">
        <w:rPr>
          <w:sz w:val="26"/>
          <w:szCs w:val="26"/>
        </w:rPr>
        <w:t>на</w:t>
      </w:r>
      <w:r w:rsidRPr="00860FC5">
        <w:rPr>
          <w:spacing w:val="-3"/>
          <w:sz w:val="26"/>
          <w:szCs w:val="26"/>
        </w:rPr>
        <w:t xml:space="preserve"> </w:t>
      </w:r>
      <w:r w:rsidRPr="00860FC5">
        <w:rPr>
          <w:sz w:val="26"/>
          <w:szCs w:val="26"/>
        </w:rPr>
        <w:t>кінець</w:t>
      </w:r>
      <w:r w:rsidRPr="00860FC5">
        <w:rPr>
          <w:spacing w:val="-1"/>
          <w:sz w:val="26"/>
          <w:szCs w:val="26"/>
        </w:rPr>
        <w:t xml:space="preserve"> </w:t>
      </w:r>
      <w:r w:rsidRPr="00860FC5">
        <w:rPr>
          <w:spacing w:val="-4"/>
          <w:sz w:val="26"/>
          <w:szCs w:val="26"/>
        </w:rPr>
        <w:t>року</w:t>
      </w:r>
      <w:r w:rsidRPr="00860FC5">
        <w:rPr>
          <w:sz w:val="26"/>
          <w:szCs w:val="26"/>
        </w:rPr>
        <w:tab/>
      </w:r>
      <w:r w:rsidRPr="00860FC5">
        <w:rPr>
          <w:spacing w:val="-5"/>
          <w:sz w:val="26"/>
          <w:szCs w:val="26"/>
        </w:rPr>
        <w:t>6</w:t>
      </w:r>
    </w:p>
    <w:p w:rsidR="00BD46F1" w:rsidRPr="00860FC5" w:rsidRDefault="00BD46F1" w:rsidP="009A7FD6">
      <w:pPr>
        <w:pStyle w:val="a3"/>
        <w:ind w:left="0" w:firstLine="709"/>
        <w:jc w:val="both"/>
        <w:rPr>
          <w:sz w:val="26"/>
          <w:szCs w:val="26"/>
        </w:rPr>
      </w:pPr>
    </w:p>
    <w:p w:rsidR="00BD46F1" w:rsidRPr="00860FC5" w:rsidRDefault="00BD46F1" w:rsidP="009A7FD6">
      <w:pPr>
        <w:pStyle w:val="a3"/>
        <w:ind w:left="0" w:firstLine="709"/>
        <w:jc w:val="both"/>
        <w:rPr>
          <w:sz w:val="26"/>
          <w:szCs w:val="26"/>
        </w:rPr>
      </w:pPr>
      <w:r w:rsidRPr="00860FC5">
        <w:rPr>
          <w:sz w:val="26"/>
          <w:szCs w:val="26"/>
        </w:rPr>
        <w:t>Водопостачання</w:t>
      </w:r>
      <w:r w:rsidRPr="00860FC5">
        <w:rPr>
          <w:spacing w:val="40"/>
          <w:sz w:val="26"/>
          <w:szCs w:val="26"/>
        </w:rPr>
        <w:t xml:space="preserve"> </w:t>
      </w:r>
      <w:r w:rsidRPr="00860FC5">
        <w:rPr>
          <w:sz w:val="26"/>
          <w:szCs w:val="26"/>
        </w:rPr>
        <w:t>селища здійснюється через</w:t>
      </w:r>
      <w:r w:rsidRPr="00860FC5">
        <w:rPr>
          <w:spacing w:val="40"/>
          <w:sz w:val="26"/>
          <w:szCs w:val="26"/>
        </w:rPr>
        <w:t xml:space="preserve"> </w:t>
      </w:r>
      <w:r w:rsidRPr="00860FC5">
        <w:rPr>
          <w:sz w:val="26"/>
          <w:szCs w:val="26"/>
        </w:rPr>
        <w:t>водозабірні</w:t>
      </w:r>
      <w:r w:rsidRPr="00860FC5">
        <w:rPr>
          <w:spacing w:val="40"/>
          <w:sz w:val="26"/>
          <w:szCs w:val="26"/>
        </w:rPr>
        <w:t xml:space="preserve"> </w:t>
      </w:r>
      <w:r w:rsidRPr="00860FC5">
        <w:rPr>
          <w:sz w:val="26"/>
          <w:szCs w:val="26"/>
        </w:rPr>
        <w:t>свердловини</w:t>
      </w:r>
      <w:r w:rsidRPr="00860FC5">
        <w:rPr>
          <w:spacing w:val="40"/>
          <w:sz w:val="26"/>
          <w:szCs w:val="26"/>
        </w:rPr>
        <w:t xml:space="preserve"> </w:t>
      </w:r>
      <w:r w:rsidRPr="00860FC5">
        <w:rPr>
          <w:sz w:val="26"/>
          <w:szCs w:val="26"/>
        </w:rPr>
        <w:t>з підземного</w:t>
      </w:r>
      <w:r w:rsidRPr="00860FC5">
        <w:rPr>
          <w:spacing w:val="40"/>
          <w:sz w:val="26"/>
          <w:szCs w:val="26"/>
        </w:rPr>
        <w:t xml:space="preserve"> </w:t>
      </w:r>
      <w:r w:rsidRPr="00860FC5">
        <w:rPr>
          <w:sz w:val="26"/>
          <w:szCs w:val="26"/>
        </w:rPr>
        <w:t>горизонту</w:t>
      </w:r>
      <w:r w:rsidRPr="00860FC5">
        <w:rPr>
          <w:spacing w:val="40"/>
          <w:sz w:val="26"/>
          <w:szCs w:val="26"/>
        </w:rPr>
        <w:t xml:space="preserve"> </w:t>
      </w:r>
      <w:r w:rsidRPr="00860FC5">
        <w:rPr>
          <w:sz w:val="26"/>
          <w:szCs w:val="26"/>
        </w:rPr>
        <w:t>50 м,</w:t>
      </w:r>
      <w:r w:rsidRPr="00860FC5">
        <w:rPr>
          <w:spacing w:val="40"/>
          <w:sz w:val="26"/>
          <w:szCs w:val="26"/>
        </w:rPr>
        <w:t xml:space="preserve"> </w:t>
      </w:r>
      <w:r w:rsidRPr="00860FC5">
        <w:rPr>
          <w:sz w:val="26"/>
          <w:szCs w:val="26"/>
        </w:rPr>
        <w:t>водонапірні</w:t>
      </w:r>
      <w:r w:rsidRPr="00860FC5">
        <w:rPr>
          <w:spacing w:val="40"/>
          <w:sz w:val="26"/>
          <w:szCs w:val="26"/>
        </w:rPr>
        <w:t xml:space="preserve"> </w:t>
      </w:r>
      <w:r w:rsidRPr="00860FC5">
        <w:rPr>
          <w:sz w:val="26"/>
          <w:szCs w:val="26"/>
        </w:rPr>
        <w:t>вежі</w:t>
      </w:r>
      <w:r w:rsidRPr="00860FC5">
        <w:rPr>
          <w:spacing w:val="40"/>
          <w:sz w:val="26"/>
          <w:szCs w:val="26"/>
        </w:rPr>
        <w:t xml:space="preserve"> </w:t>
      </w:r>
      <w:r w:rsidRPr="00860FC5">
        <w:rPr>
          <w:sz w:val="26"/>
          <w:szCs w:val="26"/>
        </w:rPr>
        <w:t>і</w:t>
      </w:r>
      <w:r w:rsidRPr="00860FC5">
        <w:rPr>
          <w:spacing w:val="40"/>
          <w:sz w:val="26"/>
          <w:szCs w:val="26"/>
        </w:rPr>
        <w:t xml:space="preserve"> </w:t>
      </w:r>
      <w:r w:rsidRPr="00860FC5">
        <w:rPr>
          <w:sz w:val="26"/>
          <w:szCs w:val="26"/>
        </w:rPr>
        <w:t>мережу</w:t>
      </w:r>
      <w:r w:rsidRPr="00860FC5">
        <w:rPr>
          <w:spacing w:val="40"/>
          <w:sz w:val="26"/>
          <w:szCs w:val="26"/>
        </w:rPr>
        <w:t xml:space="preserve"> </w:t>
      </w:r>
      <w:r w:rsidRPr="00860FC5">
        <w:rPr>
          <w:sz w:val="26"/>
          <w:szCs w:val="26"/>
        </w:rPr>
        <w:t>вуличного</w:t>
      </w:r>
      <w:r w:rsidRPr="00860FC5">
        <w:rPr>
          <w:spacing w:val="40"/>
          <w:sz w:val="26"/>
          <w:szCs w:val="26"/>
        </w:rPr>
        <w:t xml:space="preserve"> </w:t>
      </w:r>
      <w:r w:rsidRPr="00860FC5">
        <w:rPr>
          <w:sz w:val="26"/>
          <w:szCs w:val="26"/>
        </w:rPr>
        <w:t>водопроводу протяжністю 8,0 км.</w:t>
      </w:r>
      <w:r w:rsidRPr="00860FC5">
        <w:rPr>
          <w:spacing w:val="40"/>
          <w:sz w:val="26"/>
          <w:szCs w:val="26"/>
        </w:rPr>
        <w:t xml:space="preserve"> </w:t>
      </w:r>
      <w:r w:rsidRPr="00860FC5">
        <w:rPr>
          <w:sz w:val="26"/>
          <w:szCs w:val="26"/>
        </w:rPr>
        <w:t>Водопровідних</w:t>
      </w:r>
      <w:r w:rsidRPr="00860FC5">
        <w:rPr>
          <w:spacing w:val="40"/>
          <w:sz w:val="26"/>
          <w:szCs w:val="26"/>
        </w:rPr>
        <w:t xml:space="preserve"> </w:t>
      </w:r>
      <w:r w:rsidRPr="00860FC5">
        <w:rPr>
          <w:sz w:val="26"/>
          <w:szCs w:val="26"/>
        </w:rPr>
        <w:t>насосних</w:t>
      </w:r>
      <w:r w:rsidRPr="00860FC5">
        <w:rPr>
          <w:spacing w:val="40"/>
          <w:sz w:val="26"/>
          <w:szCs w:val="26"/>
        </w:rPr>
        <w:t xml:space="preserve"> </w:t>
      </w:r>
      <w:r w:rsidRPr="00860FC5">
        <w:rPr>
          <w:sz w:val="26"/>
          <w:szCs w:val="26"/>
        </w:rPr>
        <w:t>і</w:t>
      </w:r>
      <w:r w:rsidRPr="00860FC5">
        <w:rPr>
          <w:spacing w:val="40"/>
          <w:sz w:val="26"/>
          <w:szCs w:val="26"/>
        </w:rPr>
        <w:t xml:space="preserve"> </w:t>
      </w:r>
      <w:r w:rsidRPr="00860FC5">
        <w:rPr>
          <w:sz w:val="26"/>
          <w:szCs w:val="26"/>
        </w:rPr>
        <w:t>підкачуючих</w:t>
      </w:r>
      <w:r w:rsidRPr="00860FC5">
        <w:rPr>
          <w:spacing w:val="40"/>
          <w:sz w:val="26"/>
          <w:szCs w:val="26"/>
        </w:rPr>
        <w:t xml:space="preserve"> </w:t>
      </w:r>
      <w:r w:rsidRPr="00860FC5">
        <w:rPr>
          <w:sz w:val="26"/>
          <w:szCs w:val="26"/>
        </w:rPr>
        <w:t>станцій</w:t>
      </w:r>
      <w:r w:rsidRPr="00860FC5">
        <w:rPr>
          <w:spacing w:val="40"/>
          <w:sz w:val="26"/>
          <w:szCs w:val="26"/>
        </w:rPr>
        <w:t xml:space="preserve"> </w:t>
      </w:r>
      <w:r w:rsidRPr="00860FC5">
        <w:rPr>
          <w:sz w:val="26"/>
          <w:szCs w:val="26"/>
        </w:rPr>
        <w:t>немає.</w:t>
      </w:r>
    </w:p>
    <w:p w:rsidR="00BD46F1" w:rsidRPr="00FD4532" w:rsidRDefault="00BD46F1" w:rsidP="009A7FD6">
      <w:pPr>
        <w:pStyle w:val="a3"/>
        <w:ind w:left="0"/>
        <w:jc w:val="both"/>
        <w:rPr>
          <w:sz w:val="16"/>
          <w:szCs w:val="16"/>
        </w:rPr>
      </w:pPr>
    </w:p>
    <w:p w:rsidR="00BD46F1" w:rsidRPr="00860FC5" w:rsidRDefault="00BD46F1" w:rsidP="009A7FD6">
      <w:pPr>
        <w:ind w:firstLine="709"/>
        <w:jc w:val="both"/>
        <w:rPr>
          <w:sz w:val="26"/>
          <w:szCs w:val="26"/>
        </w:rPr>
      </w:pPr>
      <w:r w:rsidRPr="00860FC5">
        <w:rPr>
          <w:sz w:val="26"/>
          <w:szCs w:val="26"/>
        </w:rPr>
        <w:t>Для здійснення своєї діяльності КП «Вишневе», експлуатує :</w:t>
      </w:r>
    </w:p>
    <w:p w:rsidR="00BD46F1" w:rsidRPr="00860FC5" w:rsidRDefault="00BD46F1" w:rsidP="009A7FD6">
      <w:pPr>
        <w:pStyle w:val="a6"/>
        <w:numPr>
          <w:ilvl w:val="0"/>
          <w:numId w:val="19"/>
        </w:numPr>
        <w:tabs>
          <w:tab w:val="left" w:pos="441"/>
          <w:tab w:val="left" w:pos="1418"/>
        </w:tabs>
        <w:ind w:left="0" w:firstLine="709"/>
        <w:jc w:val="both"/>
        <w:rPr>
          <w:sz w:val="26"/>
          <w:szCs w:val="26"/>
        </w:rPr>
      </w:pPr>
      <w:r w:rsidRPr="00860FC5">
        <w:rPr>
          <w:sz w:val="26"/>
          <w:szCs w:val="26"/>
        </w:rPr>
        <w:lastRenderedPageBreak/>
        <w:t>водозабірні</w:t>
      </w:r>
      <w:r w:rsidRPr="00860FC5">
        <w:rPr>
          <w:spacing w:val="57"/>
          <w:sz w:val="26"/>
          <w:szCs w:val="26"/>
        </w:rPr>
        <w:t xml:space="preserve"> </w:t>
      </w:r>
      <w:r w:rsidRPr="00860FC5">
        <w:rPr>
          <w:spacing w:val="-2"/>
          <w:sz w:val="26"/>
          <w:szCs w:val="26"/>
        </w:rPr>
        <w:t xml:space="preserve">свердловини </w:t>
      </w:r>
      <w:r w:rsidRPr="00860FC5">
        <w:rPr>
          <w:sz w:val="26"/>
          <w:szCs w:val="26"/>
        </w:rPr>
        <w:t>–</w:t>
      </w:r>
      <w:r w:rsidRPr="00860FC5">
        <w:rPr>
          <w:spacing w:val="-3"/>
          <w:sz w:val="26"/>
          <w:szCs w:val="26"/>
        </w:rPr>
        <w:t xml:space="preserve"> </w:t>
      </w:r>
      <w:r w:rsidRPr="00860FC5">
        <w:rPr>
          <w:sz w:val="26"/>
          <w:szCs w:val="26"/>
        </w:rPr>
        <w:t xml:space="preserve">2 </w:t>
      </w:r>
      <w:r w:rsidRPr="00860FC5">
        <w:rPr>
          <w:spacing w:val="-5"/>
          <w:sz w:val="26"/>
          <w:szCs w:val="26"/>
        </w:rPr>
        <w:t>шт.</w:t>
      </w:r>
    </w:p>
    <w:p w:rsidR="00BD46F1" w:rsidRPr="00860FC5" w:rsidRDefault="00BD46F1" w:rsidP="009A7FD6">
      <w:pPr>
        <w:pStyle w:val="a6"/>
        <w:numPr>
          <w:ilvl w:val="0"/>
          <w:numId w:val="19"/>
        </w:numPr>
        <w:tabs>
          <w:tab w:val="left" w:pos="441"/>
          <w:tab w:val="left" w:pos="1418"/>
        </w:tabs>
        <w:ind w:left="0" w:firstLine="709"/>
        <w:jc w:val="both"/>
        <w:rPr>
          <w:sz w:val="26"/>
          <w:szCs w:val="26"/>
        </w:rPr>
      </w:pPr>
      <w:r w:rsidRPr="00860FC5">
        <w:rPr>
          <w:sz w:val="26"/>
          <w:szCs w:val="26"/>
        </w:rPr>
        <w:t>водонапірні</w:t>
      </w:r>
      <w:r w:rsidRPr="00860FC5">
        <w:rPr>
          <w:spacing w:val="52"/>
          <w:sz w:val="26"/>
          <w:szCs w:val="26"/>
        </w:rPr>
        <w:t xml:space="preserve"> </w:t>
      </w:r>
      <w:r w:rsidRPr="00860FC5">
        <w:rPr>
          <w:spacing w:val="-4"/>
          <w:sz w:val="26"/>
          <w:szCs w:val="26"/>
        </w:rPr>
        <w:t>вежі</w:t>
      </w:r>
      <w:r w:rsidRPr="00860FC5">
        <w:rPr>
          <w:sz w:val="26"/>
          <w:szCs w:val="26"/>
        </w:rPr>
        <w:t xml:space="preserve"> –</w:t>
      </w:r>
      <w:r w:rsidRPr="00860FC5">
        <w:rPr>
          <w:spacing w:val="-3"/>
          <w:sz w:val="26"/>
          <w:szCs w:val="26"/>
        </w:rPr>
        <w:t xml:space="preserve"> </w:t>
      </w:r>
      <w:r w:rsidRPr="00860FC5">
        <w:rPr>
          <w:sz w:val="26"/>
          <w:szCs w:val="26"/>
        </w:rPr>
        <w:t xml:space="preserve">2 </w:t>
      </w:r>
      <w:r w:rsidRPr="00860FC5">
        <w:rPr>
          <w:spacing w:val="-5"/>
          <w:sz w:val="26"/>
          <w:szCs w:val="26"/>
        </w:rPr>
        <w:t>шт.</w:t>
      </w:r>
    </w:p>
    <w:p w:rsidR="00BD46F1" w:rsidRPr="00860FC5" w:rsidRDefault="00BD46F1" w:rsidP="009A7FD6">
      <w:pPr>
        <w:pStyle w:val="a6"/>
        <w:tabs>
          <w:tab w:val="left" w:pos="441"/>
        </w:tabs>
        <w:ind w:left="0" w:firstLine="709"/>
        <w:jc w:val="both"/>
        <w:rPr>
          <w:spacing w:val="-5"/>
          <w:sz w:val="16"/>
          <w:szCs w:val="16"/>
        </w:rPr>
      </w:pPr>
    </w:p>
    <w:p w:rsidR="00BD46F1" w:rsidRPr="00860FC5" w:rsidRDefault="00BD46F1" w:rsidP="009A7FD6">
      <w:pPr>
        <w:ind w:firstLine="709"/>
        <w:jc w:val="both"/>
        <w:rPr>
          <w:sz w:val="26"/>
          <w:szCs w:val="26"/>
        </w:rPr>
      </w:pPr>
      <w:r w:rsidRPr="00860FC5">
        <w:rPr>
          <w:sz w:val="26"/>
          <w:szCs w:val="26"/>
        </w:rPr>
        <w:t>Якість поданої питної води у водопровідну мережу відповідає ДСаНПіН 2.2.4.171- 10 "Гігієнічні вимоги до води питної, призначеної для споживання людиною".</w:t>
      </w:r>
    </w:p>
    <w:p w:rsidR="00BD46F1" w:rsidRPr="00860FC5" w:rsidRDefault="00BD46F1" w:rsidP="009A7FD6">
      <w:pPr>
        <w:pStyle w:val="a3"/>
        <w:ind w:left="0"/>
        <w:jc w:val="both"/>
        <w:rPr>
          <w:sz w:val="16"/>
          <w:szCs w:val="16"/>
        </w:rPr>
      </w:pPr>
    </w:p>
    <w:p w:rsidR="00BD46F1" w:rsidRPr="00860FC5" w:rsidRDefault="00BD46F1" w:rsidP="009A7FD6">
      <w:pPr>
        <w:ind w:firstLine="709"/>
        <w:jc w:val="both"/>
        <w:rPr>
          <w:sz w:val="26"/>
          <w:szCs w:val="26"/>
        </w:rPr>
      </w:pPr>
      <w:r w:rsidRPr="00860FC5">
        <w:rPr>
          <w:sz w:val="26"/>
          <w:szCs w:val="26"/>
        </w:rPr>
        <w:t xml:space="preserve">Станом на 31.12.2024 року, на підприємства знаходиться – </w:t>
      </w:r>
      <w:r w:rsidRPr="00860FC5">
        <w:rPr>
          <w:b/>
          <w:bCs/>
          <w:sz w:val="26"/>
          <w:szCs w:val="26"/>
          <w:u w:val="single"/>
        </w:rPr>
        <w:t>4 одиниці транспорту</w:t>
      </w:r>
      <w:r w:rsidRPr="00860FC5">
        <w:rPr>
          <w:sz w:val="26"/>
          <w:szCs w:val="26"/>
        </w:rPr>
        <w:t xml:space="preserve"> та </w:t>
      </w:r>
      <w:r w:rsidRPr="00860FC5">
        <w:rPr>
          <w:b/>
          <w:sz w:val="26"/>
          <w:szCs w:val="26"/>
        </w:rPr>
        <w:t>2</w:t>
      </w:r>
      <w:r w:rsidRPr="00860FC5">
        <w:rPr>
          <w:sz w:val="26"/>
          <w:szCs w:val="26"/>
        </w:rPr>
        <w:t xml:space="preserve"> </w:t>
      </w:r>
      <w:r w:rsidRPr="00860FC5">
        <w:rPr>
          <w:b/>
          <w:sz w:val="26"/>
          <w:szCs w:val="26"/>
        </w:rPr>
        <w:t>одиниці</w:t>
      </w:r>
      <w:r w:rsidRPr="00860FC5">
        <w:rPr>
          <w:sz w:val="26"/>
          <w:szCs w:val="26"/>
        </w:rPr>
        <w:t xml:space="preserve"> тракторних причіпа, з них:</w:t>
      </w:r>
    </w:p>
    <w:p w:rsidR="00BD46F1" w:rsidRPr="00860FC5" w:rsidRDefault="00BD46F1" w:rsidP="009A7FD6">
      <w:pPr>
        <w:ind w:firstLine="709"/>
        <w:jc w:val="both"/>
        <w:rPr>
          <w:sz w:val="26"/>
          <w:szCs w:val="26"/>
        </w:rPr>
      </w:pPr>
      <w:r w:rsidRPr="00860FC5">
        <w:rPr>
          <w:sz w:val="26"/>
          <w:szCs w:val="26"/>
        </w:rPr>
        <w:t xml:space="preserve">трактор колісний </w:t>
      </w:r>
      <w:r w:rsidRPr="00860FC5">
        <w:rPr>
          <w:b/>
          <w:sz w:val="26"/>
          <w:szCs w:val="26"/>
        </w:rPr>
        <w:t>YTO-404 27090АЕ</w:t>
      </w:r>
      <w:r w:rsidRPr="00860FC5">
        <w:rPr>
          <w:sz w:val="26"/>
          <w:szCs w:val="26"/>
        </w:rPr>
        <w:t xml:space="preserve">, трактор колісний </w:t>
      </w:r>
      <w:r w:rsidRPr="00860FC5">
        <w:rPr>
          <w:b/>
          <w:sz w:val="26"/>
          <w:szCs w:val="26"/>
        </w:rPr>
        <w:t>YTO-1054 69344АЕ</w:t>
      </w:r>
      <w:r w:rsidRPr="00860FC5">
        <w:rPr>
          <w:sz w:val="26"/>
          <w:szCs w:val="26"/>
        </w:rPr>
        <w:t xml:space="preserve">, міні-навантажувач </w:t>
      </w:r>
      <w:r w:rsidRPr="00860FC5">
        <w:rPr>
          <w:b/>
          <w:sz w:val="26"/>
          <w:szCs w:val="26"/>
        </w:rPr>
        <w:t>Bobcat S770 56743АЕ</w:t>
      </w:r>
      <w:r w:rsidRPr="00860FC5">
        <w:rPr>
          <w:sz w:val="26"/>
          <w:szCs w:val="26"/>
        </w:rPr>
        <w:t xml:space="preserve">, легковий </w:t>
      </w:r>
      <w:r w:rsidRPr="00860FC5">
        <w:rPr>
          <w:b/>
          <w:sz w:val="26"/>
          <w:szCs w:val="26"/>
        </w:rPr>
        <w:t>автомобіль ЗАЗ 110307 АЕ7324АА</w:t>
      </w:r>
      <w:r w:rsidRPr="00860FC5">
        <w:rPr>
          <w:sz w:val="26"/>
          <w:szCs w:val="26"/>
        </w:rPr>
        <w:t xml:space="preserve">, причіп тракторний </w:t>
      </w:r>
      <w:r w:rsidRPr="00860FC5">
        <w:rPr>
          <w:b/>
          <w:sz w:val="26"/>
          <w:szCs w:val="26"/>
        </w:rPr>
        <w:t>НТ-2-0227089АЕ</w:t>
      </w:r>
      <w:r w:rsidRPr="00860FC5">
        <w:rPr>
          <w:sz w:val="26"/>
          <w:szCs w:val="26"/>
        </w:rPr>
        <w:t xml:space="preserve">, причіп тракторний </w:t>
      </w:r>
      <w:r w:rsidRPr="00860FC5">
        <w:rPr>
          <w:b/>
          <w:sz w:val="26"/>
          <w:szCs w:val="26"/>
        </w:rPr>
        <w:t>2ТСП-8 69671АЕ</w:t>
      </w:r>
      <w:r w:rsidRPr="00860FC5">
        <w:rPr>
          <w:sz w:val="26"/>
          <w:szCs w:val="26"/>
        </w:rPr>
        <w:t xml:space="preserve">.  </w:t>
      </w:r>
    </w:p>
    <w:p w:rsidR="00BD46F1" w:rsidRPr="00860FC5" w:rsidRDefault="00BD46F1" w:rsidP="009A7FD6">
      <w:pPr>
        <w:pStyle w:val="a3"/>
        <w:spacing w:line="276" w:lineRule="auto"/>
        <w:ind w:left="0"/>
        <w:jc w:val="both"/>
        <w:rPr>
          <w:sz w:val="16"/>
          <w:szCs w:val="16"/>
        </w:rPr>
      </w:pPr>
    </w:p>
    <w:p w:rsidR="00BD46F1" w:rsidRPr="00860FC5" w:rsidRDefault="00BD46F1" w:rsidP="009A7FD6">
      <w:pPr>
        <w:pStyle w:val="a3"/>
        <w:ind w:left="0" w:firstLine="709"/>
        <w:jc w:val="both"/>
        <w:rPr>
          <w:sz w:val="26"/>
          <w:szCs w:val="26"/>
        </w:rPr>
      </w:pPr>
      <w:r w:rsidRPr="00860FC5">
        <w:rPr>
          <w:sz w:val="26"/>
          <w:szCs w:val="26"/>
        </w:rPr>
        <w:t xml:space="preserve">Для виконання робіт на території Вишнівської громади за рахунок коштів місцевого бюджету на протязі 2024 року було придбано </w:t>
      </w:r>
      <w:r w:rsidRPr="00860FC5">
        <w:rPr>
          <w:b/>
          <w:sz w:val="26"/>
          <w:szCs w:val="26"/>
        </w:rPr>
        <w:t>ТРАКТОР</w:t>
      </w:r>
      <w:r w:rsidRPr="00860FC5">
        <w:rPr>
          <w:sz w:val="26"/>
          <w:szCs w:val="26"/>
        </w:rPr>
        <w:t xml:space="preserve"> </w:t>
      </w:r>
      <w:r w:rsidRPr="00860FC5">
        <w:rPr>
          <w:b/>
          <w:sz w:val="26"/>
          <w:szCs w:val="26"/>
        </w:rPr>
        <w:t>YTO-1054 69344АЕ</w:t>
      </w:r>
      <w:r w:rsidRPr="00860FC5">
        <w:rPr>
          <w:sz w:val="26"/>
          <w:szCs w:val="26"/>
        </w:rPr>
        <w:t xml:space="preserve"> вартістю -  </w:t>
      </w:r>
      <w:r w:rsidRPr="00860FC5">
        <w:rPr>
          <w:b/>
          <w:bCs/>
          <w:sz w:val="26"/>
          <w:szCs w:val="26"/>
          <w:u w:val="single"/>
        </w:rPr>
        <w:t>1</w:t>
      </w:r>
      <w:r w:rsidR="00FD4532">
        <w:rPr>
          <w:b/>
          <w:bCs/>
          <w:sz w:val="26"/>
          <w:szCs w:val="26"/>
          <w:u w:val="single"/>
        </w:rPr>
        <w:t xml:space="preserve"> </w:t>
      </w:r>
      <w:r w:rsidRPr="00860FC5">
        <w:rPr>
          <w:b/>
          <w:bCs/>
          <w:sz w:val="26"/>
          <w:szCs w:val="26"/>
          <w:u w:val="single"/>
        </w:rPr>
        <w:t>313</w:t>
      </w:r>
      <w:r w:rsidR="00337406" w:rsidRPr="00860FC5">
        <w:rPr>
          <w:b/>
          <w:bCs/>
          <w:sz w:val="26"/>
          <w:szCs w:val="26"/>
          <w:u w:val="single"/>
        </w:rPr>
        <w:t xml:space="preserve"> </w:t>
      </w:r>
      <w:r w:rsidR="0091373D" w:rsidRPr="00860FC5">
        <w:rPr>
          <w:b/>
          <w:bCs/>
          <w:sz w:val="26"/>
          <w:szCs w:val="26"/>
          <w:u w:val="single"/>
        </w:rPr>
        <w:t>702 грн.</w:t>
      </w:r>
    </w:p>
    <w:p w:rsidR="00BD46F1" w:rsidRPr="00486424" w:rsidRDefault="00BD46F1" w:rsidP="009A7FD6">
      <w:pPr>
        <w:pStyle w:val="a3"/>
        <w:ind w:left="0" w:firstLine="709"/>
        <w:jc w:val="both"/>
        <w:rPr>
          <w:sz w:val="16"/>
          <w:szCs w:val="16"/>
        </w:rPr>
      </w:pPr>
    </w:p>
    <w:p w:rsidR="00BD46F1" w:rsidRPr="00860FC5" w:rsidRDefault="00BD46F1" w:rsidP="009A7FD6">
      <w:pPr>
        <w:pStyle w:val="a3"/>
        <w:ind w:left="0" w:firstLine="709"/>
        <w:jc w:val="both"/>
        <w:rPr>
          <w:sz w:val="26"/>
          <w:szCs w:val="26"/>
        </w:rPr>
      </w:pPr>
      <w:r w:rsidRPr="00860FC5">
        <w:rPr>
          <w:sz w:val="26"/>
          <w:szCs w:val="26"/>
        </w:rPr>
        <w:t>Крім того, в кінці року, було прийнято рішення с</w:t>
      </w:r>
      <w:r w:rsidR="007B2BBB" w:rsidRPr="00860FC5">
        <w:rPr>
          <w:sz w:val="26"/>
          <w:szCs w:val="26"/>
        </w:rPr>
        <w:t>елищної ради від 20 грудня 2024</w:t>
      </w:r>
      <w:r w:rsidRPr="00860FC5">
        <w:rPr>
          <w:sz w:val="26"/>
          <w:szCs w:val="26"/>
        </w:rPr>
        <w:t xml:space="preserve"> № 1293-43/VIII та рішення селищної ради від 20 грудня 2024 № 1294-43/VIII, </w:t>
      </w:r>
      <w:r w:rsidR="00337406" w:rsidRPr="00860FC5">
        <w:rPr>
          <w:sz w:val="26"/>
          <w:szCs w:val="26"/>
        </w:rPr>
        <w:t xml:space="preserve">згідно </w:t>
      </w:r>
      <w:r w:rsidRPr="00860FC5">
        <w:rPr>
          <w:sz w:val="26"/>
          <w:szCs w:val="26"/>
        </w:rPr>
        <w:t xml:space="preserve">яких комунальному підприємству «Вишневе» були надані об’єкти в постійне користування для обслуговування та розподілення (подачі) питної води, які знаходяться за адресами: с. Комісарівка вул. Миру буд. 36-А, та с. Комісарівка вул. Шияна буд. 2-Б, зокрема: </w:t>
      </w:r>
    </w:p>
    <w:p w:rsidR="00BD46F1" w:rsidRPr="00860FC5" w:rsidRDefault="00BD46F1" w:rsidP="009A7FD6">
      <w:pPr>
        <w:pStyle w:val="a3"/>
        <w:numPr>
          <w:ilvl w:val="0"/>
          <w:numId w:val="16"/>
        </w:numPr>
        <w:ind w:left="0" w:firstLine="709"/>
        <w:jc w:val="both"/>
        <w:rPr>
          <w:spacing w:val="-10"/>
          <w:sz w:val="26"/>
          <w:szCs w:val="26"/>
        </w:rPr>
      </w:pPr>
      <w:r w:rsidRPr="00860FC5">
        <w:rPr>
          <w:spacing w:val="-10"/>
          <w:sz w:val="26"/>
          <w:szCs w:val="26"/>
        </w:rPr>
        <w:t xml:space="preserve">гідротехнічні споруди та водоводи (водозабірні колодязі №1 та №2), загальною вартістю – </w:t>
      </w:r>
      <w:r w:rsidR="007227B4" w:rsidRPr="00860FC5">
        <w:rPr>
          <w:b/>
          <w:bCs/>
          <w:spacing w:val="-10"/>
          <w:sz w:val="26"/>
          <w:szCs w:val="26"/>
          <w:u w:val="single"/>
        </w:rPr>
        <w:t xml:space="preserve">3 400 </w:t>
      </w:r>
      <w:r w:rsidRPr="00860FC5">
        <w:rPr>
          <w:b/>
          <w:bCs/>
          <w:spacing w:val="-10"/>
          <w:sz w:val="26"/>
          <w:szCs w:val="26"/>
          <w:u w:val="single"/>
        </w:rPr>
        <w:t>грн</w:t>
      </w:r>
      <w:r w:rsidRPr="00860FC5">
        <w:rPr>
          <w:spacing w:val="-10"/>
          <w:sz w:val="26"/>
          <w:szCs w:val="26"/>
        </w:rPr>
        <w:t>;</w:t>
      </w:r>
    </w:p>
    <w:p w:rsidR="00134108" w:rsidRPr="00860FC5" w:rsidRDefault="00BD46F1" w:rsidP="002E4BC4">
      <w:pPr>
        <w:pStyle w:val="a3"/>
        <w:numPr>
          <w:ilvl w:val="0"/>
          <w:numId w:val="16"/>
        </w:numPr>
        <w:tabs>
          <w:tab w:val="left" w:pos="993"/>
        </w:tabs>
        <w:ind w:left="0" w:firstLine="709"/>
        <w:jc w:val="both"/>
        <w:rPr>
          <w:spacing w:val="-10"/>
          <w:sz w:val="26"/>
          <w:szCs w:val="26"/>
        </w:rPr>
      </w:pPr>
      <w:r w:rsidRPr="00860FC5">
        <w:rPr>
          <w:spacing w:val="-10"/>
          <w:sz w:val="26"/>
          <w:szCs w:val="26"/>
        </w:rPr>
        <w:t xml:space="preserve">Башня Рожновського, в кількості 1 одиниці, загальною вартістю – </w:t>
      </w:r>
      <w:r w:rsidR="007227B4" w:rsidRPr="00860FC5">
        <w:rPr>
          <w:b/>
          <w:bCs/>
          <w:spacing w:val="-10"/>
          <w:sz w:val="26"/>
          <w:szCs w:val="26"/>
          <w:u w:val="single"/>
        </w:rPr>
        <w:t xml:space="preserve">10 </w:t>
      </w:r>
      <w:r w:rsidRPr="00860FC5">
        <w:rPr>
          <w:b/>
          <w:bCs/>
          <w:spacing w:val="-10"/>
          <w:sz w:val="26"/>
          <w:szCs w:val="26"/>
          <w:u w:val="single"/>
        </w:rPr>
        <w:t>0</w:t>
      </w:r>
      <w:r w:rsidR="007227B4" w:rsidRPr="00860FC5">
        <w:rPr>
          <w:b/>
          <w:bCs/>
          <w:spacing w:val="-10"/>
          <w:sz w:val="26"/>
          <w:szCs w:val="26"/>
          <w:u w:val="single"/>
        </w:rPr>
        <w:t xml:space="preserve">00 </w:t>
      </w:r>
      <w:r w:rsidRPr="00860FC5">
        <w:rPr>
          <w:b/>
          <w:bCs/>
          <w:spacing w:val="-10"/>
          <w:sz w:val="26"/>
          <w:szCs w:val="26"/>
          <w:u w:val="single"/>
        </w:rPr>
        <w:t>грн</w:t>
      </w:r>
      <w:r w:rsidRPr="00860FC5">
        <w:rPr>
          <w:spacing w:val="-10"/>
          <w:sz w:val="26"/>
          <w:szCs w:val="26"/>
        </w:rPr>
        <w:t xml:space="preserve">.  </w:t>
      </w:r>
    </w:p>
    <w:p w:rsidR="006A36A9" w:rsidRPr="00FD4532" w:rsidRDefault="006A36A9" w:rsidP="002E4BC4">
      <w:pPr>
        <w:pStyle w:val="1"/>
        <w:ind w:left="0" w:right="1575"/>
        <w:jc w:val="both"/>
        <w:rPr>
          <w:sz w:val="16"/>
          <w:szCs w:val="16"/>
        </w:rPr>
      </w:pPr>
    </w:p>
    <w:p w:rsidR="00CB1FC0" w:rsidRPr="00860FC5" w:rsidRDefault="00BB0E3F" w:rsidP="009A7FD6">
      <w:pPr>
        <w:ind w:firstLine="709"/>
        <w:jc w:val="both"/>
        <w:rPr>
          <w:sz w:val="26"/>
          <w:szCs w:val="26"/>
        </w:rPr>
      </w:pPr>
      <w:r w:rsidRPr="00860FC5">
        <w:rPr>
          <w:rFonts w:eastAsia="Calibri"/>
          <w:b/>
          <w:sz w:val="26"/>
          <w:szCs w:val="26"/>
        </w:rPr>
        <w:t>Медичну допомогу населенню громади надають 4 медичні заклади, а саме:</w:t>
      </w:r>
      <w:r w:rsidR="00CB1FC0" w:rsidRPr="00860FC5">
        <w:rPr>
          <w:sz w:val="26"/>
          <w:szCs w:val="26"/>
        </w:rPr>
        <w:t xml:space="preserve"> </w:t>
      </w:r>
      <w:r w:rsidR="007B2BBB" w:rsidRPr="00860FC5">
        <w:rPr>
          <w:sz w:val="26"/>
          <w:szCs w:val="26"/>
        </w:rPr>
        <w:t xml:space="preserve">Вишнівська </w:t>
      </w:r>
      <w:r w:rsidR="00353B9B" w:rsidRPr="00860FC5">
        <w:rPr>
          <w:sz w:val="26"/>
          <w:szCs w:val="26"/>
        </w:rPr>
        <w:t>т</w:t>
      </w:r>
      <w:r w:rsidR="007B2BBB" w:rsidRPr="00860FC5">
        <w:rPr>
          <w:sz w:val="26"/>
          <w:szCs w:val="26"/>
        </w:rPr>
        <w:t xml:space="preserve">а Ерастівська </w:t>
      </w:r>
      <w:r w:rsidR="003E106D" w:rsidRPr="00860FC5">
        <w:rPr>
          <w:sz w:val="26"/>
          <w:szCs w:val="26"/>
        </w:rPr>
        <w:t>амбулаторі</w:t>
      </w:r>
      <w:r w:rsidR="00705B85" w:rsidRPr="00860FC5">
        <w:rPr>
          <w:sz w:val="26"/>
          <w:szCs w:val="26"/>
        </w:rPr>
        <w:t>ї</w:t>
      </w:r>
      <w:r w:rsidR="003E106D" w:rsidRPr="00860FC5">
        <w:rPr>
          <w:sz w:val="26"/>
          <w:szCs w:val="26"/>
        </w:rPr>
        <w:t xml:space="preserve"> загальної практики сімейної медицини</w:t>
      </w:r>
      <w:r w:rsidR="007B2BBB" w:rsidRPr="00860FC5">
        <w:rPr>
          <w:sz w:val="26"/>
          <w:szCs w:val="26"/>
        </w:rPr>
        <w:t xml:space="preserve"> «П’ятихатський ЦПМСД» ПМР </w:t>
      </w:r>
      <w:r w:rsidR="006834B6" w:rsidRPr="00860FC5">
        <w:rPr>
          <w:sz w:val="26"/>
          <w:szCs w:val="26"/>
        </w:rPr>
        <w:t xml:space="preserve">та </w:t>
      </w:r>
      <w:r w:rsidR="00CB1FC0" w:rsidRPr="00860FC5">
        <w:rPr>
          <w:sz w:val="26"/>
          <w:szCs w:val="26"/>
        </w:rPr>
        <w:t>2 фельдшерських пункти:</w:t>
      </w:r>
    </w:p>
    <w:p w:rsidR="00A3717B" w:rsidRPr="00860FC5" w:rsidRDefault="00A3717B" w:rsidP="001E5E2A">
      <w:pPr>
        <w:ind w:firstLine="426"/>
        <w:jc w:val="both"/>
        <w:rPr>
          <w:sz w:val="26"/>
          <w:szCs w:val="26"/>
        </w:rPr>
      </w:pPr>
      <w:r w:rsidRPr="00860FC5">
        <w:rPr>
          <w:sz w:val="26"/>
          <w:szCs w:val="26"/>
        </w:rPr>
        <w:t xml:space="preserve">- Лозуватський ФП КНП «П’ятихатський ЦПМСД» </w:t>
      </w:r>
      <w:r w:rsidR="00BB0E3F" w:rsidRPr="00860FC5">
        <w:rPr>
          <w:sz w:val="26"/>
          <w:szCs w:val="26"/>
        </w:rPr>
        <w:t>Пʼятихатської міської ради</w:t>
      </w:r>
      <w:r w:rsidRPr="00860FC5">
        <w:rPr>
          <w:sz w:val="26"/>
          <w:szCs w:val="26"/>
        </w:rPr>
        <w:t>;</w:t>
      </w:r>
    </w:p>
    <w:p w:rsidR="00107BE8" w:rsidRPr="00860FC5" w:rsidRDefault="00A3717B" w:rsidP="001E5E2A">
      <w:pPr>
        <w:ind w:firstLine="426"/>
        <w:jc w:val="both"/>
        <w:rPr>
          <w:sz w:val="26"/>
          <w:szCs w:val="26"/>
        </w:rPr>
      </w:pPr>
      <w:r w:rsidRPr="00860FC5">
        <w:rPr>
          <w:sz w:val="26"/>
          <w:szCs w:val="26"/>
        </w:rPr>
        <w:t>- Комісарівський ФП</w:t>
      </w:r>
      <w:r w:rsidR="00DA0950" w:rsidRPr="00860FC5">
        <w:rPr>
          <w:sz w:val="26"/>
          <w:szCs w:val="26"/>
        </w:rPr>
        <w:t xml:space="preserve"> КНП «П’ятихатський ЦПМСД» </w:t>
      </w:r>
      <w:r w:rsidR="00BB0E3F" w:rsidRPr="00860FC5">
        <w:rPr>
          <w:sz w:val="26"/>
          <w:szCs w:val="26"/>
        </w:rPr>
        <w:t>Пʼятихатської міської ради</w:t>
      </w:r>
      <w:r w:rsidR="00DA0950" w:rsidRPr="00860FC5">
        <w:rPr>
          <w:sz w:val="26"/>
          <w:szCs w:val="26"/>
        </w:rPr>
        <w:t>.</w:t>
      </w:r>
    </w:p>
    <w:p w:rsidR="00A3717B" w:rsidRPr="00860FC5" w:rsidRDefault="00A3717B" w:rsidP="009A7FD6">
      <w:pPr>
        <w:ind w:firstLine="709"/>
        <w:jc w:val="both"/>
        <w:rPr>
          <w:sz w:val="26"/>
          <w:szCs w:val="26"/>
        </w:rPr>
      </w:pPr>
      <w:r w:rsidRPr="00860FC5">
        <w:rPr>
          <w:sz w:val="26"/>
          <w:szCs w:val="26"/>
        </w:rPr>
        <w:t>За рахунок коштів місцевого бюджету, у 2024 році, перераховано наступні субвенції:</w:t>
      </w:r>
    </w:p>
    <w:p w:rsidR="00A3717B" w:rsidRPr="00860FC5" w:rsidRDefault="007B2BBB" w:rsidP="009A7FD6">
      <w:pPr>
        <w:pStyle w:val="a3"/>
        <w:numPr>
          <w:ilvl w:val="0"/>
          <w:numId w:val="16"/>
        </w:numPr>
        <w:ind w:left="0" w:firstLine="567"/>
        <w:jc w:val="both"/>
        <w:rPr>
          <w:sz w:val="26"/>
          <w:szCs w:val="26"/>
        </w:rPr>
      </w:pPr>
      <w:r w:rsidRPr="00860FC5">
        <w:rPr>
          <w:sz w:val="26"/>
          <w:szCs w:val="26"/>
        </w:rPr>
        <w:t xml:space="preserve"> с</w:t>
      </w:r>
      <w:r w:rsidR="00A3717B" w:rsidRPr="00860FC5">
        <w:rPr>
          <w:sz w:val="26"/>
          <w:szCs w:val="26"/>
        </w:rPr>
        <w:t xml:space="preserve">убвенція з місцевого бюджету Вишнівської </w:t>
      </w:r>
      <w:r w:rsidR="00705B85" w:rsidRPr="00860FC5">
        <w:rPr>
          <w:sz w:val="26"/>
          <w:szCs w:val="26"/>
        </w:rPr>
        <w:t>ї</w:t>
      </w:r>
      <w:r w:rsidR="00A3717B" w:rsidRPr="00860FC5">
        <w:rPr>
          <w:sz w:val="26"/>
          <w:szCs w:val="26"/>
        </w:rPr>
        <w:t xml:space="preserve"> громади, до обласного бюджету Дніпропетровської області, а саме: для </w:t>
      </w:r>
      <w:r w:rsidR="00A3717B" w:rsidRPr="00860FC5">
        <w:rPr>
          <w:noProof/>
          <w:sz w:val="26"/>
          <w:szCs w:val="26"/>
        </w:rPr>
        <w:t xml:space="preserve">комунального підприємства «Обласний центр екстреної медичної допомоги та медицини катастроф» Дніпропетровської обласної ради, яка спрямована на оплату послуг з технічного обслуговування і ремонту автотранспорту екстреної медичної допомоги, що працює на території Вишнівської селищної територіальної громади </w:t>
      </w:r>
      <w:r w:rsidR="00A3717B" w:rsidRPr="00860FC5">
        <w:rPr>
          <w:sz w:val="26"/>
          <w:szCs w:val="26"/>
        </w:rPr>
        <w:t xml:space="preserve">– </w:t>
      </w:r>
      <w:r w:rsidR="00A3717B" w:rsidRPr="00860FC5">
        <w:rPr>
          <w:b/>
          <w:bCs/>
          <w:sz w:val="26"/>
          <w:szCs w:val="26"/>
          <w:u w:val="single"/>
        </w:rPr>
        <w:t>20</w:t>
      </w:r>
      <w:r w:rsidR="00FD4532">
        <w:rPr>
          <w:b/>
          <w:bCs/>
          <w:sz w:val="26"/>
          <w:szCs w:val="26"/>
          <w:u w:val="single"/>
        </w:rPr>
        <w:t xml:space="preserve"> </w:t>
      </w:r>
      <w:r w:rsidR="007227B4" w:rsidRPr="00860FC5">
        <w:rPr>
          <w:b/>
          <w:bCs/>
          <w:sz w:val="26"/>
          <w:szCs w:val="26"/>
          <w:u w:val="single"/>
        </w:rPr>
        <w:t xml:space="preserve">000 </w:t>
      </w:r>
      <w:r w:rsidR="00A3717B" w:rsidRPr="00860FC5">
        <w:rPr>
          <w:b/>
          <w:bCs/>
          <w:sz w:val="26"/>
          <w:szCs w:val="26"/>
          <w:u w:val="single"/>
        </w:rPr>
        <w:t>грн</w:t>
      </w:r>
      <w:r w:rsidR="00A3717B" w:rsidRPr="00860FC5">
        <w:rPr>
          <w:sz w:val="26"/>
          <w:szCs w:val="26"/>
        </w:rPr>
        <w:t>;</w:t>
      </w:r>
    </w:p>
    <w:p w:rsidR="00705B85" w:rsidRPr="00860FC5" w:rsidRDefault="007B2BBB" w:rsidP="009A7FD6">
      <w:pPr>
        <w:pStyle w:val="a3"/>
        <w:numPr>
          <w:ilvl w:val="0"/>
          <w:numId w:val="16"/>
        </w:numPr>
        <w:ind w:left="0" w:firstLine="567"/>
        <w:jc w:val="both"/>
        <w:rPr>
          <w:sz w:val="26"/>
          <w:szCs w:val="26"/>
        </w:rPr>
      </w:pPr>
      <w:r w:rsidRPr="00860FC5">
        <w:rPr>
          <w:sz w:val="26"/>
          <w:szCs w:val="26"/>
        </w:rPr>
        <w:t>с</w:t>
      </w:r>
      <w:r w:rsidR="00A3717B" w:rsidRPr="00860FC5">
        <w:rPr>
          <w:sz w:val="26"/>
          <w:szCs w:val="26"/>
        </w:rPr>
        <w:t xml:space="preserve">убвенція з місцевого бюджету Вишнівської селищної територіальної громади, до бюджету П’ятихатської міської територіальної громади, а саме: </w:t>
      </w:r>
    </w:p>
    <w:p w:rsidR="00705B85" w:rsidRPr="00860FC5" w:rsidRDefault="00705B85" w:rsidP="009A7FD6">
      <w:pPr>
        <w:pStyle w:val="a3"/>
        <w:ind w:left="0" w:firstLine="567"/>
        <w:jc w:val="both"/>
        <w:rPr>
          <w:sz w:val="26"/>
          <w:szCs w:val="26"/>
        </w:rPr>
      </w:pPr>
      <w:r w:rsidRPr="00860FC5">
        <w:rPr>
          <w:sz w:val="26"/>
          <w:szCs w:val="26"/>
        </w:rPr>
        <w:t xml:space="preserve">- </w:t>
      </w:r>
      <w:r w:rsidR="00A3717B" w:rsidRPr="00860FC5">
        <w:rPr>
          <w:sz w:val="26"/>
          <w:szCs w:val="26"/>
        </w:rPr>
        <w:t xml:space="preserve">для </w:t>
      </w:r>
      <w:r w:rsidR="00A3717B" w:rsidRPr="00860FC5">
        <w:rPr>
          <w:noProof/>
          <w:sz w:val="26"/>
          <w:szCs w:val="26"/>
        </w:rPr>
        <w:t>комунально</w:t>
      </w:r>
      <w:r w:rsidR="0091373D" w:rsidRPr="00860FC5">
        <w:rPr>
          <w:noProof/>
          <w:sz w:val="26"/>
          <w:szCs w:val="26"/>
        </w:rPr>
        <w:t>го некомерційного підприємства "</w:t>
      </w:r>
      <w:r w:rsidR="00A3717B" w:rsidRPr="00860FC5">
        <w:rPr>
          <w:noProof/>
          <w:sz w:val="26"/>
          <w:szCs w:val="26"/>
        </w:rPr>
        <w:t xml:space="preserve">Центр первинної медико-санітарної допомоги" П’ятихатської міської ради, яка спрямована на забезпечення стабільного функціонування закладів охорони здоров’я, що розташовані на території громади </w:t>
      </w:r>
      <w:r w:rsidR="00A3717B" w:rsidRPr="00860FC5">
        <w:rPr>
          <w:sz w:val="26"/>
          <w:szCs w:val="26"/>
        </w:rPr>
        <w:t xml:space="preserve">– </w:t>
      </w:r>
      <w:r w:rsidR="007227B4" w:rsidRPr="00860FC5">
        <w:rPr>
          <w:b/>
          <w:bCs/>
          <w:sz w:val="26"/>
          <w:szCs w:val="26"/>
          <w:u w:val="single"/>
        </w:rPr>
        <w:t xml:space="preserve">438 </w:t>
      </w:r>
      <w:r w:rsidR="00A3717B" w:rsidRPr="00860FC5">
        <w:rPr>
          <w:b/>
          <w:bCs/>
          <w:sz w:val="26"/>
          <w:szCs w:val="26"/>
          <w:u w:val="single"/>
        </w:rPr>
        <w:t>4</w:t>
      </w:r>
      <w:r w:rsidR="007227B4" w:rsidRPr="00860FC5">
        <w:rPr>
          <w:b/>
          <w:bCs/>
          <w:sz w:val="26"/>
          <w:szCs w:val="26"/>
          <w:u w:val="single"/>
        </w:rPr>
        <w:t>00</w:t>
      </w:r>
      <w:r w:rsidR="00A3717B" w:rsidRPr="00860FC5">
        <w:rPr>
          <w:b/>
          <w:bCs/>
          <w:sz w:val="26"/>
          <w:szCs w:val="26"/>
          <w:u w:val="single"/>
        </w:rPr>
        <w:t xml:space="preserve"> грн</w:t>
      </w:r>
      <w:r w:rsidRPr="00860FC5">
        <w:rPr>
          <w:sz w:val="26"/>
          <w:szCs w:val="26"/>
        </w:rPr>
        <w:t>;</w:t>
      </w:r>
    </w:p>
    <w:p w:rsidR="00A3717B" w:rsidRPr="00860FC5" w:rsidRDefault="00705B85" w:rsidP="009A7FD6">
      <w:pPr>
        <w:pStyle w:val="a3"/>
        <w:ind w:left="0" w:firstLine="567"/>
        <w:jc w:val="both"/>
        <w:rPr>
          <w:sz w:val="26"/>
          <w:szCs w:val="26"/>
        </w:rPr>
      </w:pPr>
      <w:r w:rsidRPr="00860FC5">
        <w:rPr>
          <w:sz w:val="26"/>
          <w:szCs w:val="26"/>
        </w:rPr>
        <w:t xml:space="preserve">- </w:t>
      </w:r>
      <w:r w:rsidR="00A3717B" w:rsidRPr="00860FC5">
        <w:rPr>
          <w:sz w:val="26"/>
          <w:szCs w:val="26"/>
        </w:rPr>
        <w:t xml:space="preserve">для </w:t>
      </w:r>
      <w:r w:rsidR="00A3717B" w:rsidRPr="00860FC5">
        <w:rPr>
          <w:noProof/>
          <w:sz w:val="26"/>
          <w:szCs w:val="26"/>
        </w:rPr>
        <w:t xml:space="preserve">комунального некомерційного підприємства "П’ятихатська центральна міська лікарня" П’ятихатської міської ради, яка спрямована на забезпечення доступності медичної допомоги населенню громади </w:t>
      </w:r>
      <w:r w:rsidR="00A3717B" w:rsidRPr="00860FC5">
        <w:rPr>
          <w:sz w:val="26"/>
          <w:szCs w:val="26"/>
        </w:rPr>
        <w:t xml:space="preserve">– </w:t>
      </w:r>
      <w:r w:rsidR="00FD4532">
        <w:rPr>
          <w:b/>
          <w:bCs/>
          <w:sz w:val="26"/>
          <w:szCs w:val="26"/>
          <w:u w:val="single"/>
        </w:rPr>
        <w:t xml:space="preserve">1 </w:t>
      </w:r>
      <w:r w:rsidR="007227B4" w:rsidRPr="00860FC5">
        <w:rPr>
          <w:b/>
          <w:bCs/>
          <w:sz w:val="26"/>
          <w:szCs w:val="26"/>
          <w:u w:val="single"/>
        </w:rPr>
        <w:t xml:space="preserve">388 </w:t>
      </w:r>
      <w:r w:rsidR="00A3717B" w:rsidRPr="00860FC5">
        <w:rPr>
          <w:b/>
          <w:bCs/>
          <w:sz w:val="26"/>
          <w:szCs w:val="26"/>
          <w:u w:val="single"/>
        </w:rPr>
        <w:t>2</w:t>
      </w:r>
      <w:r w:rsidR="007227B4" w:rsidRPr="00860FC5">
        <w:rPr>
          <w:b/>
          <w:bCs/>
          <w:sz w:val="26"/>
          <w:szCs w:val="26"/>
          <w:u w:val="single"/>
        </w:rPr>
        <w:t>00</w:t>
      </w:r>
      <w:r w:rsidR="00A3717B" w:rsidRPr="00860FC5">
        <w:rPr>
          <w:b/>
          <w:bCs/>
          <w:sz w:val="26"/>
          <w:szCs w:val="26"/>
          <w:u w:val="single"/>
        </w:rPr>
        <w:t xml:space="preserve"> грн</w:t>
      </w:r>
      <w:r w:rsidR="00A3717B" w:rsidRPr="00860FC5">
        <w:rPr>
          <w:sz w:val="26"/>
          <w:szCs w:val="26"/>
        </w:rPr>
        <w:t>;</w:t>
      </w:r>
    </w:p>
    <w:p w:rsidR="00107BE8" w:rsidRPr="00860FC5" w:rsidRDefault="00705B85" w:rsidP="009A7FD6">
      <w:pPr>
        <w:pStyle w:val="a3"/>
        <w:ind w:left="0" w:firstLine="567"/>
        <w:jc w:val="both"/>
        <w:rPr>
          <w:sz w:val="26"/>
          <w:szCs w:val="26"/>
        </w:rPr>
      </w:pPr>
      <w:r w:rsidRPr="00860FC5">
        <w:rPr>
          <w:sz w:val="26"/>
          <w:szCs w:val="26"/>
        </w:rPr>
        <w:t xml:space="preserve">- </w:t>
      </w:r>
      <w:r w:rsidR="00A3717B" w:rsidRPr="00860FC5">
        <w:rPr>
          <w:sz w:val="26"/>
          <w:szCs w:val="26"/>
        </w:rPr>
        <w:t xml:space="preserve"> для </w:t>
      </w:r>
      <w:r w:rsidR="00A3717B" w:rsidRPr="00860FC5">
        <w:rPr>
          <w:noProof/>
          <w:sz w:val="26"/>
          <w:szCs w:val="26"/>
        </w:rPr>
        <w:t>комунального некомерційного підприємства "Центр первинної медико-</w:t>
      </w:r>
      <w:r w:rsidR="00A3717B" w:rsidRPr="00860FC5">
        <w:rPr>
          <w:noProof/>
          <w:sz w:val="26"/>
          <w:szCs w:val="26"/>
        </w:rPr>
        <w:lastRenderedPageBreak/>
        <w:t xml:space="preserve">санітарної допомоги" П’ятихатської міської ради, яка спрямована на придбання туалету для людей з особливими потребами Лозуватському ФП </w:t>
      </w:r>
      <w:r w:rsidR="00A3717B" w:rsidRPr="00860FC5">
        <w:rPr>
          <w:sz w:val="26"/>
          <w:szCs w:val="26"/>
        </w:rPr>
        <w:t xml:space="preserve">– </w:t>
      </w:r>
      <w:r w:rsidR="00A3717B" w:rsidRPr="00860FC5">
        <w:rPr>
          <w:b/>
          <w:bCs/>
          <w:sz w:val="26"/>
          <w:szCs w:val="26"/>
          <w:u w:val="single"/>
        </w:rPr>
        <w:t>65</w:t>
      </w:r>
      <w:r w:rsidR="007227B4" w:rsidRPr="00860FC5">
        <w:rPr>
          <w:b/>
          <w:bCs/>
          <w:sz w:val="26"/>
          <w:szCs w:val="26"/>
          <w:u w:val="single"/>
        </w:rPr>
        <w:t xml:space="preserve"> 000 </w:t>
      </w:r>
      <w:r w:rsidR="00A3717B" w:rsidRPr="00860FC5">
        <w:rPr>
          <w:b/>
          <w:bCs/>
          <w:sz w:val="26"/>
          <w:szCs w:val="26"/>
          <w:u w:val="single"/>
        </w:rPr>
        <w:t>грн</w:t>
      </w:r>
      <w:r w:rsidR="00A3717B" w:rsidRPr="00860FC5">
        <w:rPr>
          <w:sz w:val="26"/>
          <w:szCs w:val="26"/>
        </w:rPr>
        <w:t>.</w:t>
      </w:r>
    </w:p>
    <w:p w:rsidR="00705B85" w:rsidRPr="00FD4532" w:rsidRDefault="00705B85" w:rsidP="009A7FD6">
      <w:pPr>
        <w:pStyle w:val="1"/>
        <w:spacing w:before="1"/>
        <w:ind w:right="1543"/>
        <w:jc w:val="both"/>
        <w:rPr>
          <w:spacing w:val="-2"/>
          <w:sz w:val="16"/>
          <w:szCs w:val="16"/>
        </w:rPr>
      </w:pPr>
    </w:p>
    <w:p w:rsidR="00107BE8" w:rsidRPr="00860FC5" w:rsidRDefault="00BE6DCF" w:rsidP="00F16057">
      <w:pPr>
        <w:pStyle w:val="11"/>
        <w:ind w:firstLine="708"/>
        <w:jc w:val="both"/>
        <w:rPr>
          <w:b/>
          <w:bCs/>
          <w:sz w:val="26"/>
          <w:szCs w:val="26"/>
          <w:lang w:val="uk-UA"/>
        </w:rPr>
      </w:pPr>
      <w:r w:rsidRPr="00860FC5">
        <w:rPr>
          <w:b/>
          <w:bCs/>
          <w:sz w:val="26"/>
          <w:szCs w:val="26"/>
          <w:lang w:val="uk-UA"/>
        </w:rPr>
        <w:t>На території громади реалізацію державної політики у сфері освіти, культури, молоді, спорту, забезпечує Відділ освіти, культури, молоді та спорту Вишнівської селищної ради.</w:t>
      </w:r>
    </w:p>
    <w:p w:rsidR="0022359A" w:rsidRPr="00860FC5" w:rsidRDefault="0022359A" w:rsidP="0091373D">
      <w:pPr>
        <w:pStyle w:val="a3"/>
        <w:ind w:left="0" w:right="144" w:firstLine="578"/>
        <w:jc w:val="both"/>
        <w:rPr>
          <w:sz w:val="26"/>
          <w:szCs w:val="26"/>
        </w:rPr>
      </w:pPr>
      <w:r w:rsidRPr="00860FC5">
        <w:rPr>
          <w:sz w:val="26"/>
          <w:szCs w:val="26"/>
        </w:rPr>
        <w:t>Мережа</w:t>
      </w:r>
      <w:r w:rsidRPr="00860FC5">
        <w:rPr>
          <w:spacing w:val="4"/>
          <w:sz w:val="26"/>
          <w:szCs w:val="26"/>
        </w:rPr>
        <w:t xml:space="preserve"> </w:t>
      </w:r>
      <w:r w:rsidRPr="00860FC5">
        <w:rPr>
          <w:sz w:val="26"/>
          <w:szCs w:val="26"/>
        </w:rPr>
        <w:t>закладів</w:t>
      </w:r>
      <w:r w:rsidRPr="00860FC5">
        <w:rPr>
          <w:spacing w:val="5"/>
          <w:sz w:val="26"/>
          <w:szCs w:val="26"/>
        </w:rPr>
        <w:t xml:space="preserve"> </w:t>
      </w:r>
      <w:r w:rsidRPr="00860FC5">
        <w:rPr>
          <w:sz w:val="26"/>
          <w:szCs w:val="26"/>
        </w:rPr>
        <w:t>освіти</w:t>
      </w:r>
      <w:r w:rsidRPr="00860FC5">
        <w:rPr>
          <w:spacing w:val="5"/>
          <w:sz w:val="26"/>
          <w:szCs w:val="26"/>
        </w:rPr>
        <w:t xml:space="preserve"> </w:t>
      </w:r>
      <w:r w:rsidRPr="00860FC5">
        <w:rPr>
          <w:sz w:val="26"/>
          <w:szCs w:val="26"/>
        </w:rPr>
        <w:t>громади</w:t>
      </w:r>
      <w:r w:rsidRPr="00860FC5">
        <w:rPr>
          <w:spacing w:val="5"/>
          <w:sz w:val="26"/>
          <w:szCs w:val="26"/>
        </w:rPr>
        <w:t xml:space="preserve"> </w:t>
      </w:r>
      <w:r w:rsidRPr="00860FC5">
        <w:rPr>
          <w:sz w:val="26"/>
          <w:szCs w:val="26"/>
        </w:rPr>
        <w:t>складається</w:t>
      </w:r>
      <w:r w:rsidRPr="00860FC5">
        <w:rPr>
          <w:spacing w:val="7"/>
          <w:sz w:val="26"/>
          <w:szCs w:val="26"/>
        </w:rPr>
        <w:t xml:space="preserve"> </w:t>
      </w:r>
      <w:r w:rsidRPr="00860FC5">
        <w:rPr>
          <w:sz w:val="26"/>
          <w:szCs w:val="26"/>
        </w:rPr>
        <w:t>із</w:t>
      </w:r>
      <w:r w:rsidRPr="00860FC5">
        <w:rPr>
          <w:spacing w:val="5"/>
          <w:sz w:val="26"/>
          <w:szCs w:val="26"/>
        </w:rPr>
        <w:t xml:space="preserve"> </w:t>
      </w:r>
      <w:r w:rsidRPr="00860FC5">
        <w:rPr>
          <w:sz w:val="26"/>
          <w:szCs w:val="26"/>
        </w:rPr>
        <w:t>1</w:t>
      </w:r>
      <w:r w:rsidRPr="00860FC5">
        <w:rPr>
          <w:spacing w:val="4"/>
          <w:sz w:val="26"/>
          <w:szCs w:val="26"/>
        </w:rPr>
        <w:t xml:space="preserve"> </w:t>
      </w:r>
      <w:r w:rsidRPr="00860FC5">
        <w:rPr>
          <w:sz w:val="26"/>
          <w:szCs w:val="26"/>
        </w:rPr>
        <w:t>закладу</w:t>
      </w:r>
      <w:r w:rsidRPr="00860FC5">
        <w:rPr>
          <w:spacing w:val="4"/>
          <w:sz w:val="26"/>
          <w:szCs w:val="26"/>
        </w:rPr>
        <w:t xml:space="preserve"> </w:t>
      </w:r>
      <w:r w:rsidRPr="00860FC5">
        <w:rPr>
          <w:sz w:val="26"/>
          <w:szCs w:val="26"/>
        </w:rPr>
        <w:t>загальної</w:t>
      </w:r>
      <w:r w:rsidRPr="00860FC5">
        <w:rPr>
          <w:spacing w:val="5"/>
          <w:sz w:val="26"/>
          <w:szCs w:val="26"/>
        </w:rPr>
        <w:t xml:space="preserve"> </w:t>
      </w:r>
      <w:r w:rsidRPr="00860FC5">
        <w:rPr>
          <w:sz w:val="26"/>
          <w:szCs w:val="26"/>
        </w:rPr>
        <w:t>середньої</w:t>
      </w:r>
      <w:r w:rsidRPr="00860FC5">
        <w:rPr>
          <w:spacing w:val="5"/>
          <w:sz w:val="26"/>
          <w:szCs w:val="26"/>
        </w:rPr>
        <w:t xml:space="preserve"> </w:t>
      </w:r>
      <w:r w:rsidR="00F16057" w:rsidRPr="00860FC5">
        <w:rPr>
          <w:spacing w:val="-2"/>
          <w:sz w:val="26"/>
          <w:szCs w:val="26"/>
        </w:rPr>
        <w:t xml:space="preserve">освіти - </w:t>
      </w:r>
      <w:r w:rsidRPr="00860FC5">
        <w:rPr>
          <w:spacing w:val="-2"/>
          <w:sz w:val="26"/>
          <w:szCs w:val="26"/>
        </w:rPr>
        <w:t>Вишнівський ліцей,</w:t>
      </w:r>
      <w:r w:rsidRPr="00860FC5">
        <w:rPr>
          <w:sz w:val="26"/>
          <w:szCs w:val="26"/>
        </w:rPr>
        <w:t xml:space="preserve"> 2 філій – Лозуватська гімназія та Комісарівська гімназія, 3 закладів дошкільної освіти та Центру позашкільної роботи.</w:t>
      </w:r>
    </w:p>
    <w:p w:rsidR="0022359A" w:rsidRPr="00860FC5" w:rsidRDefault="0022359A" w:rsidP="0091373D">
      <w:pPr>
        <w:pStyle w:val="a3"/>
        <w:ind w:left="0" w:right="144" w:firstLine="707"/>
        <w:jc w:val="both"/>
        <w:rPr>
          <w:sz w:val="26"/>
          <w:szCs w:val="26"/>
        </w:rPr>
      </w:pPr>
      <w:r w:rsidRPr="00860FC5">
        <w:rPr>
          <w:sz w:val="26"/>
          <w:szCs w:val="26"/>
        </w:rPr>
        <w:t>В закладах загальної середньої освіти сформовано 30 класів для 432 здобувачів освіти, дошкільною освітою охоплено 99 вихованців, в Центрі позашкільної освіти займається 62 дитини.</w:t>
      </w:r>
    </w:p>
    <w:p w:rsidR="0022359A" w:rsidRPr="00860FC5" w:rsidRDefault="0022359A" w:rsidP="0091373D">
      <w:pPr>
        <w:pStyle w:val="a3"/>
        <w:ind w:left="0" w:right="145" w:firstLine="707"/>
        <w:jc w:val="both"/>
        <w:rPr>
          <w:sz w:val="26"/>
          <w:szCs w:val="26"/>
        </w:rPr>
      </w:pPr>
      <w:r w:rsidRPr="00860FC5">
        <w:rPr>
          <w:sz w:val="26"/>
          <w:szCs w:val="26"/>
        </w:rPr>
        <w:t>Одним з першочергових завдань закладів освіти, виконання якого має реалізувати право на безпечні та нешкідливі умови навчання в умовах війни, є наявність в закладах</w:t>
      </w:r>
      <w:r w:rsidRPr="00860FC5">
        <w:rPr>
          <w:spacing w:val="40"/>
          <w:sz w:val="26"/>
          <w:szCs w:val="26"/>
        </w:rPr>
        <w:t xml:space="preserve"> </w:t>
      </w:r>
      <w:r w:rsidRPr="00860FC5">
        <w:rPr>
          <w:sz w:val="26"/>
          <w:szCs w:val="26"/>
        </w:rPr>
        <w:t>освіти укриття, де можливе під час повітряних тривог перебування учнів, педагогічних працівників та обслуговуючого персоналу.</w:t>
      </w:r>
    </w:p>
    <w:p w:rsidR="0022359A" w:rsidRPr="00860FC5" w:rsidRDefault="0022359A" w:rsidP="0091373D">
      <w:pPr>
        <w:pStyle w:val="a3"/>
        <w:spacing w:before="74"/>
        <w:ind w:left="0" w:right="139" w:firstLine="707"/>
        <w:jc w:val="both"/>
        <w:rPr>
          <w:sz w:val="26"/>
          <w:szCs w:val="26"/>
        </w:rPr>
      </w:pPr>
      <w:r w:rsidRPr="00860FC5">
        <w:rPr>
          <w:sz w:val="26"/>
          <w:szCs w:val="26"/>
        </w:rPr>
        <w:t xml:space="preserve">Організація освітнього процесу 2024/2025 навчального року у 7 закладах Вишнівської селищної ради організовано в очній (денній) формі, у тому числі із застосуванням змішаного навчання. Створення безпечного освітнього середовища – одне з першочергових завдань, виконання якого має реалізувати право на безпечні та нешкідливі умови навчання в умовах війни. Для забезпечення безпечного освітнього середовища в 3 закладах загальної середньої освіти обліковується 1 ПРУ (ліцей) та 3 найпростіших укриття (2 закладів загальної середньої освіти (гімназії) та 1 заклад дошкільної освіти одним із засобів колективного захисту для тих, хто знаходиться в будівлях освітніх закладів, є безпечне освітнє середовище – це розташовані на першому поверсі будівель внутрішні приміщення, що відокремлені внутрішніми несучими стінами, виготовлені із цегли, забезпечені двома евакуаційними виходами). Для забезпечення нормальних умов життєдіяльності укриття забезпечені необхідним майном, інвентарем, засобами та матеріалами для безперервного перебування в них учасників освітнього процесу. </w:t>
      </w:r>
      <w:r w:rsidR="00DA0950" w:rsidRPr="00860FC5">
        <w:rPr>
          <w:sz w:val="26"/>
          <w:szCs w:val="26"/>
        </w:rPr>
        <w:t>Два</w:t>
      </w:r>
      <w:r w:rsidRPr="00860FC5">
        <w:rPr>
          <w:sz w:val="26"/>
          <w:szCs w:val="26"/>
        </w:rPr>
        <w:t xml:space="preserve"> заклади дошкільної освіти на мають укриття та користуються укриттями інших закладів освіти.</w:t>
      </w:r>
    </w:p>
    <w:p w:rsidR="0022359A" w:rsidRPr="00860FC5" w:rsidRDefault="0022359A" w:rsidP="00FD4532">
      <w:pPr>
        <w:pStyle w:val="a3"/>
        <w:spacing w:before="1"/>
        <w:ind w:left="0" w:right="145" w:firstLine="707"/>
        <w:jc w:val="both"/>
        <w:rPr>
          <w:sz w:val="26"/>
          <w:szCs w:val="26"/>
        </w:rPr>
      </w:pPr>
      <w:r w:rsidRPr="00860FC5">
        <w:rPr>
          <w:sz w:val="26"/>
          <w:szCs w:val="26"/>
        </w:rPr>
        <w:t>Засновником, керівниками закладів освіти проводяться заходи задля усунення бар’єрів в освітніх установах.</w:t>
      </w:r>
    </w:p>
    <w:p w:rsidR="00F16057" w:rsidRPr="00FD4532" w:rsidRDefault="00F16057" w:rsidP="0091373D">
      <w:pPr>
        <w:pStyle w:val="a3"/>
        <w:spacing w:before="1"/>
        <w:ind w:left="0" w:right="145" w:firstLine="360"/>
        <w:jc w:val="both"/>
        <w:rPr>
          <w:sz w:val="16"/>
          <w:szCs w:val="16"/>
        </w:rPr>
      </w:pPr>
    </w:p>
    <w:p w:rsidR="0022359A" w:rsidRPr="00860FC5" w:rsidRDefault="0022359A" w:rsidP="0091373D">
      <w:pPr>
        <w:pStyle w:val="a3"/>
        <w:ind w:left="0"/>
        <w:jc w:val="both"/>
        <w:rPr>
          <w:sz w:val="26"/>
          <w:szCs w:val="26"/>
        </w:rPr>
      </w:pPr>
      <w:r w:rsidRPr="00860FC5">
        <w:rPr>
          <w:sz w:val="26"/>
          <w:szCs w:val="26"/>
        </w:rPr>
        <w:t>На</w:t>
      </w:r>
      <w:r w:rsidRPr="00860FC5">
        <w:rPr>
          <w:spacing w:val="-4"/>
          <w:sz w:val="26"/>
          <w:szCs w:val="26"/>
        </w:rPr>
        <w:t xml:space="preserve"> </w:t>
      </w:r>
      <w:r w:rsidRPr="00860FC5">
        <w:rPr>
          <w:spacing w:val="-2"/>
          <w:sz w:val="26"/>
          <w:szCs w:val="26"/>
        </w:rPr>
        <w:t>сьогодні:</w:t>
      </w:r>
    </w:p>
    <w:p w:rsidR="0022359A" w:rsidRPr="00860FC5" w:rsidRDefault="0022359A" w:rsidP="0091373D">
      <w:pPr>
        <w:pStyle w:val="a6"/>
        <w:numPr>
          <w:ilvl w:val="0"/>
          <w:numId w:val="8"/>
        </w:numPr>
        <w:tabs>
          <w:tab w:val="left" w:pos="861"/>
        </w:tabs>
        <w:ind w:left="567" w:right="136" w:firstLine="0"/>
        <w:jc w:val="both"/>
        <w:rPr>
          <w:sz w:val="26"/>
          <w:szCs w:val="26"/>
        </w:rPr>
      </w:pPr>
      <w:r w:rsidRPr="00860FC5">
        <w:rPr>
          <w:sz w:val="26"/>
          <w:szCs w:val="26"/>
        </w:rPr>
        <w:t>створені комфортні умови для навчання дітей з особливими освітніми потребами - облаштовані класні кімнати, навчальні кабінети,</w:t>
      </w:r>
      <w:r w:rsidRPr="00860FC5">
        <w:rPr>
          <w:spacing w:val="40"/>
          <w:sz w:val="26"/>
          <w:szCs w:val="26"/>
        </w:rPr>
        <w:t xml:space="preserve"> </w:t>
      </w:r>
      <w:r w:rsidRPr="00860FC5">
        <w:rPr>
          <w:sz w:val="26"/>
          <w:szCs w:val="26"/>
        </w:rPr>
        <w:t>ігрові кімнати, санітарні кімнати, інші приміщення з урахуванням інклюзивності.</w:t>
      </w:r>
    </w:p>
    <w:p w:rsidR="0022359A" w:rsidRPr="00860FC5" w:rsidRDefault="0022359A" w:rsidP="0091373D">
      <w:pPr>
        <w:pStyle w:val="a6"/>
        <w:numPr>
          <w:ilvl w:val="0"/>
          <w:numId w:val="8"/>
        </w:numPr>
        <w:tabs>
          <w:tab w:val="left" w:pos="861"/>
        </w:tabs>
        <w:spacing w:before="1"/>
        <w:ind w:left="567" w:right="145" w:firstLine="0"/>
        <w:jc w:val="both"/>
        <w:rPr>
          <w:sz w:val="26"/>
          <w:szCs w:val="26"/>
        </w:rPr>
      </w:pPr>
      <w:r w:rsidRPr="00860FC5">
        <w:rPr>
          <w:sz w:val="26"/>
          <w:szCs w:val="26"/>
        </w:rPr>
        <w:t>облаштовані елементи доступності до навчальних закладів: пандуси, спеціальні сходові пристосування, підйомники (ПРУ Вишнівського ліцею);</w:t>
      </w:r>
    </w:p>
    <w:p w:rsidR="0022359A" w:rsidRPr="00860FC5" w:rsidRDefault="0022359A" w:rsidP="0091373D">
      <w:pPr>
        <w:pStyle w:val="a6"/>
        <w:numPr>
          <w:ilvl w:val="0"/>
          <w:numId w:val="8"/>
        </w:numPr>
        <w:tabs>
          <w:tab w:val="left" w:pos="861"/>
        </w:tabs>
        <w:ind w:left="567" w:right="146" w:firstLine="0"/>
        <w:jc w:val="both"/>
        <w:rPr>
          <w:sz w:val="26"/>
          <w:szCs w:val="26"/>
        </w:rPr>
      </w:pPr>
      <w:r w:rsidRPr="00860FC5">
        <w:rPr>
          <w:sz w:val="26"/>
          <w:szCs w:val="26"/>
        </w:rPr>
        <w:t>заклади</w:t>
      </w:r>
      <w:r w:rsidRPr="00860FC5">
        <w:rPr>
          <w:spacing w:val="40"/>
          <w:sz w:val="26"/>
          <w:szCs w:val="26"/>
        </w:rPr>
        <w:t xml:space="preserve"> </w:t>
      </w:r>
      <w:r w:rsidRPr="00860FC5">
        <w:rPr>
          <w:sz w:val="26"/>
          <w:szCs w:val="26"/>
        </w:rPr>
        <w:t>освіти</w:t>
      </w:r>
      <w:r w:rsidRPr="00860FC5">
        <w:rPr>
          <w:spacing w:val="40"/>
          <w:sz w:val="26"/>
          <w:szCs w:val="26"/>
        </w:rPr>
        <w:t xml:space="preserve"> </w:t>
      </w:r>
      <w:r w:rsidRPr="00860FC5">
        <w:rPr>
          <w:sz w:val="26"/>
          <w:szCs w:val="26"/>
        </w:rPr>
        <w:t>забезпечено</w:t>
      </w:r>
      <w:r w:rsidRPr="00860FC5">
        <w:rPr>
          <w:spacing w:val="40"/>
          <w:sz w:val="26"/>
          <w:szCs w:val="26"/>
        </w:rPr>
        <w:t xml:space="preserve"> </w:t>
      </w:r>
      <w:r w:rsidRPr="00860FC5">
        <w:rPr>
          <w:sz w:val="26"/>
          <w:szCs w:val="26"/>
        </w:rPr>
        <w:t>шкільними</w:t>
      </w:r>
      <w:r w:rsidRPr="00860FC5">
        <w:rPr>
          <w:spacing w:val="40"/>
          <w:sz w:val="26"/>
          <w:szCs w:val="26"/>
        </w:rPr>
        <w:t xml:space="preserve"> </w:t>
      </w:r>
      <w:r w:rsidRPr="00860FC5">
        <w:rPr>
          <w:sz w:val="26"/>
          <w:szCs w:val="26"/>
        </w:rPr>
        <w:t>автобусами,</w:t>
      </w:r>
      <w:r w:rsidRPr="00860FC5">
        <w:rPr>
          <w:spacing w:val="40"/>
          <w:sz w:val="26"/>
          <w:szCs w:val="26"/>
        </w:rPr>
        <w:t xml:space="preserve"> </w:t>
      </w:r>
      <w:r w:rsidRPr="00860FC5">
        <w:rPr>
          <w:sz w:val="26"/>
          <w:szCs w:val="26"/>
        </w:rPr>
        <w:t>що</w:t>
      </w:r>
      <w:r w:rsidRPr="00860FC5">
        <w:rPr>
          <w:spacing w:val="40"/>
          <w:sz w:val="26"/>
          <w:szCs w:val="26"/>
        </w:rPr>
        <w:t xml:space="preserve"> </w:t>
      </w:r>
      <w:r w:rsidRPr="00860FC5">
        <w:rPr>
          <w:sz w:val="26"/>
          <w:szCs w:val="26"/>
        </w:rPr>
        <w:t>дає</w:t>
      </w:r>
      <w:r w:rsidRPr="00860FC5">
        <w:rPr>
          <w:spacing w:val="40"/>
          <w:sz w:val="26"/>
          <w:szCs w:val="26"/>
        </w:rPr>
        <w:t xml:space="preserve"> </w:t>
      </w:r>
      <w:r w:rsidRPr="00860FC5">
        <w:rPr>
          <w:sz w:val="26"/>
          <w:szCs w:val="26"/>
        </w:rPr>
        <w:t>можливість</w:t>
      </w:r>
      <w:r w:rsidRPr="00860FC5">
        <w:rPr>
          <w:spacing w:val="40"/>
          <w:sz w:val="26"/>
          <w:szCs w:val="26"/>
        </w:rPr>
        <w:t xml:space="preserve"> </w:t>
      </w:r>
      <w:r w:rsidRPr="00860FC5">
        <w:rPr>
          <w:sz w:val="26"/>
          <w:szCs w:val="26"/>
        </w:rPr>
        <w:t>кожній дитині</w:t>
      </w:r>
      <w:r w:rsidRPr="00860FC5">
        <w:rPr>
          <w:spacing w:val="40"/>
          <w:sz w:val="26"/>
          <w:szCs w:val="26"/>
        </w:rPr>
        <w:t xml:space="preserve"> </w:t>
      </w:r>
      <w:r w:rsidRPr="00860FC5">
        <w:rPr>
          <w:sz w:val="26"/>
          <w:szCs w:val="26"/>
        </w:rPr>
        <w:t>дістатися до школи і здобувати освіту;</w:t>
      </w:r>
    </w:p>
    <w:p w:rsidR="0022359A" w:rsidRPr="00860FC5" w:rsidRDefault="0022359A" w:rsidP="0091373D">
      <w:pPr>
        <w:pStyle w:val="a6"/>
        <w:numPr>
          <w:ilvl w:val="0"/>
          <w:numId w:val="8"/>
        </w:numPr>
        <w:tabs>
          <w:tab w:val="left" w:pos="861"/>
        </w:tabs>
        <w:ind w:left="567" w:right="146" w:firstLine="0"/>
        <w:jc w:val="both"/>
        <w:rPr>
          <w:sz w:val="26"/>
          <w:szCs w:val="26"/>
        </w:rPr>
      </w:pPr>
      <w:r w:rsidRPr="00860FC5">
        <w:rPr>
          <w:sz w:val="26"/>
          <w:szCs w:val="26"/>
        </w:rPr>
        <w:t xml:space="preserve">для навчання дітям із вразливих груп населення видано безкоштовні електронні </w:t>
      </w:r>
      <w:r w:rsidRPr="00860FC5">
        <w:rPr>
          <w:spacing w:val="-2"/>
          <w:sz w:val="26"/>
          <w:szCs w:val="26"/>
        </w:rPr>
        <w:t>ресурси;</w:t>
      </w:r>
    </w:p>
    <w:p w:rsidR="0022359A" w:rsidRPr="00860FC5" w:rsidRDefault="0022359A" w:rsidP="0091373D">
      <w:pPr>
        <w:pStyle w:val="a6"/>
        <w:numPr>
          <w:ilvl w:val="0"/>
          <w:numId w:val="8"/>
        </w:numPr>
        <w:tabs>
          <w:tab w:val="left" w:pos="860"/>
        </w:tabs>
        <w:ind w:left="567" w:firstLine="0"/>
        <w:jc w:val="both"/>
        <w:rPr>
          <w:sz w:val="26"/>
          <w:szCs w:val="26"/>
        </w:rPr>
      </w:pPr>
      <w:r w:rsidRPr="00860FC5">
        <w:rPr>
          <w:sz w:val="26"/>
          <w:szCs w:val="26"/>
        </w:rPr>
        <w:t>обладнаний</w:t>
      </w:r>
      <w:r w:rsidRPr="00860FC5">
        <w:rPr>
          <w:spacing w:val="-5"/>
          <w:sz w:val="26"/>
          <w:szCs w:val="26"/>
        </w:rPr>
        <w:t xml:space="preserve"> </w:t>
      </w:r>
      <w:r w:rsidRPr="00860FC5">
        <w:rPr>
          <w:sz w:val="26"/>
          <w:szCs w:val="26"/>
        </w:rPr>
        <w:t>та</w:t>
      </w:r>
      <w:r w:rsidRPr="00860FC5">
        <w:rPr>
          <w:spacing w:val="-5"/>
          <w:sz w:val="26"/>
          <w:szCs w:val="26"/>
        </w:rPr>
        <w:t xml:space="preserve"> </w:t>
      </w:r>
      <w:r w:rsidRPr="00860FC5">
        <w:rPr>
          <w:sz w:val="26"/>
          <w:szCs w:val="26"/>
        </w:rPr>
        <w:t>використовуються</w:t>
      </w:r>
      <w:r w:rsidRPr="00860FC5">
        <w:rPr>
          <w:spacing w:val="-4"/>
          <w:sz w:val="26"/>
          <w:szCs w:val="26"/>
        </w:rPr>
        <w:t xml:space="preserve"> </w:t>
      </w:r>
      <w:r w:rsidRPr="00860FC5">
        <w:rPr>
          <w:sz w:val="26"/>
          <w:szCs w:val="26"/>
        </w:rPr>
        <w:t>“Клас</w:t>
      </w:r>
      <w:r w:rsidRPr="00860FC5">
        <w:rPr>
          <w:spacing w:val="-4"/>
          <w:sz w:val="26"/>
          <w:szCs w:val="26"/>
        </w:rPr>
        <w:t xml:space="preserve"> </w:t>
      </w:r>
      <w:r w:rsidRPr="00860FC5">
        <w:rPr>
          <w:spacing w:val="-2"/>
          <w:sz w:val="26"/>
          <w:szCs w:val="26"/>
        </w:rPr>
        <w:t>безпеки” у Вишнівському ліцею.</w:t>
      </w:r>
    </w:p>
    <w:p w:rsidR="0091373D" w:rsidRPr="00FD4532" w:rsidRDefault="0091373D" w:rsidP="0091373D">
      <w:pPr>
        <w:pStyle w:val="a6"/>
        <w:tabs>
          <w:tab w:val="left" w:pos="860"/>
        </w:tabs>
        <w:ind w:left="567" w:firstLine="0"/>
        <w:jc w:val="both"/>
        <w:rPr>
          <w:sz w:val="16"/>
          <w:szCs w:val="16"/>
        </w:rPr>
      </w:pPr>
    </w:p>
    <w:p w:rsidR="0022359A" w:rsidRPr="00860FC5" w:rsidRDefault="0022359A" w:rsidP="0091373D">
      <w:pPr>
        <w:pStyle w:val="a3"/>
        <w:ind w:left="0" w:right="145" w:firstLine="767"/>
        <w:jc w:val="both"/>
        <w:rPr>
          <w:sz w:val="26"/>
          <w:szCs w:val="26"/>
        </w:rPr>
      </w:pPr>
      <w:r w:rsidRPr="00860FC5">
        <w:rPr>
          <w:sz w:val="26"/>
          <w:szCs w:val="26"/>
        </w:rPr>
        <w:t>В загальноосвітніх закладах громади навчаються діти з різними особливостями розвитку, зокрема</w:t>
      </w:r>
      <w:r w:rsidRPr="00860FC5">
        <w:rPr>
          <w:spacing w:val="40"/>
          <w:sz w:val="26"/>
          <w:szCs w:val="26"/>
        </w:rPr>
        <w:t xml:space="preserve"> </w:t>
      </w:r>
      <w:r w:rsidRPr="00860FC5">
        <w:rPr>
          <w:sz w:val="26"/>
          <w:szCs w:val="26"/>
        </w:rPr>
        <w:t>навчаються індивідуально 1 учень,</w:t>
      </w:r>
      <w:r w:rsidRPr="00860FC5">
        <w:rPr>
          <w:spacing w:val="40"/>
          <w:sz w:val="26"/>
          <w:szCs w:val="26"/>
        </w:rPr>
        <w:t xml:space="preserve"> </w:t>
      </w:r>
      <w:r w:rsidRPr="00860FC5">
        <w:rPr>
          <w:sz w:val="26"/>
          <w:szCs w:val="26"/>
        </w:rPr>
        <w:t>7 учнів здобувають освіту за інклюзивною формою навчання, яка створює умови для присутності, участі, досягнень та розвитку усіх учнів (відкрито 5 інклюзивних класів).</w:t>
      </w:r>
    </w:p>
    <w:p w:rsidR="0022359A" w:rsidRPr="00860FC5" w:rsidRDefault="0022359A" w:rsidP="0091373D">
      <w:pPr>
        <w:pStyle w:val="a3"/>
        <w:ind w:left="0" w:right="144" w:firstLine="707"/>
        <w:jc w:val="both"/>
        <w:rPr>
          <w:sz w:val="26"/>
          <w:szCs w:val="26"/>
        </w:rPr>
      </w:pPr>
      <w:r w:rsidRPr="00860FC5">
        <w:rPr>
          <w:sz w:val="26"/>
          <w:szCs w:val="26"/>
        </w:rPr>
        <w:lastRenderedPageBreak/>
        <w:t>Працівники закладів освіти постійно підвищують свій рівень обізнаності</w:t>
      </w:r>
      <w:r w:rsidRPr="00860FC5">
        <w:rPr>
          <w:spacing w:val="40"/>
          <w:sz w:val="26"/>
          <w:szCs w:val="26"/>
        </w:rPr>
        <w:t xml:space="preserve"> </w:t>
      </w:r>
      <w:r w:rsidRPr="00860FC5">
        <w:rPr>
          <w:sz w:val="26"/>
          <w:szCs w:val="26"/>
        </w:rPr>
        <w:t>щодо надання базової психологічної підтримки у роботі з дітьми, які отримали психологічну травму та для запровадження багаторівневої системи надання психологічної підтримки учасникам освітнього процесу.</w:t>
      </w:r>
    </w:p>
    <w:p w:rsidR="0022359A" w:rsidRPr="00860FC5" w:rsidRDefault="0022359A" w:rsidP="0091373D">
      <w:pPr>
        <w:pStyle w:val="a3"/>
        <w:ind w:left="0" w:right="144" w:firstLine="599"/>
        <w:jc w:val="both"/>
        <w:rPr>
          <w:sz w:val="26"/>
          <w:szCs w:val="26"/>
        </w:rPr>
      </w:pPr>
      <w:r w:rsidRPr="00860FC5">
        <w:rPr>
          <w:sz w:val="26"/>
          <w:szCs w:val="26"/>
        </w:rPr>
        <w:t>Органи місцевого самоврядування забезпечують доступність дошкільної та середньої освіти для всіх здобувачів освіти, які проживають на території громади.</w:t>
      </w:r>
    </w:p>
    <w:p w:rsidR="0022359A" w:rsidRPr="00486424" w:rsidRDefault="0022359A" w:rsidP="0091373D">
      <w:pPr>
        <w:pStyle w:val="a3"/>
        <w:ind w:left="0"/>
        <w:jc w:val="both"/>
        <w:rPr>
          <w:sz w:val="16"/>
          <w:szCs w:val="16"/>
        </w:rPr>
      </w:pPr>
    </w:p>
    <w:p w:rsidR="0022359A" w:rsidRPr="00860FC5" w:rsidRDefault="0022359A" w:rsidP="0091373D">
      <w:pPr>
        <w:pStyle w:val="a3"/>
        <w:ind w:left="0" w:right="145" w:firstLine="659"/>
        <w:jc w:val="both"/>
        <w:rPr>
          <w:sz w:val="26"/>
          <w:szCs w:val="26"/>
        </w:rPr>
      </w:pPr>
      <w:r w:rsidRPr="00860FC5">
        <w:rPr>
          <w:sz w:val="26"/>
          <w:szCs w:val="26"/>
        </w:rPr>
        <w:t>Підвезення 260 здобувачів освіти та 10 педагогічних працівників забезпечується 2 шкільними автобусами.</w:t>
      </w:r>
    </w:p>
    <w:p w:rsidR="0022359A" w:rsidRPr="00FD4532" w:rsidRDefault="0022359A" w:rsidP="0091373D">
      <w:pPr>
        <w:pStyle w:val="a3"/>
        <w:ind w:left="0" w:right="146" w:firstLine="707"/>
        <w:jc w:val="both"/>
        <w:rPr>
          <w:spacing w:val="-6"/>
          <w:sz w:val="26"/>
          <w:szCs w:val="26"/>
        </w:rPr>
      </w:pPr>
      <w:r w:rsidRPr="00FD4532">
        <w:rPr>
          <w:spacing w:val="-6"/>
          <w:sz w:val="26"/>
          <w:szCs w:val="26"/>
        </w:rPr>
        <w:t xml:space="preserve">Учні всіх закладів загальної середньої освіти повністю забезпечені та користуються підручниками, навчальними посібниками як у друкованому так і в електронному вигляді, в наявності бібліотечний </w:t>
      </w:r>
      <w:r w:rsidR="00337406" w:rsidRPr="00FD4532">
        <w:rPr>
          <w:spacing w:val="-6"/>
          <w:sz w:val="26"/>
          <w:szCs w:val="26"/>
        </w:rPr>
        <w:t>фонд  підручників складає -  47 703  грн.</w:t>
      </w:r>
    </w:p>
    <w:p w:rsidR="0022359A" w:rsidRPr="00860FC5" w:rsidRDefault="0022359A" w:rsidP="0091373D">
      <w:pPr>
        <w:pStyle w:val="a3"/>
        <w:spacing w:before="1"/>
        <w:ind w:left="0" w:right="145" w:firstLine="767"/>
        <w:jc w:val="both"/>
        <w:rPr>
          <w:sz w:val="26"/>
          <w:szCs w:val="26"/>
        </w:rPr>
      </w:pPr>
      <w:r w:rsidRPr="00860FC5">
        <w:rPr>
          <w:sz w:val="26"/>
          <w:szCs w:val="26"/>
        </w:rPr>
        <w:t>У 2024 році отримано підручників та посібників за кошти і</w:t>
      </w:r>
      <w:r w:rsidR="007227B4" w:rsidRPr="00860FC5">
        <w:rPr>
          <w:sz w:val="26"/>
          <w:szCs w:val="26"/>
        </w:rPr>
        <w:t xml:space="preserve">з державного бюджету на суму 65 </w:t>
      </w:r>
      <w:r w:rsidRPr="00860FC5">
        <w:rPr>
          <w:sz w:val="26"/>
          <w:szCs w:val="26"/>
        </w:rPr>
        <w:t>77</w:t>
      </w:r>
      <w:r w:rsidR="007227B4" w:rsidRPr="00860FC5">
        <w:rPr>
          <w:sz w:val="26"/>
          <w:szCs w:val="26"/>
        </w:rPr>
        <w:t xml:space="preserve">0 </w:t>
      </w:r>
      <w:r w:rsidRPr="00860FC5">
        <w:rPr>
          <w:sz w:val="26"/>
          <w:szCs w:val="26"/>
        </w:rPr>
        <w:t xml:space="preserve"> грн.</w:t>
      </w:r>
    </w:p>
    <w:p w:rsidR="0022359A" w:rsidRPr="00860FC5" w:rsidRDefault="0022359A" w:rsidP="0091373D">
      <w:pPr>
        <w:pStyle w:val="a3"/>
        <w:ind w:left="0" w:firstLine="720"/>
        <w:jc w:val="both"/>
        <w:rPr>
          <w:spacing w:val="-2"/>
          <w:sz w:val="26"/>
          <w:szCs w:val="26"/>
        </w:rPr>
      </w:pPr>
      <w:r w:rsidRPr="00860FC5">
        <w:rPr>
          <w:sz w:val="26"/>
          <w:szCs w:val="26"/>
        </w:rPr>
        <w:t>З</w:t>
      </w:r>
      <w:r w:rsidRPr="00860FC5">
        <w:rPr>
          <w:spacing w:val="-5"/>
          <w:sz w:val="26"/>
          <w:szCs w:val="26"/>
        </w:rPr>
        <w:t xml:space="preserve"> </w:t>
      </w:r>
      <w:r w:rsidRPr="00860FC5">
        <w:rPr>
          <w:sz w:val="26"/>
          <w:szCs w:val="26"/>
        </w:rPr>
        <w:t>метою</w:t>
      </w:r>
      <w:r w:rsidRPr="00860FC5">
        <w:rPr>
          <w:spacing w:val="-1"/>
          <w:sz w:val="26"/>
          <w:szCs w:val="26"/>
        </w:rPr>
        <w:t xml:space="preserve"> </w:t>
      </w:r>
      <w:r w:rsidRPr="00860FC5">
        <w:rPr>
          <w:sz w:val="26"/>
          <w:szCs w:val="26"/>
        </w:rPr>
        <w:t>створення</w:t>
      </w:r>
      <w:r w:rsidRPr="00860FC5">
        <w:rPr>
          <w:spacing w:val="-2"/>
          <w:sz w:val="26"/>
          <w:szCs w:val="26"/>
        </w:rPr>
        <w:t xml:space="preserve"> </w:t>
      </w:r>
      <w:r w:rsidRPr="00860FC5">
        <w:rPr>
          <w:sz w:val="26"/>
          <w:szCs w:val="26"/>
        </w:rPr>
        <w:t>комфортних</w:t>
      </w:r>
      <w:r w:rsidRPr="00860FC5">
        <w:rPr>
          <w:spacing w:val="-2"/>
          <w:sz w:val="26"/>
          <w:szCs w:val="26"/>
        </w:rPr>
        <w:t xml:space="preserve"> </w:t>
      </w:r>
      <w:r w:rsidRPr="00860FC5">
        <w:rPr>
          <w:sz w:val="26"/>
          <w:szCs w:val="26"/>
        </w:rPr>
        <w:t>умов</w:t>
      </w:r>
      <w:r w:rsidRPr="00860FC5">
        <w:rPr>
          <w:spacing w:val="-3"/>
          <w:sz w:val="26"/>
          <w:szCs w:val="26"/>
        </w:rPr>
        <w:t xml:space="preserve"> </w:t>
      </w:r>
      <w:r w:rsidRPr="00860FC5">
        <w:rPr>
          <w:sz w:val="26"/>
          <w:szCs w:val="26"/>
        </w:rPr>
        <w:t>для</w:t>
      </w:r>
      <w:r w:rsidRPr="00860FC5">
        <w:rPr>
          <w:spacing w:val="-4"/>
          <w:sz w:val="26"/>
          <w:szCs w:val="26"/>
        </w:rPr>
        <w:t xml:space="preserve"> </w:t>
      </w:r>
      <w:r w:rsidRPr="00860FC5">
        <w:rPr>
          <w:sz w:val="26"/>
          <w:szCs w:val="26"/>
        </w:rPr>
        <w:t>навчання</w:t>
      </w:r>
      <w:r w:rsidRPr="00860FC5">
        <w:rPr>
          <w:spacing w:val="-3"/>
          <w:sz w:val="26"/>
          <w:szCs w:val="26"/>
        </w:rPr>
        <w:t xml:space="preserve"> </w:t>
      </w:r>
      <w:r w:rsidRPr="00860FC5">
        <w:rPr>
          <w:sz w:val="26"/>
          <w:szCs w:val="26"/>
        </w:rPr>
        <w:t>здобувачів</w:t>
      </w:r>
      <w:r w:rsidRPr="00860FC5">
        <w:rPr>
          <w:spacing w:val="-2"/>
          <w:sz w:val="26"/>
          <w:szCs w:val="26"/>
        </w:rPr>
        <w:t xml:space="preserve"> освіти </w:t>
      </w:r>
      <w:r w:rsidRPr="00860FC5">
        <w:rPr>
          <w:sz w:val="26"/>
          <w:szCs w:val="26"/>
        </w:rPr>
        <w:t>отримано для дітей із соціально-незахищених категорій громади хромбуків</w:t>
      </w:r>
      <w:r w:rsidRPr="00860FC5">
        <w:rPr>
          <w:spacing w:val="-2"/>
          <w:sz w:val="26"/>
          <w:szCs w:val="26"/>
        </w:rPr>
        <w:t xml:space="preserve"> </w:t>
      </w:r>
      <w:r w:rsidRPr="00860FC5">
        <w:rPr>
          <w:sz w:val="26"/>
          <w:szCs w:val="26"/>
        </w:rPr>
        <w:t>на</w:t>
      </w:r>
      <w:r w:rsidRPr="00860FC5">
        <w:rPr>
          <w:spacing w:val="-2"/>
          <w:sz w:val="26"/>
          <w:szCs w:val="26"/>
        </w:rPr>
        <w:t xml:space="preserve"> </w:t>
      </w:r>
      <w:r w:rsidRPr="00860FC5">
        <w:rPr>
          <w:sz w:val="26"/>
          <w:szCs w:val="26"/>
        </w:rPr>
        <w:t>суму</w:t>
      </w:r>
      <w:r w:rsidRPr="00860FC5">
        <w:rPr>
          <w:spacing w:val="-1"/>
          <w:sz w:val="26"/>
          <w:szCs w:val="26"/>
        </w:rPr>
        <w:t xml:space="preserve"> </w:t>
      </w:r>
      <w:r w:rsidR="007227B4" w:rsidRPr="00860FC5">
        <w:rPr>
          <w:sz w:val="26"/>
          <w:szCs w:val="26"/>
        </w:rPr>
        <w:t xml:space="preserve">47 </w:t>
      </w:r>
      <w:r w:rsidRPr="00860FC5">
        <w:rPr>
          <w:sz w:val="26"/>
          <w:szCs w:val="26"/>
        </w:rPr>
        <w:t>66</w:t>
      </w:r>
      <w:r w:rsidR="007227B4" w:rsidRPr="00860FC5">
        <w:rPr>
          <w:sz w:val="26"/>
          <w:szCs w:val="26"/>
        </w:rPr>
        <w:t>0</w:t>
      </w:r>
      <w:r w:rsidRPr="00860FC5">
        <w:rPr>
          <w:spacing w:val="-2"/>
          <w:sz w:val="26"/>
          <w:szCs w:val="26"/>
        </w:rPr>
        <w:t xml:space="preserve"> </w:t>
      </w:r>
      <w:r w:rsidRPr="00860FC5">
        <w:rPr>
          <w:sz w:val="26"/>
          <w:szCs w:val="26"/>
        </w:rPr>
        <w:t>грн., ноутбуків</w:t>
      </w:r>
      <w:r w:rsidRPr="00860FC5">
        <w:rPr>
          <w:spacing w:val="-4"/>
          <w:sz w:val="26"/>
          <w:szCs w:val="26"/>
        </w:rPr>
        <w:t xml:space="preserve"> </w:t>
      </w:r>
      <w:r w:rsidRPr="00860FC5">
        <w:rPr>
          <w:sz w:val="26"/>
          <w:szCs w:val="26"/>
        </w:rPr>
        <w:t>на</w:t>
      </w:r>
      <w:r w:rsidRPr="00860FC5">
        <w:rPr>
          <w:spacing w:val="-2"/>
          <w:sz w:val="26"/>
          <w:szCs w:val="26"/>
        </w:rPr>
        <w:t xml:space="preserve"> </w:t>
      </w:r>
      <w:r w:rsidRPr="00860FC5">
        <w:rPr>
          <w:sz w:val="26"/>
          <w:szCs w:val="26"/>
        </w:rPr>
        <w:t>суму</w:t>
      </w:r>
      <w:r w:rsidRPr="00860FC5">
        <w:rPr>
          <w:spacing w:val="-1"/>
          <w:sz w:val="26"/>
          <w:szCs w:val="26"/>
        </w:rPr>
        <w:t xml:space="preserve"> </w:t>
      </w:r>
      <w:r w:rsidR="007227B4" w:rsidRPr="00860FC5">
        <w:rPr>
          <w:sz w:val="26"/>
          <w:szCs w:val="26"/>
        </w:rPr>
        <w:t xml:space="preserve">152 </w:t>
      </w:r>
      <w:r w:rsidRPr="00860FC5">
        <w:rPr>
          <w:sz w:val="26"/>
          <w:szCs w:val="26"/>
        </w:rPr>
        <w:t>47</w:t>
      </w:r>
      <w:r w:rsidR="007227B4" w:rsidRPr="00860FC5">
        <w:rPr>
          <w:sz w:val="26"/>
          <w:szCs w:val="26"/>
        </w:rPr>
        <w:t>0</w:t>
      </w:r>
      <w:r w:rsidRPr="00860FC5">
        <w:rPr>
          <w:spacing w:val="-1"/>
          <w:sz w:val="26"/>
          <w:szCs w:val="26"/>
        </w:rPr>
        <w:t xml:space="preserve"> </w:t>
      </w:r>
      <w:r w:rsidR="007227B4" w:rsidRPr="00860FC5">
        <w:rPr>
          <w:spacing w:val="-4"/>
          <w:sz w:val="26"/>
          <w:szCs w:val="26"/>
        </w:rPr>
        <w:t xml:space="preserve">грн., планшетів на суму 19 </w:t>
      </w:r>
      <w:r w:rsidRPr="00860FC5">
        <w:rPr>
          <w:spacing w:val="-4"/>
          <w:sz w:val="26"/>
          <w:szCs w:val="26"/>
        </w:rPr>
        <w:t>23</w:t>
      </w:r>
      <w:r w:rsidR="007227B4" w:rsidRPr="00860FC5">
        <w:rPr>
          <w:spacing w:val="-4"/>
          <w:sz w:val="26"/>
          <w:szCs w:val="26"/>
        </w:rPr>
        <w:t xml:space="preserve">0 </w:t>
      </w:r>
      <w:r w:rsidRPr="00860FC5">
        <w:rPr>
          <w:spacing w:val="-4"/>
          <w:sz w:val="26"/>
          <w:szCs w:val="26"/>
        </w:rPr>
        <w:t>грн.</w:t>
      </w:r>
    </w:p>
    <w:p w:rsidR="0022359A" w:rsidRPr="00860FC5" w:rsidRDefault="0022359A" w:rsidP="0091373D">
      <w:pPr>
        <w:pStyle w:val="a3"/>
        <w:ind w:left="0" w:right="142"/>
        <w:jc w:val="both"/>
        <w:rPr>
          <w:sz w:val="26"/>
          <w:szCs w:val="26"/>
        </w:rPr>
      </w:pPr>
      <w:r w:rsidRPr="00860FC5">
        <w:rPr>
          <w:sz w:val="26"/>
          <w:szCs w:val="26"/>
        </w:rPr>
        <w:t>Придбано для укриття Вишнівськог</w:t>
      </w:r>
      <w:r w:rsidR="007227B4" w:rsidRPr="00860FC5">
        <w:rPr>
          <w:sz w:val="26"/>
          <w:szCs w:val="26"/>
        </w:rPr>
        <w:t xml:space="preserve">о ліцею меблі на суму 98 830 </w:t>
      </w:r>
      <w:r w:rsidRPr="00860FC5">
        <w:rPr>
          <w:sz w:val="26"/>
          <w:szCs w:val="26"/>
        </w:rPr>
        <w:t xml:space="preserve">грн. </w:t>
      </w:r>
    </w:p>
    <w:p w:rsidR="0022359A" w:rsidRPr="00860FC5" w:rsidRDefault="0022359A" w:rsidP="0091373D">
      <w:pPr>
        <w:pStyle w:val="a3"/>
        <w:ind w:left="0" w:right="142"/>
        <w:jc w:val="both"/>
        <w:rPr>
          <w:sz w:val="26"/>
          <w:szCs w:val="26"/>
        </w:rPr>
      </w:pPr>
      <w:r w:rsidRPr="00860FC5">
        <w:rPr>
          <w:sz w:val="26"/>
          <w:szCs w:val="26"/>
        </w:rPr>
        <w:t>Для безперебійного забезпечення підвезення дітей та педагогічних працівників витрачено на запасні частини, ремонт та обслуговування, паливно-мастильні матер</w:t>
      </w:r>
      <w:r w:rsidR="007227B4" w:rsidRPr="00860FC5">
        <w:rPr>
          <w:sz w:val="26"/>
          <w:szCs w:val="26"/>
        </w:rPr>
        <w:t xml:space="preserve">іали для шкільних автобусів 730 </w:t>
      </w:r>
      <w:r w:rsidRPr="00860FC5">
        <w:rPr>
          <w:sz w:val="26"/>
          <w:szCs w:val="26"/>
        </w:rPr>
        <w:t>47</w:t>
      </w:r>
      <w:r w:rsidR="007227B4" w:rsidRPr="00860FC5">
        <w:rPr>
          <w:sz w:val="26"/>
          <w:szCs w:val="26"/>
        </w:rPr>
        <w:t xml:space="preserve">0 </w:t>
      </w:r>
      <w:r w:rsidRPr="00860FC5">
        <w:rPr>
          <w:sz w:val="26"/>
          <w:szCs w:val="26"/>
        </w:rPr>
        <w:t>грн.</w:t>
      </w:r>
    </w:p>
    <w:p w:rsidR="0022359A" w:rsidRPr="00860FC5" w:rsidRDefault="0022359A" w:rsidP="0091373D">
      <w:pPr>
        <w:pStyle w:val="a3"/>
        <w:ind w:left="0" w:right="136" w:firstLine="579"/>
        <w:jc w:val="both"/>
        <w:rPr>
          <w:sz w:val="26"/>
          <w:szCs w:val="26"/>
        </w:rPr>
      </w:pPr>
      <w:r w:rsidRPr="00860FC5">
        <w:rPr>
          <w:sz w:val="26"/>
          <w:szCs w:val="26"/>
        </w:rPr>
        <w:t xml:space="preserve">Придбано для Вишнівського ліцею </w:t>
      </w:r>
      <w:r w:rsidR="007227B4" w:rsidRPr="00860FC5">
        <w:rPr>
          <w:sz w:val="26"/>
          <w:szCs w:val="26"/>
        </w:rPr>
        <w:t xml:space="preserve">інтерактивні панелі на суму 658 </w:t>
      </w:r>
      <w:r w:rsidRPr="00860FC5">
        <w:rPr>
          <w:sz w:val="26"/>
          <w:szCs w:val="26"/>
        </w:rPr>
        <w:t>00</w:t>
      </w:r>
      <w:r w:rsidR="007227B4" w:rsidRPr="00860FC5">
        <w:rPr>
          <w:sz w:val="26"/>
          <w:szCs w:val="26"/>
        </w:rPr>
        <w:t xml:space="preserve">0 </w:t>
      </w:r>
      <w:r w:rsidRPr="00860FC5">
        <w:rPr>
          <w:sz w:val="26"/>
          <w:szCs w:val="26"/>
        </w:rPr>
        <w:t>грн. для закладів загальної середньої освіти в умовах впровадження НУШ.</w:t>
      </w:r>
    </w:p>
    <w:p w:rsidR="0022359A" w:rsidRPr="00860FC5" w:rsidRDefault="0022359A" w:rsidP="0091373D">
      <w:pPr>
        <w:pStyle w:val="a3"/>
        <w:spacing w:before="1"/>
        <w:ind w:left="0"/>
        <w:jc w:val="both"/>
        <w:rPr>
          <w:spacing w:val="-4"/>
          <w:sz w:val="26"/>
          <w:szCs w:val="26"/>
        </w:rPr>
      </w:pPr>
      <w:r w:rsidRPr="00860FC5">
        <w:rPr>
          <w:sz w:val="26"/>
          <w:szCs w:val="26"/>
        </w:rPr>
        <w:t>На</w:t>
      </w:r>
      <w:r w:rsidRPr="00860FC5">
        <w:rPr>
          <w:spacing w:val="-4"/>
          <w:sz w:val="26"/>
          <w:szCs w:val="26"/>
        </w:rPr>
        <w:t xml:space="preserve"> </w:t>
      </w:r>
      <w:r w:rsidRPr="00860FC5">
        <w:rPr>
          <w:sz w:val="26"/>
          <w:szCs w:val="26"/>
        </w:rPr>
        <w:t>підготовку</w:t>
      </w:r>
      <w:r w:rsidRPr="00860FC5">
        <w:rPr>
          <w:spacing w:val="-2"/>
          <w:sz w:val="26"/>
          <w:szCs w:val="26"/>
        </w:rPr>
        <w:t xml:space="preserve"> </w:t>
      </w:r>
      <w:r w:rsidRPr="00860FC5">
        <w:rPr>
          <w:sz w:val="26"/>
          <w:szCs w:val="26"/>
        </w:rPr>
        <w:t>котелень</w:t>
      </w:r>
      <w:r w:rsidRPr="00860FC5">
        <w:rPr>
          <w:spacing w:val="-4"/>
          <w:sz w:val="26"/>
          <w:szCs w:val="26"/>
        </w:rPr>
        <w:t xml:space="preserve"> </w:t>
      </w:r>
      <w:r w:rsidRPr="00860FC5">
        <w:rPr>
          <w:sz w:val="26"/>
          <w:szCs w:val="26"/>
        </w:rPr>
        <w:t>до</w:t>
      </w:r>
      <w:r w:rsidRPr="00860FC5">
        <w:rPr>
          <w:spacing w:val="-2"/>
          <w:sz w:val="26"/>
          <w:szCs w:val="26"/>
        </w:rPr>
        <w:t xml:space="preserve"> </w:t>
      </w:r>
      <w:r w:rsidRPr="00860FC5">
        <w:rPr>
          <w:sz w:val="26"/>
          <w:szCs w:val="26"/>
        </w:rPr>
        <w:t>опалювального</w:t>
      </w:r>
      <w:r w:rsidRPr="00860FC5">
        <w:rPr>
          <w:spacing w:val="-1"/>
          <w:sz w:val="26"/>
          <w:szCs w:val="26"/>
        </w:rPr>
        <w:t xml:space="preserve"> </w:t>
      </w:r>
      <w:r w:rsidRPr="00860FC5">
        <w:rPr>
          <w:sz w:val="26"/>
          <w:szCs w:val="26"/>
        </w:rPr>
        <w:t>сезону</w:t>
      </w:r>
      <w:r w:rsidRPr="00860FC5">
        <w:rPr>
          <w:spacing w:val="-2"/>
          <w:sz w:val="26"/>
          <w:szCs w:val="26"/>
        </w:rPr>
        <w:t xml:space="preserve"> </w:t>
      </w:r>
      <w:r w:rsidRPr="00860FC5">
        <w:rPr>
          <w:sz w:val="26"/>
          <w:szCs w:val="26"/>
        </w:rPr>
        <w:t>використано</w:t>
      </w:r>
      <w:r w:rsidRPr="00860FC5">
        <w:rPr>
          <w:spacing w:val="-2"/>
          <w:sz w:val="26"/>
          <w:szCs w:val="26"/>
        </w:rPr>
        <w:t xml:space="preserve"> </w:t>
      </w:r>
      <w:r w:rsidR="007227B4" w:rsidRPr="00860FC5">
        <w:rPr>
          <w:sz w:val="26"/>
          <w:szCs w:val="26"/>
        </w:rPr>
        <w:t xml:space="preserve">111 </w:t>
      </w:r>
      <w:r w:rsidRPr="00860FC5">
        <w:rPr>
          <w:sz w:val="26"/>
          <w:szCs w:val="26"/>
        </w:rPr>
        <w:t>90</w:t>
      </w:r>
      <w:r w:rsidR="007227B4" w:rsidRPr="00860FC5">
        <w:rPr>
          <w:sz w:val="26"/>
          <w:szCs w:val="26"/>
        </w:rPr>
        <w:t>0</w:t>
      </w:r>
      <w:r w:rsidR="00FD4532">
        <w:rPr>
          <w:spacing w:val="-2"/>
          <w:sz w:val="26"/>
          <w:szCs w:val="26"/>
        </w:rPr>
        <w:t xml:space="preserve"> </w:t>
      </w:r>
      <w:r w:rsidRPr="00860FC5">
        <w:rPr>
          <w:spacing w:val="-4"/>
          <w:sz w:val="26"/>
          <w:szCs w:val="26"/>
        </w:rPr>
        <w:t>грн.</w:t>
      </w:r>
    </w:p>
    <w:p w:rsidR="00705B85" w:rsidRPr="00FD4532" w:rsidRDefault="00705B85" w:rsidP="0091373D">
      <w:pPr>
        <w:pStyle w:val="a3"/>
        <w:spacing w:before="1"/>
        <w:ind w:left="0"/>
        <w:jc w:val="both"/>
        <w:rPr>
          <w:spacing w:val="-4"/>
          <w:sz w:val="16"/>
          <w:szCs w:val="16"/>
        </w:rPr>
      </w:pPr>
    </w:p>
    <w:p w:rsidR="0022359A" w:rsidRPr="00860FC5" w:rsidRDefault="0022359A" w:rsidP="0091373D">
      <w:pPr>
        <w:pStyle w:val="a3"/>
        <w:ind w:left="0" w:right="143" w:firstLine="720"/>
        <w:jc w:val="both"/>
        <w:rPr>
          <w:sz w:val="26"/>
          <w:szCs w:val="26"/>
        </w:rPr>
      </w:pPr>
      <w:r w:rsidRPr="00860FC5">
        <w:rPr>
          <w:sz w:val="26"/>
          <w:szCs w:val="26"/>
        </w:rPr>
        <w:t>На матеріали для поточного ремонту, облаштування укриттів, підготовку котелень, електронну реєстрацію технічних паспортів, обробку деревних конструкцій закладів до</w:t>
      </w:r>
      <w:r w:rsidR="007227B4" w:rsidRPr="00860FC5">
        <w:rPr>
          <w:sz w:val="26"/>
          <w:szCs w:val="26"/>
        </w:rPr>
        <w:t xml:space="preserve">шкільної освіти використано 144 </w:t>
      </w:r>
      <w:r w:rsidRPr="00860FC5">
        <w:rPr>
          <w:sz w:val="26"/>
          <w:szCs w:val="26"/>
        </w:rPr>
        <w:t>06</w:t>
      </w:r>
      <w:r w:rsidR="007227B4" w:rsidRPr="00860FC5">
        <w:rPr>
          <w:sz w:val="26"/>
          <w:szCs w:val="26"/>
        </w:rPr>
        <w:t>0</w:t>
      </w:r>
      <w:r w:rsidRPr="00860FC5">
        <w:rPr>
          <w:sz w:val="26"/>
          <w:szCs w:val="26"/>
        </w:rPr>
        <w:t xml:space="preserve"> грн.</w:t>
      </w:r>
    </w:p>
    <w:p w:rsidR="00DA0950" w:rsidRPr="00860FC5" w:rsidRDefault="0091373D" w:rsidP="0091373D">
      <w:pPr>
        <w:ind w:firstLine="141"/>
        <w:jc w:val="both"/>
        <w:rPr>
          <w:sz w:val="26"/>
          <w:szCs w:val="26"/>
        </w:rPr>
      </w:pPr>
      <w:r w:rsidRPr="00860FC5">
        <w:rPr>
          <w:sz w:val="26"/>
          <w:szCs w:val="26"/>
        </w:rPr>
        <w:t xml:space="preserve">    </w:t>
      </w:r>
      <w:r w:rsidR="00DA0950" w:rsidRPr="00860FC5">
        <w:rPr>
          <w:sz w:val="26"/>
          <w:szCs w:val="26"/>
        </w:rPr>
        <w:t xml:space="preserve">За рахунок коштів місцевого бюджету, у 2024 році, перераховано </w:t>
      </w:r>
      <w:r w:rsidR="00705B85" w:rsidRPr="00860FC5">
        <w:rPr>
          <w:sz w:val="26"/>
          <w:szCs w:val="26"/>
        </w:rPr>
        <w:t xml:space="preserve">до бюджету П’ятихатської міської територіальної громади </w:t>
      </w:r>
      <w:r w:rsidR="00DA0950" w:rsidRPr="00860FC5">
        <w:rPr>
          <w:sz w:val="26"/>
          <w:szCs w:val="26"/>
        </w:rPr>
        <w:t>наступні субвенції:</w:t>
      </w:r>
    </w:p>
    <w:p w:rsidR="00DA0950" w:rsidRPr="00FD4532" w:rsidRDefault="00DA0950" w:rsidP="0091373D">
      <w:pPr>
        <w:pStyle w:val="a3"/>
        <w:numPr>
          <w:ilvl w:val="0"/>
          <w:numId w:val="21"/>
        </w:numPr>
        <w:ind w:left="0"/>
        <w:jc w:val="both"/>
        <w:rPr>
          <w:spacing w:val="-16"/>
          <w:sz w:val="26"/>
          <w:szCs w:val="26"/>
        </w:rPr>
      </w:pPr>
      <w:r w:rsidRPr="00FD4532">
        <w:rPr>
          <w:spacing w:val="-16"/>
          <w:sz w:val="26"/>
          <w:szCs w:val="26"/>
        </w:rPr>
        <w:t xml:space="preserve">для </w:t>
      </w:r>
      <w:r w:rsidRPr="00FD4532">
        <w:rPr>
          <w:noProof/>
          <w:spacing w:val="-16"/>
          <w:sz w:val="26"/>
          <w:szCs w:val="26"/>
        </w:rPr>
        <w:t xml:space="preserve">комунальної установи «Інклюзивно-ресурсний центр» П’ятихатської міської ради </w:t>
      </w:r>
      <w:r w:rsidRPr="00FD4532">
        <w:rPr>
          <w:spacing w:val="-16"/>
          <w:sz w:val="26"/>
          <w:szCs w:val="26"/>
        </w:rPr>
        <w:t xml:space="preserve">– </w:t>
      </w:r>
      <w:r w:rsidR="003F20B9" w:rsidRPr="00FD4532">
        <w:rPr>
          <w:b/>
          <w:bCs/>
          <w:spacing w:val="-16"/>
          <w:sz w:val="26"/>
          <w:szCs w:val="26"/>
          <w:u w:val="single"/>
        </w:rPr>
        <w:t xml:space="preserve">5 300 </w:t>
      </w:r>
      <w:r w:rsidRPr="00FD4532">
        <w:rPr>
          <w:b/>
          <w:bCs/>
          <w:spacing w:val="-16"/>
          <w:sz w:val="26"/>
          <w:szCs w:val="26"/>
          <w:u w:val="single"/>
        </w:rPr>
        <w:t>грн</w:t>
      </w:r>
      <w:r w:rsidRPr="00FD4532">
        <w:rPr>
          <w:spacing w:val="-16"/>
          <w:sz w:val="26"/>
          <w:szCs w:val="26"/>
        </w:rPr>
        <w:t>;</w:t>
      </w:r>
    </w:p>
    <w:p w:rsidR="00DA0950" w:rsidRPr="00860FC5" w:rsidRDefault="00705B85" w:rsidP="0091373D">
      <w:pPr>
        <w:pStyle w:val="a3"/>
        <w:ind w:left="0"/>
        <w:jc w:val="both"/>
        <w:rPr>
          <w:sz w:val="26"/>
          <w:szCs w:val="26"/>
        </w:rPr>
      </w:pPr>
      <w:r w:rsidRPr="00860FC5">
        <w:rPr>
          <w:sz w:val="26"/>
          <w:szCs w:val="26"/>
        </w:rPr>
        <w:t xml:space="preserve">- </w:t>
      </w:r>
      <w:r w:rsidR="00DA0950" w:rsidRPr="00860FC5">
        <w:rPr>
          <w:sz w:val="26"/>
          <w:szCs w:val="26"/>
        </w:rPr>
        <w:t xml:space="preserve">для </w:t>
      </w:r>
      <w:r w:rsidR="00DA0950" w:rsidRPr="00860FC5">
        <w:rPr>
          <w:noProof/>
          <w:sz w:val="26"/>
          <w:szCs w:val="26"/>
        </w:rPr>
        <w:t xml:space="preserve">комунальної установи «Центр професійного розвитку педагогічних працівників» П’ятихатської міської ради </w:t>
      </w:r>
      <w:r w:rsidR="00DA0950" w:rsidRPr="00860FC5">
        <w:rPr>
          <w:sz w:val="26"/>
          <w:szCs w:val="26"/>
        </w:rPr>
        <w:t xml:space="preserve">– </w:t>
      </w:r>
      <w:r w:rsidR="003F20B9" w:rsidRPr="00860FC5">
        <w:rPr>
          <w:b/>
          <w:bCs/>
          <w:sz w:val="26"/>
          <w:szCs w:val="26"/>
          <w:u w:val="single"/>
        </w:rPr>
        <w:t xml:space="preserve">20 </w:t>
      </w:r>
      <w:r w:rsidR="00DA0950" w:rsidRPr="00860FC5">
        <w:rPr>
          <w:b/>
          <w:bCs/>
          <w:sz w:val="26"/>
          <w:szCs w:val="26"/>
          <w:u w:val="single"/>
        </w:rPr>
        <w:t>0</w:t>
      </w:r>
      <w:r w:rsidR="003F20B9" w:rsidRPr="00860FC5">
        <w:rPr>
          <w:b/>
          <w:bCs/>
          <w:sz w:val="26"/>
          <w:szCs w:val="26"/>
          <w:u w:val="single"/>
        </w:rPr>
        <w:t xml:space="preserve">00 </w:t>
      </w:r>
      <w:r w:rsidR="00DA0950" w:rsidRPr="00860FC5">
        <w:rPr>
          <w:b/>
          <w:bCs/>
          <w:sz w:val="26"/>
          <w:szCs w:val="26"/>
          <w:u w:val="single"/>
        </w:rPr>
        <w:t>грн</w:t>
      </w:r>
      <w:r w:rsidR="00DA0950" w:rsidRPr="00860FC5">
        <w:rPr>
          <w:sz w:val="26"/>
          <w:szCs w:val="26"/>
        </w:rPr>
        <w:t>.</w:t>
      </w:r>
    </w:p>
    <w:p w:rsidR="0022359A" w:rsidRPr="00FD4532" w:rsidRDefault="0022359A" w:rsidP="0091373D">
      <w:pPr>
        <w:pStyle w:val="a3"/>
        <w:spacing w:before="5"/>
        <w:ind w:left="0"/>
        <w:jc w:val="both"/>
        <w:rPr>
          <w:sz w:val="16"/>
          <w:szCs w:val="16"/>
        </w:rPr>
      </w:pPr>
    </w:p>
    <w:p w:rsidR="0022359A" w:rsidRPr="00860FC5" w:rsidRDefault="0022359A" w:rsidP="0091373D">
      <w:pPr>
        <w:spacing w:line="276" w:lineRule="auto"/>
        <w:ind w:firstLine="709"/>
        <w:jc w:val="both"/>
        <w:rPr>
          <w:bCs/>
          <w:sz w:val="26"/>
          <w:szCs w:val="26"/>
        </w:rPr>
      </w:pPr>
      <w:r w:rsidRPr="00860FC5">
        <w:rPr>
          <w:b/>
          <w:bCs/>
          <w:sz w:val="26"/>
          <w:szCs w:val="26"/>
        </w:rPr>
        <w:t>Мережа закладів культури</w:t>
      </w:r>
      <w:r w:rsidRPr="00860FC5">
        <w:rPr>
          <w:bCs/>
          <w:sz w:val="26"/>
          <w:szCs w:val="26"/>
        </w:rPr>
        <w:t xml:space="preserve"> Вишнівської територіальної громади налічує три будинки культури та три бібліотеки.</w:t>
      </w:r>
    </w:p>
    <w:p w:rsidR="003E106D" w:rsidRPr="00860FC5" w:rsidRDefault="0022359A" w:rsidP="0091373D">
      <w:pPr>
        <w:pStyle w:val="10"/>
        <w:ind w:firstLine="709"/>
        <w:jc w:val="both"/>
        <w:rPr>
          <w:rFonts w:ascii="Times New Roman" w:hAnsi="Times New Roman"/>
          <w:sz w:val="26"/>
          <w:szCs w:val="26"/>
          <w:lang w:val="uk-UA"/>
        </w:rPr>
      </w:pPr>
      <w:r w:rsidRPr="00860FC5">
        <w:rPr>
          <w:rFonts w:ascii="Times New Roman" w:hAnsi="Times New Roman"/>
          <w:sz w:val="26"/>
          <w:szCs w:val="26"/>
          <w:lang w:val="uk-UA"/>
        </w:rPr>
        <w:t>Протягом звітного періоду на території Вишнівської громади, а саме у Вишнівському будинку культури за участі Комісарівського будинк</w:t>
      </w:r>
      <w:r w:rsidR="007227B4" w:rsidRPr="00860FC5">
        <w:rPr>
          <w:rFonts w:ascii="Times New Roman" w:hAnsi="Times New Roman"/>
          <w:sz w:val="26"/>
          <w:szCs w:val="26"/>
          <w:lang w:val="uk-UA"/>
        </w:rPr>
        <w:t>у культури</w:t>
      </w:r>
      <w:r w:rsidRPr="00860FC5">
        <w:rPr>
          <w:rFonts w:ascii="Times New Roman" w:hAnsi="Times New Roman"/>
          <w:sz w:val="26"/>
          <w:szCs w:val="26"/>
          <w:lang w:val="uk-UA"/>
        </w:rPr>
        <w:t xml:space="preserve"> проводилися заходи</w:t>
      </w:r>
      <w:r w:rsidR="007227B4" w:rsidRPr="00860FC5">
        <w:rPr>
          <w:rFonts w:ascii="Times New Roman" w:hAnsi="Times New Roman"/>
          <w:sz w:val="26"/>
          <w:szCs w:val="26"/>
          <w:lang w:val="uk-UA"/>
        </w:rPr>
        <w:t>,</w:t>
      </w:r>
      <w:r w:rsidRPr="00860FC5">
        <w:rPr>
          <w:rFonts w:ascii="Times New Roman" w:hAnsi="Times New Roman"/>
          <w:sz w:val="26"/>
          <w:szCs w:val="26"/>
          <w:lang w:val="uk-UA"/>
        </w:rPr>
        <w:t xml:space="preserve"> приурочені визн</w:t>
      </w:r>
      <w:r w:rsidR="00696E55" w:rsidRPr="00860FC5">
        <w:rPr>
          <w:rFonts w:ascii="Times New Roman" w:hAnsi="Times New Roman"/>
          <w:sz w:val="26"/>
          <w:szCs w:val="26"/>
          <w:lang w:val="uk-UA"/>
        </w:rPr>
        <w:t>ачним датам і подіям в громаді,</w:t>
      </w:r>
      <w:r w:rsidRPr="00860FC5">
        <w:rPr>
          <w:rFonts w:ascii="Times New Roman" w:hAnsi="Times New Roman"/>
          <w:sz w:val="26"/>
          <w:szCs w:val="26"/>
          <w:lang w:val="uk-UA"/>
        </w:rPr>
        <w:t xml:space="preserve"> інформаційно-просвітницькі,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(урочистості з нагоди Дня Соборності України, Дня вшанування пам’яті Героїв Небесної Сотні, Дня пам’яті та примирення, заходи з відзначення </w:t>
      </w:r>
      <w:r w:rsidR="00696E55" w:rsidRPr="00860FC5">
        <w:rPr>
          <w:rFonts w:ascii="Times New Roman" w:hAnsi="Times New Roman"/>
          <w:sz w:val="26"/>
          <w:szCs w:val="26"/>
          <w:lang w:val="uk-UA"/>
        </w:rPr>
        <w:t>Міжнародного дня захисту дітей,</w:t>
      </w:r>
      <w:r w:rsidRPr="00860FC5">
        <w:rPr>
          <w:rFonts w:ascii="Times New Roman" w:hAnsi="Times New Roman"/>
          <w:sz w:val="26"/>
          <w:szCs w:val="26"/>
          <w:lang w:val="uk-UA"/>
        </w:rPr>
        <w:t xml:space="preserve"> Дня Конституції України, Дня української державності, Дня Державного прапора та Дня незалежності України, Дня Гідності та Свободи, Дня захисника та захисниць України).</w:t>
      </w:r>
    </w:p>
    <w:p w:rsidR="00DA0950" w:rsidRPr="00860FC5" w:rsidRDefault="00DA0950" w:rsidP="00FD4532">
      <w:pPr>
        <w:pStyle w:val="a3"/>
        <w:ind w:left="0" w:firstLine="709"/>
        <w:jc w:val="both"/>
        <w:rPr>
          <w:sz w:val="26"/>
          <w:szCs w:val="26"/>
        </w:rPr>
      </w:pPr>
      <w:r w:rsidRPr="00860FC5">
        <w:rPr>
          <w:sz w:val="26"/>
          <w:szCs w:val="26"/>
        </w:rPr>
        <w:t>10 жовтня 2024 року, на території громади, відбувся благодійний концерт</w:t>
      </w:r>
      <w:r w:rsidR="0003081C" w:rsidRPr="00860FC5">
        <w:rPr>
          <w:sz w:val="26"/>
          <w:szCs w:val="26"/>
        </w:rPr>
        <w:t>, в якому прийняли участь  військовий</w:t>
      </w:r>
      <w:r w:rsidR="0003081C" w:rsidRPr="00860FC5">
        <w:rPr>
          <w:spacing w:val="-1"/>
          <w:sz w:val="26"/>
          <w:szCs w:val="26"/>
        </w:rPr>
        <w:t xml:space="preserve"> </w:t>
      </w:r>
      <w:r w:rsidR="0003081C" w:rsidRPr="00860FC5">
        <w:rPr>
          <w:sz w:val="26"/>
          <w:szCs w:val="26"/>
        </w:rPr>
        <w:t>оркестр</w:t>
      </w:r>
      <w:r w:rsidR="0003081C" w:rsidRPr="00860FC5">
        <w:rPr>
          <w:spacing w:val="-2"/>
          <w:sz w:val="26"/>
          <w:szCs w:val="26"/>
        </w:rPr>
        <w:t xml:space="preserve"> </w:t>
      </w:r>
      <w:r w:rsidR="0003081C" w:rsidRPr="00860FC5">
        <w:rPr>
          <w:sz w:val="26"/>
          <w:szCs w:val="26"/>
        </w:rPr>
        <w:t>Держспецтрансслужби</w:t>
      </w:r>
      <w:r w:rsidR="0003081C" w:rsidRPr="00860FC5">
        <w:rPr>
          <w:spacing w:val="-1"/>
          <w:sz w:val="26"/>
          <w:szCs w:val="26"/>
        </w:rPr>
        <w:t xml:space="preserve"> </w:t>
      </w:r>
      <w:r w:rsidR="0003081C" w:rsidRPr="00860FC5">
        <w:rPr>
          <w:sz w:val="26"/>
          <w:szCs w:val="26"/>
        </w:rPr>
        <w:t>МО</w:t>
      </w:r>
      <w:r w:rsidR="0003081C" w:rsidRPr="00860FC5">
        <w:rPr>
          <w:spacing w:val="-3"/>
          <w:sz w:val="26"/>
          <w:szCs w:val="26"/>
        </w:rPr>
        <w:t xml:space="preserve"> </w:t>
      </w:r>
      <w:r w:rsidR="0003081C" w:rsidRPr="00860FC5">
        <w:rPr>
          <w:sz w:val="26"/>
          <w:szCs w:val="26"/>
        </w:rPr>
        <w:t>України</w:t>
      </w:r>
      <w:r w:rsidR="0003081C" w:rsidRPr="00860FC5">
        <w:rPr>
          <w:spacing w:val="-4"/>
          <w:sz w:val="26"/>
          <w:szCs w:val="26"/>
        </w:rPr>
        <w:t xml:space="preserve"> </w:t>
      </w:r>
      <w:r w:rsidR="0003081C" w:rsidRPr="00860FC5">
        <w:rPr>
          <w:sz w:val="26"/>
          <w:szCs w:val="26"/>
        </w:rPr>
        <w:t>та</w:t>
      </w:r>
      <w:r w:rsidR="0003081C" w:rsidRPr="00860FC5">
        <w:rPr>
          <w:spacing w:val="-3"/>
          <w:sz w:val="26"/>
          <w:szCs w:val="26"/>
        </w:rPr>
        <w:t xml:space="preserve"> </w:t>
      </w:r>
      <w:r w:rsidR="0003081C" w:rsidRPr="00860FC5">
        <w:rPr>
          <w:sz w:val="26"/>
          <w:szCs w:val="26"/>
        </w:rPr>
        <w:t>Заслужений</w:t>
      </w:r>
      <w:r w:rsidR="0003081C" w:rsidRPr="00860FC5">
        <w:rPr>
          <w:spacing w:val="-1"/>
          <w:sz w:val="26"/>
          <w:szCs w:val="26"/>
        </w:rPr>
        <w:t xml:space="preserve"> </w:t>
      </w:r>
      <w:r w:rsidR="0003081C" w:rsidRPr="00860FC5">
        <w:rPr>
          <w:sz w:val="26"/>
          <w:szCs w:val="26"/>
        </w:rPr>
        <w:t>артист</w:t>
      </w:r>
      <w:r w:rsidR="0003081C" w:rsidRPr="00860FC5">
        <w:rPr>
          <w:spacing w:val="-2"/>
          <w:sz w:val="26"/>
          <w:szCs w:val="26"/>
        </w:rPr>
        <w:t xml:space="preserve"> </w:t>
      </w:r>
      <w:r w:rsidR="0003081C" w:rsidRPr="00860FC5">
        <w:rPr>
          <w:sz w:val="26"/>
          <w:szCs w:val="26"/>
        </w:rPr>
        <w:t>України</w:t>
      </w:r>
      <w:r w:rsidR="0003081C" w:rsidRPr="00860FC5">
        <w:rPr>
          <w:spacing w:val="-1"/>
          <w:sz w:val="26"/>
          <w:szCs w:val="26"/>
        </w:rPr>
        <w:t xml:space="preserve"> </w:t>
      </w:r>
      <w:r w:rsidR="0003081C" w:rsidRPr="00860FC5">
        <w:rPr>
          <w:sz w:val="26"/>
          <w:szCs w:val="26"/>
        </w:rPr>
        <w:t>Петро Чорний</w:t>
      </w:r>
      <w:r w:rsidRPr="00860FC5">
        <w:rPr>
          <w:sz w:val="26"/>
          <w:szCs w:val="26"/>
        </w:rPr>
        <w:t xml:space="preserve">, присвячений підтримці військових. Захід зібрав чимало небайдужих мешканців, які разом з артистами зробили вагомий внесок у </w:t>
      </w:r>
      <w:r w:rsidRPr="00860FC5">
        <w:rPr>
          <w:sz w:val="26"/>
          <w:szCs w:val="26"/>
        </w:rPr>
        <w:lastRenderedPageBreak/>
        <w:t>справу допомоги захисникам України. Зібрані кошти були спрямовані на допомогу військовим, які зараз захищають нашу Батьківщину.</w:t>
      </w:r>
    </w:p>
    <w:p w:rsidR="0022359A" w:rsidRPr="00860FC5" w:rsidRDefault="00FD4532" w:rsidP="0091373D">
      <w:pPr>
        <w:jc w:val="both"/>
        <w:rPr>
          <w:bCs/>
          <w:sz w:val="26"/>
          <w:szCs w:val="26"/>
        </w:rPr>
      </w:pPr>
      <w:r>
        <w:rPr>
          <w:bCs/>
          <w:sz w:val="26"/>
          <w:szCs w:val="26"/>
        </w:rPr>
        <w:t xml:space="preserve">           </w:t>
      </w:r>
      <w:r w:rsidR="0022359A" w:rsidRPr="00860FC5">
        <w:rPr>
          <w:bCs/>
          <w:sz w:val="26"/>
          <w:szCs w:val="26"/>
        </w:rPr>
        <w:t>В бібліотеках Вишнівської ТГ було організовано книжкові виставки, майстер-класи, презентації, історичні екскурси, години інформації, виставки дитячих малюнків, експозиції виробів місцевих майстринь, майстер-класи по виготовленню буклетів, приурочені до знаменних дат.</w:t>
      </w:r>
    </w:p>
    <w:p w:rsidR="0022359A" w:rsidRPr="00860FC5" w:rsidRDefault="00FD4532" w:rsidP="0091373D">
      <w:pPr>
        <w:jc w:val="both"/>
        <w:rPr>
          <w:bCs/>
          <w:sz w:val="26"/>
          <w:szCs w:val="26"/>
        </w:rPr>
      </w:pPr>
      <w:r>
        <w:rPr>
          <w:bCs/>
          <w:sz w:val="26"/>
          <w:szCs w:val="26"/>
        </w:rPr>
        <w:t xml:space="preserve">          </w:t>
      </w:r>
      <w:r w:rsidR="0022359A" w:rsidRPr="00860FC5">
        <w:rPr>
          <w:bCs/>
          <w:sz w:val="26"/>
          <w:szCs w:val="26"/>
        </w:rPr>
        <w:t>У 2024 році за кошти місцевого бюджету були придбані: металеві двері в Комісарівський будинок культури (на суму 16</w:t>
      </w:r>
      <w:r w:rsidR="00F16057" w:rsidRPr="00860FC5">
        <w:rPr>
          <w:bCs/>
          <w:sz w:val="26"/>
          <w:szCs w:val="26"/>
        </w:rPr>
        <w:t xml:space="preserve"> </w:t>
      </w:r>
      <w:r w:rsidR="0022359A" w:rsidRPr="00860FC5">
        <w:rPr>
          <w:bCs/>
          <w:sz w:val="26"/>
          <w:szCs w:val="26"/>
        </w:rPr>
        <w:t>000</w:t>
      </w:r>
      <w:r w:rsidR="0003081C" w:rsidRPr="00860FC5">
        <w:rPr>
          <w:bCs/>
          <w:sz w:val="26"/>
          <w:szCs w:val="26"/>
        </w:rPr>
        <w:t xml:space="preserve"> </w:t>
      </w:r>
      <w:r w:rsidR="0022359A" w:rsidRPr="00860FC5">
        <w:rPr>
          <w:bCs/>
          <w:sz w:val="26"/>
          <w:szCs w:val="26"/>
        </w:rPr>
        <w:t>грн.), тефлокомплекс у Вишнівську селищну бібліотеку  (на суму 30</w:t>
      </w:r>
      <w:r w:rsidR="00F16057" w:rsidRPr="00860FC5">
        <w:rPr>
          <w:bCs/>
          <w:sz w:val="26"/>
          <w:szCs w:val="26"/>
        </w:rPr>
        <w:t xml:space="preserve"> </w:t>
      </w:r>
      <w:r w:rsidR="0022359A" w:rsidRPr="00860FC5">
        <w:rPr>
          <w:bCs/>
          <w:sz w:val="26"/>
          <w:szCs w:val="26"/>
        </w:rPr>
        <w:t>000</w:t>
      </w:r>
      <w:r w:rsidR="0003081C" w:rsidRPr="00860FC5">
        <w:rPr>
          <w:bCs/>
          <w:sz w:val="26"/>
          <w:szCs w:val="26"/>
        </w:rPr>
        <w:t xml:space="preserve"> </w:t>
      </w:r>
      <w:r w:rsidR="0022359A" w:rsidRPr="00860FC5">
        <w:rPr>
          <w:bCs/>
          <w:sz w:val="26"/>
          <w:szCs w:val="26"/>
        </w:rPr>
        <w:t>грн.) та поповнено фонд художньої літератури для Вишнівської селищної бібліотеки - 77 книг (на суму 14</w:t>
      </w:r>
      <w:r w:rsidR="00F16057" w:rsidRPr="00860FC5">
        <w:rPr>
          <w:bCs/>
          <w:sz w:val="26"/>
          <w:szCs w:val="26"/>
        </w:rPr>
        <w:t xml:space="preserve"> </w:t>
      </w:r>
      <w:r w:rsidR="0022359A" w:rsidRPr="00860FC5">
        <w:rPr>
          <w:bCs/>
          <w:sz w:val="26"/>
          <w:szCs w:val="26"/>
        </w:rPr>
        <w:t>997 грн.).</w:t>
      </w:r>
    </w:p>
    <w:p w:rsidR="0022359A" w:rsidRPr="00FD4532" w:rsidRDefault="0022359A" w:rsidP="0091373D">
      <w:pPr>
        <w:pStyle w:val="a3"/>
        <w:ind w:left="0"/>
        <w:jc w:val="both"/>
        <w:rPr>
          <w:b/>
          <w:sz w:val="16"/>
          <w:szCs w:val="16"/>
        </w:rPr>
      </w:pPr>
    </w:p>
    <w:p w:rsidR="0022359A" w:rsidRPr="00860FC5" w:rsidRDefault="00FD4532" w:rsidP="0091373D">
      <w:pPr>
        <w:pStyle w:val="a3"/>
        <w:ind w:left="0"/>
        <w:jc w:val="both"/>
        <w:rPr>
          <w:sz w:val="26"/>
          <w:szCs w:val="26"/>
        </w:rPr>
      </w:pPr>
      <w:r>
        <w:rPr>
          <w:sz w:val="26"/>
          <w:szCs w:val="26"/>
        </w:rPr>
        <w:t xml:space="preserve">          </w:t>
      </w:r>
      <w:r w:rsidR="0022359A" w:rsidRPr="00860FC5">
        <w:rPr>
          <w:sz w:val="26"/>
          <w:szCs w:val="26"/>
        </w:rPr>
        <w:t>На</w:t>
      </w:r>
      <w:r w:rsidR="0022359A" w:rsidRPr="00860FC5">
        <w:rPr>
          <w:spacing w:val="80"/>
          <w:sz w:val="26"/>
          <w:szCs w:val="26"/>
        </w:rPr>
        <w:t xml:space="preserve"> </w:t>
      </w:r>
      <w:r w:rsidR="0022359A" w:rsidRPr="00860FC5">
        <w:rPr>
          <w:sz w:val="26"/>
          <w:szCs w:val="26"/>
        </w:rPr>
        <w:t>території</w:t>
      </w:r>
      <w:r w:rsidR="00F16057" w:rsidRPr="00860FC5">
        <w:rPr>
          <w:spacing w:val="80"/>
          <w:sz w:val="26"/>
          <w:szCs w:val="26"/>
        </w:rPr>
        <w:t xml:space="preserve"> </w:t>
      </w:r>
      <w:r w:rsidR="0022359A" w:rsidRPr="00860FC5">
        <w:rPr>
          <w:sz w:val="26"/>
          <w:szCs w:val="26"/>
        </w:rPr>
        <w:t>Вишнівської селищної</w:t>
      </w:r>
      <w:r w:rsidR="0022359A" w:rsidRPr="00860FC5">
        <w:rPr>
          <w:spacing w:val="80"/>
          <w:sz w:val="26"/>
          <w:szCs w:val="26"/>
        </w:rPr>
        <w:t xml:space="preserve"> </w:t>
      </w:r>
      <w:r w:rsidR="0022359A" w:rsidRPr="00860FC5">
        <w:rPr>
          <w:sz w:val="26"/>
          <w:szCs w:val="26"/>
        </w:rPr>
        <w:t>територіальної</w:t>
      </w:r>
      <w:r w:rsidR="0022359A" w:rsidRPr="00860FC5">
        <w:rPr>
          <w:spacing w:val="80"/>
          <w:sz w:val="26"/>
          <w:szCs w:val="26"/>
        </w:rPr>
        <w:t xml:space="preserve"> </w:t>
      </w:r>
      <w:r w:rsidR="0022359A" w:rsidRPr="00860FC5">
        <w:rPr>
          <w:sz w:val="26"/>
          <w:szCs w:val="26"/>
        </w:rPr>
        <w:t>громади</w:t>
      </w:r>
      <w:r w:rsidR="0022359A" w:rsidRPr="00860FC5">
        <w:rPr>
          <w:spacing w:val="80"/>
          <w:sz w:val="26"/>
          <w:szCs w:val="26"/>
        </w:rPr>
        <w:t xml:space="preserve"> </w:t>
      </w:r>
      <w:r w:rsidR="0022359A" w:rsidRPr="00860FC5">
        <w:rPr>
          <w:sz w:val="26"/>
          <w:szCs w:val="26"/>
        </w:rPr>
        <w:t>на</w:t>
      </w:r>
      <w:r w:rsidR="0022359A" w:rsidRPr="00860FC5">
        <w:rPr>
          <w:spacing w:val="80"/>
          <w:sz w:val="26"/>
          <w:szCs w:val="26"/>
        </w:rPr>
        <w:t xml:space="preserve"> </w:t>
      </w:r>
      <w:r w:rsidR="0022359A" w:rsidRPr="00860FC5">
        <w:rPr>
          <w:sz w:val="26"/>
          <w:szCs w:val="26"/>
        </w:rPr>
        <w:t>обліку</w:t>
      </w:r>
      <w:r w:rsidR="0022359A" w:rsidRPr="00860FC5">
        <w:rPr>
          <w:spacing w:val="80"/>
          <w:sz w:val="26"/>
          <w:szCs w:val="26"/>
        </w:rPr>
        <w:t xml:space="preserve"> </w:t>
      </w:r>
      <w:r w:rsidR="0022359A" w:rsidRPr="00860FC5">
        <w:rPr>
          <w:sz w:val="26"/>
          <w:szCs w:val="26"/>
        </w:rPr>
        <w:t>перебуває 45 пам'яток місцевого значення, в</w:t>
      </w:r>
      <w:r w:rsidR="0022359A" w:rsidRPr="00860FC5">
        <w:rPr>
          <w:spacing w:val="-5"/>
          <w:sz w:val="26"/>
          <w:szCs w:val="26"/>
        </w:rPr>
        <w:t xml:space="preserve"> </w:t>
      </w:r>
      <w:r w:rsidR="0022359A" w:rsidRPr="00860FC5">
        <w:rPr>
          <w:sz w:val="26"/>
          <w:szCs w:val="26"/>
        </w:rPr>
        <w:t>т.</w:t>
      </w:r>
      <w:r w:rsidR="0022359A" w:rsidRPr="00860FC5">
        <w:rPr>
          <w:spacing w:val="-4"/>
          <w:sz w:val="26"/>
          <w:szCs w:val="26"/>
        </w:rPr>
        <w:t xml:space="preserve"> </w:t>
      </w:r>
      <w:r w:rsidR="0022359A" w:rsidRPr="00860FC5">
        <w:rPr>
          <w:sz w:val="26"/>
          <w:szCs w:val="26"/>
        </w:rPr>
        <w:t>ч.</w:t>
      </w:r>
      <w:r w:rsidR="0022359A" w:rsidRPr="00860FC5">
        <w:rPr>
          <w:spacing w:val="-4"/>
          <w:sz w:val="26"/>
          <w:szCs w:val="26"/>
        </w:rPr>
        <w:t xml:space="preserve"> 10</w:t>
      </w:r>
      <w:r w:rsidR="0022359A" w:rsidRPr="00860FC5">
        <w:rPr>
          <w:spacing w:val="-5"/>
          <w:sz w:val="26"/>
          <w:szCs w:val="26"/>
        </w:rPr>
        <w:t xml:space="preserve"> </w:t>
      </w:r>
      <w:r w:rsidR="0022359A" w:rsidRPr="00860FC5">
        <w:rPr>
          <w:sz w:val="26"/>
          <w:szCs w:val="26"/>
        </w:rPr>
        <w:t>-</w:t>
      </w:r>
      <w:r w:rsidR="0022359A" w:rsidRPr="00860FC5">
        <w:rPr>
          <w:spacing w:val="-5"/>
          <w:sz w:val="26"/>
          <w:szCs w:val="26"/>
        </w:rPr>
        <w:t xml:space="preserve"> </w:t>
      </w:r>
      <w:r w:rsidR="0022359A" w:rsidRPr="00860FC5">
        <w:rPr>
          <w:sz w:val="26"/>
          <w:szCs w:val="26"/>
        </w:rPr>
        <w:t>пам’яток</w:t>
      </w:r>
      <w:r w:rsidR="0022359A" w:rsidRPr="00860FC5">
        <w:rPr>
          <w:spacing w:val="-4"/>
          <w:sz w:val="26"/>
          <w:szCs w:val="26"/>
        </w:rPr>
        <w:t xml:space="preserve"> </w:t>
      </w:r>
      <w:r w:rsidR="0022359A" w:rsidRPr="00860FC5">
        <w:rPr>
          <w:sz w:val="26"/>
          <w:szCs w:val="26"/>
        </w:rPr>
        <w:t>історії;  34 - археології (курганів);  1</w:t>
      </w:r>
      <w:r w:rsidR="0022359A" w:rsidRPr="00860FC5">
        <w:rPr>
          <w:spacing w:val="-1"/>
          <w:sz w:val="26"/>
          <w:szCs w:val="26"/>
        </w:rPr>
        <w:t xml:space="preserve"> </w:t>
      </w:r>
      <w:r w:rsidR="0022359A" w:rsidRPr="00860FC5">
        <w:rPr>
          <w:sz w:val="26"/>
          <w:szCs w:val="26"/>
        </w:rPr>
        <w:t>-</w:t>
      </w:r>
      <w:r w:rsidR="0022359A" w:rsidRPr="00860FC5">
        <w:rPr>
          <w:spacing w:val="-2"/>
          <w:sz w:val="26"/>
          <w:szCs w:val="26"/>
        </w:rPr>
        <w:t xml:space="preserve"> </w:t>
      </w:r>
      <w:r w:rsidR="0022359A" w:rsidRPr="00860FC5">
        <w:rPr>
          <w:sz w:val="26"/>
          <w:szCs w:val="26"/>
        </w:rPr>
        <w:t xml:space="preserve">пам’ятка </w:t>
      </w:r>
      <w:r w:rsidR="0022359A" w:rsidRPr="00860FC5">
        <w:rPr>
          <w:spacing w:val="-2"/>
          <w:sz w:val="26"/>
          <w:szCs w:val="26"/>
        </w:rPr>
        <w:t>архітектури.</w:t>
      </w:r>
    </w:p>
    <w:p w:rsidR="0022359A" w:rsidRPr="00860FC5" w:rsidRDefault="00FD4532" w:rsidP="0091373D">
      <w:pPr>
        <w:pStyle w:val="a3"/>
        <w:spacing w:before="1"/>
        <w:ind w:left="0" w:right="140"/>
        <w:jc w:val="both"/>
        <w:rPr>
          <w:sz w:val="26"/>
          <w:szCs w:val="26"/>
        </w:rPr>
      </w:pPr>
      <w:r>
        <w:rPr>
          <w:sz w:val="26"/>
          <w:szCs w:val="26"/>
        </w:rPr>
        <w:t xml:space="preserve">         </w:t>
      </w:r>
      <w:r w:rsidR="0022359A" w:rsidRPr="00860FC5">
        <w:rPr>
          <w:sz w:val="26"/>
          <w:szCs w:val="26"/>
        </w:rPr>
        <w:t xml:space="preserve">Зазначені об'єкти є культурною спадщиною України і охороняються державою, 34 пам’яток археології занесено до Державного реєстру нерухомих пам'яток України. </w:t>
      </w:r>
    </w:p>
    <w:p w:rsidR="0022359A" w:rsidRPr="00FD4532" w:rsidRDefault="0022359A" w:rsidP="0091373D">
      <w:pPr>
        <w:pStyle w:val="a3"/>
        <w:spacing w:before="4"/>
        <w:ind w:left="0"/>
        <w:jc w:val="both"/>
        <w:rPr>
          <w:sz w:val="16"/>
          <w:szCs w:val="16"/>
        </w:rPr>
      </w:pPr>
    </w:p>
    <w:p w:rsidR="0022359A" w:rsidRPr="00860FC5" w:rsidRDefault="0022359A" w:rsidP="0091373D">
      <w:pPr>
        <w:pStyle w:val="a9"/>
        <w:tabs>
          <w:tab w:val="left" w:pos="142"/>
          <w:tab w:val="left" w:pos="284"/>
          <w:tab w:val="left" w:pos="426"/>
          <w:tab w:val="left" w:pos="709"/>
          <w:tab w:val="left" w:pos="851"/>
        </w:tabs>
        <w:spacing w:before="0" w:beforeAutospacing="0" w:after="0" w:afterAutospacing="0"/>
        <w:ind w:firstLine="360"/>
        <w:jc w:val="both"/>
        <w:rPr>
          <w:sz w:val="26"/>
          <w:szCs w:val="26"/>
          <w:lang w:val="uk-UA"/>
        </w:rPr>
      </w:pPr>
      <w:r w:rsidRPr="00860FC5">
        <w:rPr>
          <w:sz w:val="26"/>
          <w:szCs w:val="26"/>
          <w:bdr w:val="none" w:sz="0" w:space="0" w:color="auto" w:frame="1"/>
          <w:lang w:val="uk-UA"/>
        </w:rPr>
        <w:t xml:space="preserve">   Відділ освіти, культури, молоді та спорту Вишнівської се</w:t>
      </w:r>
      <w:r w:rsidR="00FD4532">
        <w:rPr>
          <w:sz w:val="26"/>
          <w:szCs w:val="26"/>
          <w:bdr w:val="none" w:sz="0" w:space="0" w:color="auto" w:frame="1"/>
          <w:lang w:val="uk-UA"/>
        </w:rPr>
        <w:t xml:space="preserve">лищної ради в своїй діяльності </w:t>
      </w:r>
      <w:r w:rsidRPr="00860FC5">
        <w:rPr>
          <w:sz w:val="26"/>
          <w:szCs w:val="26"/>
          <w:bdr w:val="none" w:sz="0" w:space="0" w:color="auto" w:frame="1"/>
          <w:lang w:val="uk-UA"/>
        </w:rPr>
        <w:t>керується </w:t>
      </w:r>
      <w:r w:rsidRPr="00860FC5">
        <w:rPr>
          <w:sz w:val="26"/>
          <w:szCs w:val="26"/>
          <w:bdr w:val="none" w:sz="0" w:space="0" w:color="auto" w:frame="1"/>
          <w:shd w:val="clear" w:color="auto" w:fill="FFFFFF"/>
          <w:lang w:val="uk-UA"/>
        </w:rPr>
        <w:t>Законом України «Про місцеве самоврядування в Україні», Законом України «Про фізичну культуру і спорт», «Комплексною Програмою розвитку освіти, культури, молоді та спорту Вишнівської селищної ради  на 2023-2025 роки», що затверджена рішенням селищної ради №959-24/VIII від 20.12.2022 року, р</w:t>
      </w:r>
      <w:r w:rsidRPr="00860FC5">
        <w:rPr>
          <w:sz w:val="26"/>
          <w:szCs w:val="26"/>
          <w:lang w:val="uk-UA"/>
        </w:rPr>
        <w:t>озпорядження ОДА: «Про виконання цільової комплексної програми розвитку фізичної культури і спорту в Дніпропетровській області до 2028 року».</w:t>
      </w:r>
    </w:p>
    <w:p w:rsidR="0022359A" w:rsidRPr="00860FC5" w:rsidRDefault="0022359A" w:rsidP="0091373D">
      <w:pPr>
        <w:pStyle w:val="a9"/>
        <w:tabs>
          <w:tab w:val="left" w:pos="142"/>
          <w:tab w:val="left" w:pos="284"/>
          <w:tab w:val="left" w:pos="426"/>
          <w:tab w:val="left" w:pos="709"/>
          <w:tab w:val="left" w:pos="851"/>
        </w:tabs>
        <w:spacing w:before="0" w:beforeAutospacing="0" w:after="0" w:afterAutospacing="0"/>
        <w:jc w:val="both"/>
        <w:rPr>
          <w:sz w:val="26"/>
          <w:szCs w:val="26"/>
          <w:lang w:val="uk-UA"/>
        </w:rPr>
      </w:pPr>
      <w:r w:rsidRPr="00860FC5">
        <w:rPr>
          <w:sz w:val="26"/>
          <w:szCs w:val="26"/>
          <w:bdr w:val="none" w:sz="0" w:space="0" w:color="auto" w:frame="1"/>
          <w:lang w:val="uk-UA"/>
        </w:rPr>
        <w:t>       Мета програми – це удосконалення державної політики у сфері фізичної культури і спорту, урізноманітнення форм залучення різних груп населення до регулярних та повноцінних занять фізичної культурою і спортом, розвитку спорту вищих досягнень, сприяння соціально-економічного розвитку громади та поліпшення стану здоров’я всіх верств населення. Головним завданням спортивної програми є активізація фізичної культури і спорту та здорового способу життя.  </w:t>
      </w:r>
    </w:p>
    <w:p w:rsidR="0022359A" w:rsidRPr="00860FC5" w:rsidRDefault="0022359A" w:rsidP="0091373D">
      <w:pPr>
        <w:shd w:val="clear" w:color="auto" w:fill="FFFFFF"/>
        <w:jc w:val="both"/>
        <w:rPr>
          <w:sz w:val="26"/>
          <w:szCs w:val="26"/>
          <w:lang w:eastAsia="ru-RU"/>
        </w:rPr>
      </w:pPr>
      <w:r w:rsidRPr="00860FC5">
        <w:rPr>
          <w:sz w:val="26"/>
          <w:szCs w:val="26"/>
          <w:bdr w:val="none" w:sz="0" w:space="0" w:color="auto" w:frame="1"/>
          <w:lang w:eastAsia="ru-RU"/>
        </w:rPr>
        <w:t xml:space="preserve">        Для забезпечення молоді, дітей фізичним вихованням в кожному населеному пункті громади є футбольне поле та розташовані спортивні майданчики де кожний бажаючий має вільний доступ займатися спортом.</w:t>
      </w:r>
    </w:p>
    <w:p w:rsidR="0022359A" w:rsidRPr="00860FC5" w:rsidRDefault="0022359A" w:rsidP="0091373D">
      <w:pPr>
        <w:shd w:val="clear" w:color="auto" w:fill="FFFFFF"/>
        <w:jc w:val="both"/>
        <w:rPr>
          <w:sz w:val="26"/>
          <w:szCs w:val="26"/>
          <w:lang w:eastAsia="ru-RU"/>
        </w:rPr>
      </w:pPr>
      <w:r w:rsidRPr="00860FC5">
        <w:rPr>
          <w:sz w:val="26"/>
          <w:szCs w:val="26"/>
          <w:bdr w:val="none" w:sz="0" w:space="0" w:color="auto" w:frame="1"/>
          <w:lang w:eastAsia="ru-RU"/>
        </w:rPr>
        <w:t>Окрім того на базі загальноосвітніх закладів проводиться позакласна робота, працюють спортивні гуртки з футболу для дітей.</w:t>
      </w:r>
    </w:p>
    <w:p w:rsidR="0022359A" w:rsidRPr="00860FC5" w:rsidRDefault="0022359A" w:rsidP="0091373D">
      <w:pPr>
        <w:shd w:val="clear" w:color="auto" w:fill="FFFFFF"/>
        <w:ind w:firstLine="284"/>
        <w:jc w:val="both"/>
        <w:rPr>
          <w:sz w:val="26"/>
          <w:szCs w:val="26"/>
          <w:lang w:eastAsia="ru-RU"/>
        </w:rPr>
      </w:pPr>
      <w:r w:rsidRPr="00860FC5">
        <w:rPr>
          <w:sz w:val="26"/>
          <w:szCs w:val="26"/>
          <w:bdr w:val="none" w:sz="0" w:space="0" w:color="auto" w:frame="1"/>
          <w:lang w:eastAsia="ru-RU"/>
        </w:rPr>
        <w:t xml:space="preserve">  Значна увага приділяється активній участі дітей в обов’язкових фізкультурно-оздоровчих і спортивно-масових заходах, змаганням.</w:t>
      </w:r>
    </w:p>
    <w:p w:rsidR="0022359A" w:rsidRPr="00860FC5" w:rsidRDefault="0022359A" w:rsidP="0091373D">
      <w:pPr>
        <w:shd w:val="clear" w:color="auto" w:fill="FFFFFF"/>
        <w:jc w:val="both"/>
        <w:rPr>
          <w:sz w:val="26"/>
          <w:szCs w:val="26"/>
          <w:lang w:eastAsia="ru-RU"/>
        </w:rPr>
      </w:pPr>
      <w:r w:rsidRPr="00860FC5">
        <w:rPr>
          <w:sz w:val="26"/>
          <w:szCs w:val="26"/>
          <w:bdr w:val="none" w:sz="0" w:space="0" w:color="auto" w:frame="1"/>
          <w:lang w:eastAsia="ru-RU"/>
        </w:rPr>
        <w:t xml:space="preserve">      Упродовж 2024 року гравці громади приймали участь у районних змаганнях з футболу та займали призові місця.</w:t>
      </w:r>
    </w:p>
    <w:p w:rsidR="0022359A" w:rsidRPr="00860FC5" w:rsidRDefault="0022359A" w:rsidP="0091373D">
      <w:pPr>
        <w:shd w:val="clear" w:color="auto" w:fill="FFFFFF"/>
        <w:ind w:firstLine="284"/>
        <w:jc w:val="both"/>
        <w:rPr>
          <w:sz w:val="26"/>
          <w:szCs w:val="26"/>
          <w:lang w:eastAsia="ru-RU"/>
        </w:rPr>
      </w:pPr>
      <w:r w:rsidRPr="00860FC5">
        <w:rPr>
          <w:sz w:val="26"/>
          <w:szCs w:val="26"/>
          <w:bdr w:val="none" w:sz="0" w:space="0" w:color="auto" w:frame="1"/>
          <w:lang w:eastAsia="ru-RU"/>
        </w:rPr>
        <w:t xml:space="preserve">  До свята Захисників і захисниць України підготовлено і проведено змагання  «Козацькі забави» на базі Вишнівського ліцею.</w:t>
      </w:r>
    </w:p>
    <w:p w:rsidR="0022359A" w:rsidRPr="00860FC5" w:rsidRDefault="00FD4532" w:rsidP="0091373D">
      <w:pPr>
        <w:shd w:val="clear" w:color="auto" w:fill="FFFFFF"/>
        <w:ind w:firstLine="284"/>
        <w:jc w:val="both"/>
        <w:rPr>
          <w:sz w:val="26"/>
          <w:szCs w:val="26"/>
          <w:lang w:eastAsia="ru-RU"/>
        </w:rPr>
      </w:pPr>
      <w:r>
        <w:rPr>
          <w:sz w:val="26"/>
          <w:szCs w:val="26"/>
          <w:bdr w:val="none" w:sz="0" w:space="0" w:color="auto" w:frame="1"/>
          <w:lang w:eastAsia="ru-RU"/>
        </w:rPr>
        <w:t xml:space="preserve">  В рамках реалізації програми «</w:t>
      </w:r>
      <w:r w:rsidR="0022359A" w:rsidRPr="00860FC5">
        <w:rPr>
          <w:sz w:val="26"/>
          <w:szCs w:val="26"/>
          <w:bdr w:val="none" w:sz="0" w:space="0" w:color="auto" w:frame="1"/>
          <w:lang w:eastAsia="ru-RU"/>
        </w:rPr>
        <w:t>Пліч-о-пліч всеук</w:t>
      </w:r>
      <w:r>
        <w:rPr>
          <w:sz w:val="26"/>
          <w:szCs w:val="26"/>
          <w:bdr w:val="none" w:sz="0" w:space="0" w:color="auto" w:frame="1"/>
          <w:lang w:eastAsia="ru-RU"/>
        </w:rPr>
        <w:t>раїнські шкільні ліги 2024-2025»</w:t>
      </w:r>
      <w:r w:rsidR="0022359A" w:rsidRPr="00860FC5">
        <w:rPr>
          <w:sz w:val="26"/>
          <w:szCs w:val="26"/>
          <w:bdr w:val="none" w:sz="0" w:space="0" w:color="auto" w:frame="1"/>
          <w:lang w:eastAsia="ru-RU"/>
        </w:rPr>
        <w:t xml:space="preserve"> у Вишнівській територіальній громаді у ЗЗСО проведено І та II етапи шкільних змагань з футзалу та волейболу (жовтень 2024 – грудень 2024 року). У квітні 2025 року планується участь в районних етапах змагань.</w:t>
      </w:r>
    </w:p>
    <w:p w:rsidR="0022359A" w:rsidRPr="00860FC5" w:rsidRDefault="0022359A" w:rsidP="0091373D">
      <w:pPr>
        <w:pStyle w:val="a9"/>
        <w:spacing w:before="0" w:beforeAutospacing="0" w:after="0" w:afterAutospacing="0"/>
        <w:jc w:val="both"/>
        <w:rPr>
          <w:sz w:val="26"/>
          <w:szCs w:val="26"/>
          <w:lang w:val="uk-UA"/>
        </w:rPr>
      </w:pPr>
      <w:r w:rsidRPr="00860FC5">
        <w:rPr>
          <w:sz w:val="26"/>
          <w:szCs w:val="26"/>
          <w:bdr w:val="none" w:sz="0" w:space="0" w:color="auto" w:frame="1"/>
          <w:lang w:val="uk-UA"/>
        </w:rPr>
        <w:t xml:space="preserve">        Влітку 2024 року проводились змагання з футболу в честь загиблих Захисників-односельців, які загинули від російської збройної агресії проти України</w:t>
      </w:r>
      <w:r w:rsidRPr="00860FC5">
        <w:rPr>
          <w:sz w:val="26"/>
          <w:szCs w:val="26"/>
          <w:lang w:val="uk-UA"/>
        </w:rPr>
        <w:t>.</w:t>
      </w:r>
    </w:p>
    <w:p w:rsidR="0022359A" w:rsidRPr="00860FC5" w:rsidRDefault="0022359A" w:rsidP="0091373D">
      <w:pPr>
        <w:shd w:val="clear" w:color="auto" w:fill="FFFFFF"/>
        <w:jc w:val="both"/>
        <w:rPr>
          <w:sz w:val="26"/>
          <w:szCs w:val="26"/>
          <w:lang w:eastAsia="ru-RU"/>
        </w:rPr>
      </w:pPr>
      <w:r w:rsidRPr="00860FC5">
        <w:rPr>
          <w:sz w:val="26"/>
          <w:szCs w:val="26"/>
          <w:bdr w:val="none" w:sz="0" w:space="0" w:color="auto" w:frame="1"/>
          <w:lang w:eastAsia="ru-RU"/>
        </w:rPr>
        <w:t xml:space="preserve">       Всі виступи, змагання, чемпіонати постійно висвітлюються    на сторінках сайту громади та закладів освіти, учасники нагороджуються медалями, кубками та заохочувальними призами.</w:t>
      </w:r>
    </w:p>
    <w:p w:rsidR="00107BE8" w:rsidRPr="00FD4532" w:rsidRDefault="00107BE8" w:rsidP="009A7FD6">
      <w:pPr>
        <w:pStyle w:val="a3"/>
        <w:spacing w:before="4"/>
        <w:ind w:left="0"/>
        <w:jc w:val="both"/>
        <w:rPr>
          <w:sz w:val="16"/>
          <w:szCs w:val="16"/>
        </w:rPr>
      </w:pPr>
    </w:p>
    <w:p w:rsidR="006F472F" w:rsidRPr="00FD4532" w:rsidRDefault="006F472F" w:rsidP="00FD4532">
      <w:pPr>
        <w:pStyle w:val="11"/>
        <w:ind w:firstLine="708"/>
        <w:jc w:val="both"/>
        <w:rPr>
          <w:b/>
          <w:bCs/>
          <w:sz w:val="26"/>
          <w:szCs w:val="26"/>
          <w:lang w:val="uk-UA"/>
        </w:rPr>
      </w:pPr>
      <w:r w:rsidRPr="00860FC5">
        <w:rPr>
          <w:b/>
          <w:bCs/>
          <w:sz w:val="26"/>
          <w:szCs w:val="26"/>
          <w:lang w:val="uk-UA"/>
        </w:rPr>
        <w:lastRenderedPageBreak/>
        <w:t xml:space="preserve">Забезпечення реалізації повноважень Вишнівської селищної ради у галузі земельних відносин покладено на </w:t>
      </w:r>
      <w:r w:rsidR="00353B9B" w:rsidRPr="00860FC5">
        <w:rPr>
          <w:b/>
          <w:bCs/>
          <w:sz w:val="26"/>
          <w:szCs w:val="26"/>
          <w:lang w:val="uk-UA"/>
        </w:rPr>
        <w:t xml:space="preserve">відділ </w:t>
      </w:r>
      <w:r w:rsidRPr="00860FC5">
        <w:rPr>
          <w:b/>
          <w:sz w:val="26"/>
          <w:szCs w:val="26"/>
          <w:lang w:val="uk-UA"/>
        </w:rPr>
        <w:t xml:space="preserve">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w:t>
      </w:r>
      <w:r w:rsidRPr="00860FC5">
        <w:rPr>
          <w:b/>
          <w:bCs/>
          <w:sz w:val="26"/>
          <w:szCs w:val="26"/>
          <w:lang w:val="uk-UA"/>
        </w:rPr>
        <w:t>селищної ради.</w:t>
      </w:r>
    </w:p>
    <w:p w:rsidR="002375B6" w:rsidRPr="00860FC5" w:rsidRDefault="006F472F" w:rsidP="009A7FD6">
      <w:pPr>
        <w:pStyle w:val="11"/>
        <w:ind w:firstLine="708"/>
        <w:jc w:val="both"/>
        <w:rPr>
          <w:b/>
          <w:bCs/>
          <w:sz w:val="26"/>
          <w:szCs w:val="26"/>
          <w:lang w:val="uk-UA"/>
        </w:rPr>
      </w:pPr>
      <w:r w:rsidRPr="00860FC5">
        <w:rPr>
          <w:sz w:val="26"/>
          <w:szCs w:val="26"/>
          <w:lang w:val="uk-UA"/>
        </w:rPr>
        <w:t xml:space="preserve">Земельні ресурси – основа розвитку сільської економіки для наповнення бюджету </w:t>
      </w:r>
      <w:r w:rsidRPr="00860FC5">
        <w:rPr>
          <w:bCs/>
          <w:sz w:val="26"/>
          <w:szCs w:val="26"/>
          <w:lang w:val="uk-UA"/>
        </w:rPr>
        <w:t>Вишнівської</w:t>
      </w:r>
      <w:r w:rsidRPr="00860FC5">
        <w:rPr>
          <w:b/>
          <w:bCs/>
          <w:sz w:val="26"/>
          <w:szCs w:val="26"/>
          <w:lang w:val="uk-UA"/>
        </w:rPr>
        <w:t xml:space="preserve"> </w:t>
      </w:r>
      <w:r w:rsidR="00BE6DCF" w:rsidRPr="00860FC5">
        <w:rPr>
          <w:sz w:val="26"/>
          <w:szCs w:val="26"/>
          <w:lang w:val="uk-UA"/>
        </w:rPr>
        <w:t xml:space="preserve">селищної </w:t>
      </w:r>
      <w:r w:rsidRPr="00860FC5">
        <w:rPr>
          <w:sz w:val="26"/>
          <w:szCs w:val="26"/>
          <w:lang w:val="uk-UA"/>
        </w:rPr>
        <w:t>територіальної громади.</w:t>
      </w:r>
    </w:p>
    <w:p w:rsidR="002375B6" w:rsidRPr="00860FC5" w:rsidRDefault="002375B6" w:rsidP="009A7FD6">
      <w:pPr>
        <w:ind w:firstLine="720"/>
        <w:jc w:val="both"/>
        <w:rPr>
          <w:sz w:val="26"/>
          <w:szCs w:val="26"/>
          <w:lang w:eastAsia="uk-UA"/>
        </w:rPr>
      </w:pPr>
      <w:r w:rsidRPr="00860FC5">
        <w:rPr>
          <w:sz w:val="26"/>
          <w:szCs w:val="26"/>
          <w:bdr w:val="none" w:sz="0" w:space="0" w:color="auto" w:frame="1"/>
          <w:shd w:val="clear" w:color="auto" w:fill="FFFFFF"/>
          <w:lang w:eastAsia="uk-UA"/>
        </w:rPr>
        <w:t>На виконання Закону України «Про звернення громадян», керуючись Законом України «Про місцеве самоврядування в Україні», Земельним кодексом України, та іншими законодавчими актами у сфері регулювання земельних відносин, відділом селищної ради проводиться робота, спрямована на об’єктивний, всебічний і вчасний розгляд звернень громадян з питань регулювання земельних відносин та на забезпечення гарантування реалізації конституційного права громадян на землю. Відділом проводиться робота, спрямована на створення необхідних умов для реалізації прав громадян та юридичних осіб з питань регулювання земельних відносин.</w:t>
      </w:r>
    </w:p>
    <w:p w:rsidR="002375B6" w:rsidRPr="00860FC5" w:rsidRDefault="002375B6" w:rsidP="009A7FD6">
      <w:pPr>
        <w:ind w:firstLine="720"/>
        <w:jc w:val="both"/>
        <w:rPr>
          <w:sz w:val="26"/>
          <w:szCs w:val="26"/>
          <w:lang w:eastAsia="uk-UA"/>
        </w:rPr>
      </w:pPr>
      <w:r w:rsidRPr="00860FC5">
        <w:rPr>
          <w:sz w:val="26"/>
          <w:szCs w:val="26"/>
          <w:bdr w:val="none" w:sz="0" w:space="0" w:color="auto" w:frame="1"/>
          <w:shd w:val="clear" w:color="auto" w:fill="FFFFFF"/>
          <w:lang w:eastAsia="uk-UA"/>
        </w:rPr>
        <w:t>Спеціалістами здійснюється постійний (щоденний) прийом громадян та юридичних осіб, яким постійно надають</w:t>
      </w:r>
      <w:r w:rsidR="00FD4532">
        <w:rPr>
          <w:sz w:val="26"/>
          <w:szCs w:val="26"/>
          <w:bdr w:val="none" w:sz="0" w:space="0" w:color="auto" w:frame="1"/>
          <w:shd w:val="clear" w:color="auto" w:fill="FFFFFF"/>
          <w:lang w:eastAsia="uk-UA"/>
        </w:rPr>
        <w:t>ся консультації та обґрунтовані</w:t>
      </w:r>
      <w:r w:rsidRPr="00860FC5">
        <w:rPr>
          <w:sz w:val="26"/>
          <w:szCs w:val="26"/>
          <w:bdr w:val="none" w:sz="0" w:space="0" w:color="auto" w:frame="1"/>
          <w:shd w:val="clear" w:color="auto" w:fill="FFFFFF"/>
          <w:lang w:eastAsia="uk-UA"/>
        </w:rPr>
        <w:t xml:space="preserve"> відповіді з питань земельного законодавства.</w:t>
      </w:r>
    </w:p>
    <w:p w:rsidR="002375B6" w:rsidRPr="00860FC5" w:rsidRDefault="002375B6" w:rsidP="009A7FD6">
      <w:pPr>
        <w:ind w:firstLine="720"/>
        <w:jc w:val="both"/>
        <w:rPr>
          <w:sz w:val="26"/>
          <w:szCs w:val="26"/>
          <w:lang w:eastAsia="uk-UA"/>
        </w:rPr>
      </w:pPr>
      <w:r w:rsidRPr="00860FC5">
        <w:rPr>
          <w:sz w:val="26"/>
          <w:szCs w:val="26"/>
          <w:lang w:eastAsia="uk-UA"/>
        </w:rPr>
        <w:t xml:space="preserve">За звітній період </w:t>
      </w:r>
      <w:r w:rsidR="00032FAF" w:rsidRPr="00860FC5">
        <w:rPr>
          <w:sz w:val="26"/>
          <w:szCs w:val="26"/>
          <w:lang w:eastAsia="uk-UA"/>
        </w:rPr>
        <w:t xml:space="preserve">спеціалісти відділу приймали участь у </w:t>
      </w:r>
      <w:r w:rsidR="00FF1C5A" w:rsidRPr="00860FC5">
        <w:rPr>
          <w:sz w:val="26"/>
          <w:szCs w:val="26"/>
          <w:lang w:eastAsia="uk-UA"/>
        </w:rPr>
        <w:t>8</w:t>
      </w:r>
      <w:r w:rsidR="00032FAF" w:rsidRPr="00860FC5">
        <w:rPr>
          <w:sz w:val="26"/>
          <w:szCs w:val="26"/>
          <w:lang w:eastAsia="uk-UA"/>
        </w:rPr>
        <w:t xml:space="preserve"> засіданнях </w:t>
      </w:r>
      <w:r w:rsidRPr="00860FC5">
        <w:rPr>
          <w:sz w:val="26"/>
          <w:szCs w:val="26"/>
          <w:bdr w:val="none" w:sz="0" w:space="0" w:color="auto" w:frame="1"/>
        </w:rPr>
        <w:t xml:space="preserve">комісії з </w:t>
      </w:r>
      <w:r w:rsidRPr="00860FC5">
        <w:rPr>
          <w:sz w:val="26"/>
          <w:szCs w:val="26"/>
        </w:rPr>
        <w:t>питань житлово-комунального господарства, комунальної власності, промисловос</w:t>
      </w:r>
      <w:r w:rsidR="0060444F">
        <w:rPr>
          <w:sz w:val="26"/>
          <w:szCs w:val="26"/>
        </w:rPr>
        <w:t xml:space="preserve">ті, підприємництва, транспорту, </w:t>
      </w:r>
      <w:r w:rsidRPr="00860FC5">
        <w:rPr>
          <w:sz w:val="26"/>
          <w:szCs w:val="26"/>
        </w:rPr>
        <w:t>земельних від</w:t>
      </w:r>
      <w:r w:rsidR="00032FAF" w:rsidRPr="00860FC5">
        <w:rPr>
          <w:sz w:val="26"/>
          <w:szCs w:val="26"/>
        </w:rPr>
        <w:t xml:space="preserve">носин, зв’язку та сфери послуг та засіданнях сесії </w:t>
      </w:r>
      <w:r w:rsidRPr="00860FC5">
        <w:rPr>
          <w:sz w:val="26"/>
          <w:szCs w:val="26"/>
        </w:rPr>
        <w:t>селищної ради</w:t>
      </w:r>
      <w:r w:rsidR="0060444F">
        <w:rPr>
          <w:sz w:val="26"/>
          <w:szCs w:val="26"/>
          <w:lang w:eastAsia="uk-UA"/>
        </w:rPr>
        <w:t>, розглянуто</w:t>
      </w:r>
      <w:r w:rsidRPr="00860FC5">
        <w:rPr>
          <w:sz w:val="26"/>
          <w:szCs w:val="26"/>
          <w:lang w:eastAsia="uk-UA"/>
        </w:rPr>
        <w:t xml:space="preserve"> </w:t>
      </w:r>
      <w:r w:rsidR="00FF1C5A" w:rsidRPr="00860FC5">
        <w:rPr>
          <w:sz w:val="26"/>
          <w:szCs w:val="26"/>
          <w:lang w:eastAsia="uk-UA"/>
        </w:rPr>
        <w:t>86</w:t>
      </w:r>
      <w:r w:rsidRPr="00860FC5">
        <w:rPr>
          <w:sz w:val="26"/>
          <w:szCs w:val="26"/>
          <w:lang w:eastAsia="uk-UA"/>
        </w:rPr>
        <w:t xml:space="preserve"> звернень та підготовано відп</w:t>
      </w:r>
      <w:r w:rsidR="00FD4532">
        <w:rPr>
          <w:sz w:val="26"/>
          <w:szCs w:val="26"/>
          <w:lang w:eastAsia="uk-UA"/>
        </w:rPr>
        <w:t xml:space="preserve">овідні проекти рішень </w:t>
      </w:r>
      <w:r w:rsidR="00FF1C5A" w:rsidRPr="00860FC5">
        <w:rPr>
          <w:sz w:val="26"/>
          <w:szCs w:val="26"/>
          <w:lang w:eastAsia="uk-UA"/>
        </w:rPr>
        <w:t xml:space="preserve">на сесію </w:t>
      </w:r>
      <w:r w:rsidRPr="00860FC5">
        <w:rPr>
          <w:sz w:val="26"/>
          <w:szCs w:val="26"/>
          <w:lang w:eastAsia="uk-UA"/>
        </w:rPr>
        <w:t>селищної ради. Також видано 50 довідок про наявність земельних ділянок.</w:t>
      </w:r>
    </w:p>
    <w:p w:rsidR="002375B6" w:rsidRPr="00860FC5" w:rsidRDefault="002375B6" w:rsidP="009A7FD6">
      <w:pPr>
        <w:ind w:firstLine="720"/>
        <w:jc w:val="both"/>
        <w:rPr>
          <w:sz w:val="26"/>
          <w:szCs w:val="26"/>
          <w:lang w:eastAsia="uk-UA"/>
        </w:rPr>
      </w:pPr>
      <w:r w:rsidRPr="00860FC5">
        <w:rPr>
          <w:sz w:val="26"/>
          <w:szCs w:val="26"/>
          <w:shd w:val="clear" w:color="auto" w:fill="FFFFFF"/>
          <w:lang w:eastAsia="uk-UA"/>
        </w:rPr>
        <w:t xml:space="preserve">Відділом виконана робота з встановлення меж населених пунктів села Лозуватка, с-ща </w:t>
      </w:r>
      <w:r w:rsidR="00FF1C5A" w:rsidRPr="00860FC5">
        <w:rPr>
          <w:sz w:val="26"/>
          <w:szCs w:val="26"/>
          <w:shd w:val="clear" w:color="auto" w:fill="FFFFFF"/>
          <w:lang w:eastAsia="uk-UA"/>
        </w:rPr>
        <w:t xml:space="preserve">Вишневе, села Терно-Лозуватка, </w:t>
      </w:r>
      <w:r w:rsidR="00FD4532">
        <w:rPr>
          <w:sz w:val="26"/>
          <w:szCs w:val="26"/>
          <w:shd w:val="clear" w:color="auto" w:fill="FFFFFF"/>
          <w:lang w:eastAsia="uk-UA"/>
        </w:rPr>
        <w:t>села Іванівка, що дає змогу</w:t>
      </w:r>
      <w:r w:rsidRPr="00860FC5">
        <w:rPr>
          <w:sz w:val="26"/>
          <w:szCs w:val="26"/>
          <w:shd w:val="clear" w:color="auto" w:fill="FFFFFF"/>
          <w:lang w:eastAsia="uk-UA"/>
        </w:rPr>
        <w:t xml:space="preserve"> продовжувати виконання робіт з проведення НГО території громади. </w:t>
      </w:r>
    </w:p>
    <w:p w:rsidR="002375B6" w:rsidRPr="00860FC5" w:rsidRDefault="002375B6" w:rsidP="009A7FD6">
      <w:pPr>
        <w:ind w:firstLine="720"/>
        <w:jc w:val="both"/>
        <w:rPr>
          <w:sz w:val="26"/>
          <w:szCs w:val="26"/>
          <w:lang w:eastAsia="uk-UA"/>
        </w:rPr>
      </w:pPr>
      <w:r w:rsidRPr="00860FC5">
        <w:rPr>
          <w:sz w:val="26"/>
          <w:szCs w:val="26"/>
          <w:lang w:eastAsia="uk-UA"/>
        </w:rPr>
        <w:t>Відд</w:t>
      </w:r>
      <w:r w:rsidR="00032FAF" w:rsidRPr="00860FC5">
        <w:rPr>
          <w:sz w:val="26"/>
          <w:szCs w:val="26"/>
          <w:lang w:eastAsia="uk-UA"/>
        </w:rPr>
        <w:t xml:space="preserve">ілом організовано та проведена </w:t>
      </w:r>
      <w:r w:rsidRPr="00860FC5">
        <w:rPr>
          <w:sz w:val="26"/>
          <w:szCs w:val="26"/>
          <w:lang w:eastAsia="uk-UA"/>
        </w:rPr>
        <w:t>робота по реєстрації права комунальної власності земельних ділянок сільськогосподарського призначення, які передані з державної власності відповідно до законодавства.</w:t>
      </w:r>
    </w:p>
    <w:p w:rsidR="002375B6" w:rsidRPr="00860FC5" w:rsidRDefault="002375B6" w:rsidP="009A7FD6">
      <w:pPr>
        <w:ind w:firstLine="720"/>
        <w:jc w:val="both"/>
        <w:rPr>
          <w:sz w:val="26"/>
          <w:szCs w:val="26"/>
          <w:lang w:eastAsia="uk-UA"/>
        </w:rPr>
      </w:pPr>
      <w:r w:rsidRPr="00860FC5">
        <w:rPr>
          <w:sz w:val="26"/>
          <w:szCs w:val="26"/>
          <w:lang w:eastAsia="uk-UA"/>
        </w:rPr>
        <w:t>Також відділом неодноразово направлялися листи –</w:t>
      </w:r>
      <w:r w:rsidR="00032FAF" w:rsidRPr="00860FC5">
        <w:rPr>
          <w:sz w:val="26"/>
          <w:szCs w:val="26"/>
          <w:lang w:eastAsia="uk-UA"/>
        </w:rPr>
        <w:t xml:space="preserve"> клопотання до Кам’янської РДА щодо ремонту доріг державної власності</w:t>
      </w:r>
      <w:r w:rsidRPr="00860FC5">
        <w:rPr>
          <w:sz w:val="26"/>
          <w:szCs w:val="26"/>
          <w:lang w:eastAsia="uk-UA"/>
        </w:rPr>
        <w:t>, які знаходяться на території громади</w:t>
      </w:r>
      <w:r w:rsidR="00FF1C5A" w:rsidRPr="00860FC5">
        <w:rPr>
          <w:sz w:val="26"/>
          <w:szCs w:val="26"/>
          <w:lang w:eastAsia="uk-UA"/>
        </w:rPr>
        <w:t xml:space="preserve">, </w:t>
      </w:r>
      <w:r w:rsidRPr="00860FC5">
        <w:rPr>
          <w:sz w:val="26"/>
          <w:szCs w:val="26"/>
          <w:lang w:eastAsia="uk-UA"/>
        </w:rPr>
        <w:t>проводилась робота з під</w:t>
      </w:r>
      <w:r w:rsidR="00032FAF" w:rsidRPr="00860FC5">
        <w:rPr>
          <w:sz w:val="26"/>
          <w:szCs w:val="26"/>
          <w:lang w:eastAsia="uk-UA"/>
        </w:rPr>
        <w:t>чищанням стихійних сміттєзвалищ, г</w:t>
      </w:r>
      <w:r w:rsidRPr="00860FC5">
        <w:rPr>
          <w:sz w:val="26"/>
          <w:szCs w:val="26"/>
          <w:lang w:eastAsia="uk-UA"/>
        </w:rPr>
        <w:t>асіння</w:t>
      </w:r>
      <w:r w:rsidR="00032FAF" w:rsidRPr="00860FC5">
        <w:rPr>
          <w:sz w:val="26"/>
          <w:szCs w:val="26"/>
          <w:lang w:eastAsia="uk-UA"/>
        </w:rPr>
        <w:t xml:space="preserve"> </w:t>
      </w:r>
      <w:r w:rsidRPr="00860FC5">
        <w:rPr>
          <w:sz w:val="26"/>
          <w:szCs w:val="26"/>
          <w:lang w:eastAsia="uk-UA"/>
        </w:rPr>
        <w:t xml:space="preserve">пожеж, які в 2024 році </w:t>
      </w:r>
      <w:r w:rsidR="00032FAF" w:rsidRPr="00860FC5">
        <w:rPr>
          <w:sz w:val="26"/>
          <w:szCs w:val="26"/>
          <w:lang w:eastAsia="uk-UA"/>
        </w:rPr>
        <w:t>також</w:t>
      </w:r>
      <w:r w:rsidRPr="00860FC5">
        <w:rPr>
          <w:sz w:val="26"/>
          <w:szCs w:val="26"/>
          <w:lang w:eastAsia="uk-UA"/>
        </w:rPr>
        <w:t xml:space="preserve"> були заподіяні самими жителями громади.</w:t>
      </w:r>
    </w:p>
    <w:p w:rsidR="002375B6" w:rsidRPr="00860FC5" w:rsidRDefault="002375B6" w:rsidP="009A7FD6">
      <w:pPr>
        <w:ind w:firstLine="720"/>
        <w:jc w:val="both"/>
        <w:rPr>
          <w:sz w:val="26"/>
          <w:szCs w:val="26"/>
          <w:lang w:eastAsia="uk-UA"/>
        </w:rPr>
      </w:pPr>
      <w:r w:rsidRPr="00860FC5">
        <w:rPr>
          <w:sz w:val="26"/>
          <w:szCs w:val="26"/>
          <w:lang w:eastAsia="uk-UA"/>
        </w:rPr>
        <w:t>Велика увага приділена земельному податку</w:t>
      </w:r>
      <w:r w:rsidR="00032FAF" w:rsidRPr="00860FC5">
        <w:rPr>
          <w:sz w:val="26"/>
          <w:szCs w:val="26"/>
          <w:lang w:eastAsia="uk-UA"/>
        </w:rPr>
        <w:t xml:space="preserve"> </w:t>
      </w:r>
      <w:r w:rsidRPr="00860FC5">
        <w:rPr>
          <w:sz w:val="26"/>
          <w:szCs w:val="26"/>
          <w:lang w:eastAsia="uk-UA"/>
        </w:rPr>
        <w:t>(формування списків, звірка, та вручення податкових повідомлень</w:t>
      </w:r>
      <w:r w:rsidR="00CE1D97" w:rsidRPr="00860FC5">
        <w:rPr>
          <w:b/>
          <w:sz w:val="26"/>
          <w:szCs w:val="26"/>
          <w:lang w:eastAsia="uk-UA"/>
        </w:rPr>
        <w:t xml:space="preserve"> </w:t>
      </w:r>
      <w:r w:rsidRPr="00860FC5">
        <w:rPr>
          <w:sz w:val="26"/>
          <w:szCs w:val="26"/>
          <w:lang w:eastAsia="uk-UA"/>
        </w:rPr>
        <w:t>-</w:t>
      </w:r>
      <w:r w:rsidR="00FE5372" w:rsidRPr="00860FC5">
        <w:rPr>
          <w:sz w:val="26"/>
          <w:szCs w:val="26"/>
          <w:lang w:eastAsia="uk-UA"/>
        </w:rPr>
        <w:t xml:space="preserve"> </w:t>
      </w:r>
      <w:r w:rsidRPr="00860FC5">
        <w:rPr>
          <w:sz w:val="26"/>
          <w:szCs w:val="26"/>
          <w:lang w:eastAsia="uk-UA"/>
        </w:rPr>
        <w:t>рішень землекористувачам)</w:t>
      </w:r>
      <w:r w:rsidR="00CE1D97" w:rsidRPr="00860FC5">
        <w:rPr>
          <w:sz w:val="26"/>
          <w:szCs w:val="26"/>
          <w:lang w:eastAsia="uk-UA"/>
        </w:rPr>
        <w:t>.</w:t>
      </w:r>
      <w:r w:rsidRPr="00860FC5">
        <w:rPr>
          <w:sz w:val="26"/>
          <w:szCs w:val="26"/>
          <w:lang w:eastAsia="uk-UA"/>
        </w:rPr>
        <w:t xml:space="preserve"> На території громади рахуються майж</w:t>
      </w:r>
      <w:r w:rsidR="00032FAF" w:rsidRPr="00860FC5">
        <w:rPr>
          <w:sz w:val="26"/>
          <w:szCs w:val="26"/>
          <w:lang w:eastAsia="uk-UA"/>
        </w:rPr>
        <w:t>е три тисячі платників податків</w:t>
      </w:r>
      <w:r w:rsidRPr="00860FC5">
        <w:rPr>
          <w:sz w:val="26"/>
          <w:szCs w:val="26"/>
          <w:lang w:eastAsia="uk-UA"/>
        </w:rPr>
        <w:t>, робота щодо сплати земельного податк</w:t>
      </w:r>
      <w:r w:rsidR="00032FAF" w:rsidRPr="00860FC5">
        <w:rPr>
          <w:sz w:val="26"/>
          <w:szCs w:val="26"/>
          <w:lang w:eastAsia="uk-UA"/>
        </w:rPr>
        <w:t>у та МПЗ за 2024 рік проведена</w:t>
      </w:r>
      <w:r w:rsidR="00FF1C5A" w:rsidRPr="00860FC5">
        <w:rPr>
          <w:sz w:val="26"/>
          <w:szCs w:val="26"/>
          <w:lang w:eastAsia="uk-UA"/>
        </w:rPr>
        <w:t>, але у зв’язку з тим</w:t>
      </w:r>
      <w:r w:rsidRPr="00860FC5">
        <w:rPr>
          <w:sz w:val="26"/>
          <w:szCs w:val="26"/>
          <w:lang w:eastAsia="uk-UA"/>
        </w:rPr>
        <w:t>,</w:t>
      </w:r>
      <w:r w:rsidR="00FF1C5A" w:rsidRPr="00860FC5">
        <w:rPr>
          <w:sz w:val="26"/>
          <w:szCs w:val="26"/>
          <w:lang w:eastAsia="uk-UA"/>
        </w:rPr>
        <w:t xml:space="preserve"> </w:t>
      </w:r>
      <w:r w:rsidRPr="00860FC5">
        <w:rPr>
          <w:sz w:val="26"/>
          <w:szCs w:val="26"/>
          <w:lang w:eastAsia="uk-UA"/>
        </w:rPr>
        <w:t>що деякі люди виїхали за корд</w:t>
      </w:r>
      <w:r w:rsidR="00032FAF" w:rsidRPr="00860FC5">
        <w:rPr>
          <w:sz w:val="26"/>
          <w:szCs w:val="26"/>
          <w:lang w:eastAsia="uk-UA"/>
        </w:rPr>
        <w:t>он</w:t>
      </w:r>
      <w:r w:rsidR="00FF1C5A" w:rsidRPr="00860FC5">
        <w:rPr>
          <w:sz w:val="26"/>
          <w:szCs w:val="26"/>
          <w:lang w:eastAsia="uk-UA"/>
        </w:rPr>
        <w:t>,</w:t>
      </w:r>
      <w:r w:rsidR="00032FAF" w:rsidRPr="00860FC5">
        <w:rPr>
          <w:sz w:val="26"/>
          <w:szCs w:val="26"/>
          <w:lang w:eastAsia="uk-UA"/>
        </w:rPr>
        <w:t xml:space="preserve"> або змінили місця проживання</w:t>
      </w:r>
      <w:r w:rsidRPr="00860FC5">
        <w:rPr>
          <w:sz w:val="26"/>
          <w:szCs w:val="26"/>
          <w:lang w:eastAsia="uk-UA"/>
        </w:rPr>
        <w:t>, дане питан</w:t>
      </w:r>
      <w:r w:rsidR="00032FAF" w:rsidRPr="00860FC5">
        <w:rPr>
          <w:sz w:val="26"/>
          <w:szCs w:val="26"/>
          <w:lang w:eastAsia="uk-UA"/>
        </w:rPr>
        <w:t>ня виконано не на 100 відсотків</w:t>
      </w:r>
      <w:r w:rsidRPr="00860FC5">
        <w:rPr>
          <w:sz w:val="26"/>
          <w:szCs w:val="26"/>
          <w:lang w:eastAsia="uk-UA"/>
        </w:rPr>
        <w:t xml:space="preserve">. </w:t>
      </w:r>
    </w:p>
    <w:p w:rsidR="002375B6" w:rsidRPr="00860FC5" w:rsidRDefault="002375B6" w:rsidP="009A7FD6">
      <w:pPr>
        <w:ind w:firstLine="720"/>
        <w:jc w:val="both"/>
        <w:rPr>
          <w:sz w:val="26"/>
          <w:szCs w:val="26"/>
          <w:lang w:eastAsia="ru-RU"/>
        </w:rPr>
      </w:pPr>
      <w:r w:rsidRPr="00860FC5">
        <w:rPr>
          <w:sz w:val="26"/>
          <w:szCs w:val="26"/>
        </w:rPr>
        <w:t xml:space="preserve">З метою контролю за дотриманням земельного законодавства на території </w:t>
      </w:r>
      <w:r w:rsidR="00032FAF" w:rsidRPr="00860FC5">
        <w:rPr>
          <w:sz w:val="26"/>
          <w:szCs w:val="26"/>
        </w:rPr>
        <w:t>Вишнівської селищної ради було доведено</w:t>
      </w:r>
      <w:r w:rsidRPr="00860FC5">
        <w:rPr>
          <w:sz w:val="26"/>
          <w:szCs w:val="26"/>
        </w:rPr>
        <w:t xml:space="preserve"> керівникам підприємств,</w:t>
      </w:r>
      <w:r w:rsidR="00032FAF" w:rsidRPr="00860FC5">
        <w:rPr>
          <w:sz w:val="26"/>
          <w:szCs w:val="26"/>
        </w:rPr>
        <w:t xml:space="preserve"> </w:t>
      </w:r>
      <w:r w:rsidRPr="00860FC5">
        <w:rPr>
          <w:sz w:val="26"/>
          <w:szCs w:val="26"/>
        </w:rPr>
        <w:t>організацій і установ, н</w:t>
      </w:r>
      <w:r w:rsidR="00FF1C5A" w:rsidRPr="00860FC5">
        <w:rPr>
          <w:sz w:val="26"/>
          <w:szCs w:val="26"/>
        </w:rPr>
        <w:t xml:space="preserve">е залежно до їх форм власності </w:t>
      </w:r>
      <w:r w:rsidRPr="00860FC5">
        <w:rPr>
          <w:sz w:val="26"/>
          <w:szCs w:val="26"/>
        </w:rPr>
        <w:t>про дотримання вимог чинного земельного законодавства та законодавства щодо використання і о</w:t>
      </w:r>
      <w:r w:rsidR="00032FAF" w:rsidRPr="00860FC5">
        <w:rPr>
          <w:sz w:val="26"/>
          <w:szCs w:val="26"/>
        </w:rPr>
        <w:t xml:space="preserve">хорони земель. Також, доведено </w:t>
      </w:r>
      <w:r w:rsidRPr="00860FC5">
        <w:rPr>
          <w:sz w:val="26"/>
          <w:szCs w:val="26"/>
        </w:rPr>
        <w:t>до відома власників та землекористувачів, що використання земельних ділянок повинно бути тіл</w:t>
      </w:r>
      <w:r w:rsidR="00032FAF" w:rsidRPr="00860FC5">
        <w:rPr>
          <w:sz w:val="26"/>
          <w:szCs w:val="26"/>
        </w:rPr>
        <w:t xml:space="preserve">ьки за цільовим призначенням, </w:t>
      </w:r>
      <w:r w:rsidRPr="00860FC5">
        <w:rPr>
          <w:sz w:val="26"/>
          <w:szCs w:val="26"/>
        </w:rPr>
        <w:t>не допускати забруднення земель та розп</w:t>
      </w:r>
      <w:r w:rsidR="00FF1C5A" w:rsidRPr="00860FC5">
        <w:rPr>
          <w:sz w:val="26"/>
          <w:szCs w:val="26"/>
        </w:rPr>
        <w:t>овсюдження карантинних бур’янів</w:t>
      </w:r>
      <w:r w:rsidRPr="00860FC5">
        <w:rPr>
          <w:sz w:val="26"/>
          <w:szCs w:val="26"/>
        </w:rPr>
        <w:t>.</w:t>
      </w:r>
      <w:r w:rsidR="00FF1C5A" w:rsidRPr="00860FC5">
        <w:rPr>
          <w:sz w:val="26"/>
          <w:szCs w:val="26"/>
        </w:rPr>
        <w:t xml:space="preserve"> </w:t>
      </w:r>
      <w:r w:rsidRPr="00860FC5">
        <w:rPr>
          <w:sz w:val="26"/>
          <w:szCs w:val="26"/>
        </w:rPr>
        <w:t>Не допускати вирубки лісо - полос на тери</w:t>
      </w:r>
      <w:r w:rsidR="00FF1C5A" w:rsidRPr="00860FC5">
        <w:rPr>
          <w:sz w:val="26"/>
          <w:szCs w:val="26"/>
        </w:rPr>
        <w:t>торії Вишнівської селищної ради</w:t>
      </w:r>
      <w:r w:rsidRPr="00860FC5">
        <w:rPr>
          <w:sz w:val="26"/>
          <w:szCs w:val="26"/>
        </w:rPr>
        <w:t xml:space="preserve">.  </w:t>
      </w:r>
    </w:p>
    <w:p w:rsidR="002375B6" w:rsidRPr="00FD4532" w:rsidRDefault="002375B6" w:rsidP="009A7FD6">
      <w:pPr>
        <w:pStyle w:val="a3"/>
        <w:spacing w:before="1"/>
        <w:ind w:right="138" w:firstLine="707"/>
        <w:jc w:val="both"/>
        <w:rPr>
          <w:sz w:val="16"/>
          <w:szCs w:val="16"/>
        </w:rPr>
      </w:pPr>
    </w:p>
    <w:p w:rsidR="00DA0950" w:rsidRPr="00860FC5" w:rsidRDefault="00DA0950" w:rsidP="009A7FD6">
      <w:pPr>
        <w:ind w:firstLine="709"/>
        <w:jc w:val="both"/>
        <w:rPr>
          <w:sz w:val="26"/>
          <w:szCs w:val="26"/>
        </w:rPr>
      </w:pPr>
      <w:r w:rsidRPr="00860FC5">
        <w:rPr>
          <w:sz w:val="26"/>
          <w:szCs w:val="26"/>
        </w:rPr>
        <w:t xml:space="preserve">За період з 01.01.2024р. до 31.12.2024р. надходження до місцевого бюджету Вишнівської селищної територіальної громади, від земельного податку та орендної плати, склали </w:t>
      </w:r>
      <w:r w:rsidR="007227B4" w:rsidRPr="00860FC5">
        <w:rPr>
          <w:b/>
          <w:bCs/>
          <w:sz w:val="26"/>
          <w:szCs w:val="26"/>
          <w:u w:val="single"/>
        </w:rPr>
        <w:t xml:space="preserve">4 095 </w:t>
      </w:r>
      <w:r w:rsidRPr="00860FC5">
        <w:rPr>
          <w:b/>
          <w:bCs/>
          <w:sz w:val="26"/>
          <w:szCs w:val="26"/>
          <w:u w:val="single"/>
        </w:rPr>
        <w:t>8</w:t>
      </w:r>
      <w:r w:rsidR="007227B4" w:rsidRPr="00860FC5">
        <w:rPr>
          <w:b/>
          <w:bCs/>
          <w:sz w:val="26"/>
          <w:szCs w:val="26"/>
          <w:u w:val="single"/>
        </w:rPr>
        <w:t xml:space="preserve">00 </w:t>
      </w:r>
      <w:r w:rsidRPr="00860FC5">
        <w:rPr>
          <w:b/>
          <w:bCs/>
          <w:sz w:val="26"/>
          <w:szCs w:val="26"/>
          <w:u w:val="single"/>
        </w:rPr>
        <w:t>грн.</w:t>
      </w:r>
      <w:r w:rsidRPr="00860FC5">
        <w:rPr>
          <w:sz w:val="26"/>
          <w:szCs w:val="26"/>
        </w:rPr>
        <w:t xml:space="preserve">, що на </w:t>
      </w:r>
      <w:r w:rsidRPr="00860FC5">
        <w:rPr>
          <w:b/>
          <w:bCs/>
          <w:sz w:val="26"/>
          <w:szCs w:val="26"/>
          <w:u w:val="single"/>
        </w:rPr>
        <w:t>13,9%</w:t>
      </w:r>
      <w:r w:rsidRPr="00860FC5">
        <w:rPr>
          <w:sz w:val="26"/>
          <w:szCs w:val="26"/>
        </w:rPr>
        <w:t xml:space="preserve"> більше, у порівнянні з минулим роком.</w:t>
      </w:r>
    </w:p>
    <w:p w:rsidR="00DA0950" w:rsidRPr="00FD4532" w:rsidRDefault="00DA0950" w:rsidP="009A7FD6">
      <w:pPr>
        <w:ind w:firstLine="709"/>
        <w:jc w:val="both"/>
        <w:rPr>
          <w:sz w:val="16"/>
          <w:szCs w:val="16"/>
        </w:rPr>
      </w:pPr>
    </w:p>
    <w:p w:rsidR="00DA0950" w:rsidRPr="00860FC5" w:rsidRDefault="00DA0950" w:rsidP="009A7FD6">
      <w:pPr>
        <w:pStyle w:val="a3"/>
        <w:ind w:left="0" w:firstLine="709"/>
        <w:jc w:val="both"/>
        <w:rPr>
          <w:spacing w:val="-2"/>
          <w:sz w:val="26"/>
          <w:szCs w:val="26"/>
        </w:rPr>
      </w:pPr>
      <w:r w:rsidRPr="00860FC5">
        <w:rPr>
          <w:spacing w:val="-2"/>
          <w:sz w:val="26"/>
          <w:szCs w:val="26"/>
        </w:rPr>
        <w:t xml:space="preserve">За 2024 рік, з місцевого бюджету, були проведені наступні видатки у сфері земельних відносин: </w:t>
      </w:r>
    </w:p>
    <w:p w:rsidR="00DA0950" w:rsidRPr="00860FC5" w:rsidRDefault="00696E55" w:rsidP="009A7FD6">
      <w:pPr>
        <w:pStyle w:val="a3"/>
        <w:numPr>
          <w:ilvl w:val="0"/>
          <w:numId w:val="16"/>
        </w:numPr>
        <w:ind w:left="0" w:firstLine="567"/>
        <w:jc w:val="both"/>
        <w:rPr>
          <w:b/>
          <w:bCs/>
          <w:noProof/>
          <w:sz w:val="26"/>
          <w:szCs w:val="26"/>
          <w:u w:val="single"/>
        </w:rPr>
      </w:pPr>
      <w:r w:rsidRPr="00860FC5">
        <w:rPr>
          <w:noProof/>
          <w:sz w:val="26"/>
          <w:szCs w:val="26"/>
        </w:rPr>
        <w:t>о</w:t>
      </w:r>
      <w:r w:rsidR="00DA0950" w:rsidRPr="00860FC5">
        <w:rPr>
          <w:noProof/>
          <w:sz w:val="26"/>
          <w:szCs w:val="26"/>
        </w:rPr>
        <w:t xml:space="preserve">плата послуг з виготовлення проєкту землеустрою щодо відведення земельної ділянки для будівництва та обслуговування водозабірних колодязів №1 та №2 (для подачі питної води), що знаходяться за адресою: с. Комісарівка вул. Миру, буд. 36-А – </w:t>
      </w:r>
      <w:r w:rsidR="007227B4" w:rsidRPr="00860FC5">
        <w:rPr>
          <w:b/>
          <w:bCs/>
          <w:noProof/>
          <w:sz w:val="26"/>
          <w:szCs w:val="26"/>
          <w:u w:val="single"/>
        </w:rPr>
        <w:t xml:space="preserve">5 000 </w:t>
      </w:r>
      <w:r w:rsidR="00DA0950" w:rsidRPr="00860FC5">
        <w:rPr>
          <w:b/>
          <w:bCs/>
          <w:noProof/>
          <w:sz w:val="26"/>
          <w:szCs w:val="26"/>
          <w:u w:val="single"/>
        </w:rPr>
        <w:t>грн;</w:t>
      </w:r>
    </w:p>
    <w:p w:rsidR="00DA0950" w:rsidRPr="00860FC5" w:rsidRDefault="00696E55" w:rsidP="009A7FD6">
      <w:pPr>
        <w:pStyle w:val="a3"/>
        <w:numPr>
          <w:ilvl w:val="0"/>
          <w:numId w:val="16"/>
        </w:numPr>
        <w:ind w:left="0" w:firstLine="567"/>
        <w:jc w:val="both"/>
        <w:rPr>
          <w:b/>
          <w:bCs/>
          <w:noProof/>
          <w:sz w:val="26"/>
          <w:szCs w:val="26"/>
          <w:u w:val="single"/>
        </w:rPr>
      </w:pPr>
      <w:r w:rsidRPr="00860FC5">
        <w:rPr>
          <w:noProof/>
          <w:sz w:val="26"/>
          <w:szCs w:val="26"/>
        </w:rPr>
        <w:t>о</w:t>
      </w:r>
      <w:r w:rsidR="00DA0950" w:rsidRPr="00860FC5">
        <w:rPr>
          <w:noProof/>
          <w:sz w:val="26"/>
          <w:szCs w:val="26"/>
        </w:rPr>
        <w:t xml:space="preserve">плата послуг з виготовлення проєкту землеустрою щодо відведення земельної ділянки для будівництва та обслуговування водозабірних колодязів №1 та №2 (для подачі питної води), що знаходяться за адресою: с. Комісарівка вул. Шияна, буд. 2-Б – </w:t>
      </w:r>
      <w:r w:rsidR="007227B4" w:rsidRPr="00860FC5">
        <w:rPr>
          <w:b/>
          <w:bCs/>
          <w:noProof/>
          <w:sz w:val="26"/>
          <w:szCs w:val="26"/>
          <w:u w:val="single"/>
        </w:rPr>
        <w:t xml:space="preserve">5 </w:t>
      </w:r>
      <w:r w:rsidR="00DA0950" w:rsidRPr="00860FC5">
        <w:rPr>
          <w:b/>
          <w:bCs/>
          <w:noProof/>
          <w:sz w:val="26"/>
          <w:szCs w:val="26"/>
          <w:u w:val="single"/>
        </w:rPr>
        <w:t>0</w:t>
      </w:r>
      <w:r w:rsidR="007227B4" w:rsidRPr="00860FC5">
        <w:rPr>
          <w:b/>
          <w:bCs/>
          <w:noProof/>
          <w:sz w:val="26"/>
          <w:szCs w:val="26"/>
          <w:u w:val="single"/>
        </w:rPr>
        <w:t xml:space="preserve">000 </w:t>
      </w:r>
      <w:r w:rsidR="00DA0950" w:rsidRPr="00860FC5">
        <w:rPr>
          <w:b/>
          <w:bCs/>
          <w:noProof/>
          <w:sz w:val="26"/>
          <w:szCs w:val="26"/>
          <w:u w:val="single"/>
        </w:rPr>
        <w:t>грн;</w:t>
      </w:r>
    </w:p>
    <w:p w:rsidR="00DA0950" w:rsidRPr="00860FC5" w:rsidRDefault="00696E55" w:rsidP="009A7FD6">
      <w:pPr>
        <w:pStyle w:val="a3"/>
        <w:numPr>
          <w:ilvl w:val="0"/>
          <w:numId w:val="16"/>
        </w:numPr>
        <w:ind w:left="0" w:firstLine="567"/>
        <w:jc w:val="both"/>
        <w:rPr>
          <w:b/>
          <w:bCs/>
          <w:noProof/>
          <w:sz w:val="26"/>
          <w:szCs w:val="26"/>
          <w:u w:val="single"/>
        </w:rPr>
      </w:pPr>
      <w:r w:rsidRPr="00860FC5">
        <w:rPr>
          <w:noProof/>
          <w:sz w:val="26"/>
          <w:szCs w:val="26"/>
        </w:rPr>
        <w:t>о</w:t>
      </w:r>
      <w:r w:rsidR="00DA0950" w:rsidRPr="00860FC5">
        <w:rPr>
          <w:noProof/>
          <w:sz w:val="26"/>
          <w:szCs w:val="26"/>
        </w:rPr>
        <w:t xml:space="preserve">плата послуг з виготовлення проєктів землеустрою щодо встановлення меж населених пунктів Вишнівської селищної територіальної громади – </w:t>
      </w:r>
      <w:r w:rsidR="007227B4" w:rsidRPr="00860FC5">
        <w:rPr>
          <w:b/>
          <w:bCs/>
          <w:noProof/>
          <w:sz w:val="26"/>
          <w:szCs w:val="26"/>
          <w:u w:val="single"/>
        </w:rPr>
        <w:t xml:space="preserve">297 </w:t>
      </w:r>
      <w:r w:rsidR="00DA0950" w:rsidRPr="00860FC5">
        <w:rPr>
          <w:b/>
          <w:bCs/>
          <w:noProof/>
          <w:sz w:val="26"/>
          <w:szCs w:val="26"/>
          <w:u w:val="single"/>
        </w:rPr>
        <w:t>0</w:t>
      </w:r>
      <w:r w:rsidR="007227B4" w:rsidRPr="00860FC5">
        <w:rPr>
          <w:b/>
          <w:bCs/>
          <w:noProof/>
          <w:sz w:val="26"/>
          <w:szCs w:val="26"/>
          <w:u w:val="single"/>
        </w:rPr>
        <w:t>00</w:t>
      </w:r>
      <w:r w:rsidR="00DA0950" w:rsidRPr="00860FC5">
        <w:rPr>
          <w:b/>
          <w:bCs/>
          <w:noProof/>
          <w:sz w:val="26"/>
          <w:szCs w:val="26"/>
          <w:u w:val="single"/>
        </w:rPr>
        <w:t xml:space="preserve"> грн.</w:t>
      </w:r>
    </w:p>
    <w:p w:rsidR="002E4BC4" w:rsidRPr="00FD4532" w:rsidRDefault="002E4BC4" w:rsidP="009A7FD6">
      <w:pPr>
        <w:pStyle w:val="1"/>
        <w:spacing w:before="1"/>
        <w:ind w:left="0" w:right="230"/>
        <w:jc w:val="both"/>
        <w:rPr>
          <w:spacing w:val="-2"/>
          <w:sz w:val="16"/>
          <w:szCs w:val="16"/>
        </w:rPr>
      </w:pPr>
    </w:p>
    <w:p w:rsidR="002E4BC4" w:rsidRPr="00860FC5" w:rsidRDefault="002E4BC4" w:rsidP="002E4BC4">
      <w:pPr>
        <w:pStyle w:val="a6"/>
        <w:tabs>
          <w:tab w:val="left" w:pos="861"/>
        </w:tabs>
        <w:ind w:left="0" w:firstLine="709"/>
        <w:jc w:val="both"/>
        <w:rPr>
          <w:sz w:val="26"/>
          <w:szCs w:val="26"/>
        </w:rPr>
      </w:pPr>
      <w:r w:rsidRPr="00860FC5">
        <w:rPr>
          <w:sz w:val="26"/>
          <w:szCs w:val="26"/>
        </w:rPr>
        <w:t xml:space="preserve">Всього, за 2024 рік, були проведені міжбюджетні трансферти до інших бюджетів у вигляді субвенції, на загальну суму – </w:t>
      </w:r>
      <w:r w:rsidR="007227B4" w:rsidRPr="00860FC5">
        <w:rPr>
          <w:b/>
          <w:bCs/>
          <w:sz w:val="26"/>
          <w:szCs w:val="26"/>
          <w:u w:val="single"/>
        </w:rPr>
        <w:t xml:space="preserve">3 459 </w:t>
      </w:r>
      <w:r w:rsidRPr="00860FC5">
        <w:rPr>
          <w:b/>
          <w:bCs/>
          <w:sz w:val="26"/>
          <w:szCs w:val="26"/>
          <w:u w:val="single"/>
        </w:rPr>
        <w:t>9</w:t>
      </w:r>
      <w:r w:rsidR="007227B4" w:rsidRPr="00860FC5">
        <w:rPr>
          <w:b/>
          <w:bCs/>
          <w:sz w:val="26"/>
          <w:szCs w:val="26"/>
          <w:u w:val="single"/>
        </w:rPr>
        <w:t xml:space="preserve">00 </w:t>
      </w:r>
      <w:r w:rsidRPr="00860FC5">
        <w:rPr>
          <w:b/>
          <w:bCs/>
          <w:sz w:val="26"/>
          <w:szCs w:val="26"/>
          <w:u w:val="single"/>
        </w:rPr>
        <w:t>грн</w:t>
      </w:r>
      <w:r w:rsidRPr="00860FC5">
        <w:rPr>
          <w:sz w:val="26"/>
          <w:szCs w:val="26"/>
        </w:rPr>
        <w:t>, зокрема:</w:t>
      </w:r>
    </w:p>
    <w:p w:rsidR="002E4BC4" w:rsidRPr="00860FC5" w:rsidRDefault="002E4BC4" w:rsidP="002E4BC4">
      <w:pPr>
        <w:pStyle w:val="a3"/>
        <w:numPr>
          <w:ilvl w:val="0"/>
          <w:numId w:val="16"/>
        </w:numPr>
        <w:ind w:left="0" w:firstLine="567"/>
        <w:jc w:val="both"/>
        <w:rPr>
          <w:noProof/>
          <w:sz w:val="26"/>
          <w:szCs w:val="26"/>
        </w:rPr>
      </w:pPr>
      <w:r w:rsidRPr="00860FC5">
        <w:rPr>
          <w:noProof/>
          <w:sz w:val="26"/>
          <w:szCs w:val="26"/>
        </w:rPr>
        <w:t xml:space="preserve"> державному бюджету – </w:t>
      </w:r>
      <w:r w:rsidR="007227B4" w:rsidRPr="00860FC5">
        <w:rPr>
          <w:b/>
          <w:bCs/>
          <w:noProof/>
          <w:sz w:val="26"/>
          <w:szCs w:val="26"/>
          <w:u w:val="single"/>
        </w:rPr>
        <w:t xml:space="preserve">165 000 </w:t>
      </w:r>
      <w:r w:rsidRPr="00860FC5">
        <w:rPr>
          <w:b/>
          <w:bCs/>
          <w:noProof/>
          <w:sz w:val="26"/>
          <w:szCs w:val="26"/>
          <w:u w:val="single"/>
        </w:rPr>
        <w:t>грн</w:t>
      </w:r>
      <w:r w:rsidRPr="00860FC5">
        <w:rPr>
          <w:noProof/>
          <w:sz w:val="26"/>
          <w:szCs w:val="26"/>
        </w:rPr>
        <w:t>;</w:t>
      </w:r>
    </w:p>
    <w:p w:rsidR="002E4BC4" w:rsidRPr="00860FC5" w:rsidRDefault="002E4BC4" w:rsidP="002E4BC4">
      <w:pPr>
        <w:pStyle w:val="a3"/>
        <w:numPr>
          <w:ilvl w:val="0"/>
          <w:numId w:val="16"/>
        </w:numPr>
        <w:ind w:left="0" w:firstLine="567"/>
        <w:jc w:val="both"/>
        <w:rPr>
          <w:noProof/>
          <w:sz w:val="26"/>
          <w:szCs w:val="26"/>
        </w:rPr>
      </w:pPr>
      <w:r w:rsidRPr="00860FC5">
        <w:rPr>
          <w:noProof/>
          <w:sz w:val="26"/>
          <w:szCs w:val="26"/>
        </w:rPr>
        <w:t xml:space="preserve"> обласному бюджету Дніпропетровської області – </w:t>
      </w:r>
      <w:r w:rsidR="007227B4" w:rsidRPr="00860FC5">
        <w:rPr>
          <w:b/>
          <w:bCs/>
          <w:noProof/>
          <w:sz w:val="26"/>
          <w:szCs w:val="26"/>
          <w:u w:val="single"/>
        </w:rPr>
        <w:t xml:space="preserve">302 </w:t>
      </w:r>
      <w:r w:rsidRPr="00860FC5">
        <w:rPr>
          <w:b/>
          <w:bCs/>
          <w:noProof/>
          <w:sz w:val="26"/>
          <w:szCs w:val="26"/>
          <w:u w:val="single"/>
        </w:rPr>
        <w:t>9</w:t>
      </w:r>
      <w:r w:rsidR="007227B4" w:rsidRPr="00860FC5">
        <w:rPr>
          <w:b/>
          <w:bCs/>
          <w:noProof/>
          <w:sz w:val="26"/>
          <w:szCs w:val="26"/>
          <w:u w:val="single"/>
        </w:rPr>
        <w:t xml:space="preserve">00 </w:t>
      </w:r>
      <w:r w:rsidRPr="00860FC5">
        <w:rPr>
          <w:b/>
          <w:bCs/>
          <w:noProof/>
          <w:sz w:val="26"/>
          <w:szCs w:val="26"/>
          <w:u w:val="single"/>
        </w:rPr>
        <w:t xml:space="preserve"> грн</w:t>
      </w:r>
      <w:r w:rsidRPr="00860FC5">
        <w:rPr>
          <w:noProof/>
          <w:sz w:val="26"/>
          <w:szCs w:val="26"/>
        </w:rPr>
        <w:t xml:space="preserve">; </w:t>
      </w:r>
    </w:p>
    <w:p w:rsidR="002E4BC4" w:rsidRPr="00860FC5" w:rsidRDefault="002E4BC4" w:rsidP="002E4BC4">
      <w:pPr>
        <w:pStyle w:val="a3"/>
        <w:numPr>
          <w:ilvl w:val="0"/>
          <w:numId w:val="16"/>
        </w:numPr>
        <w:ind w:left="0" w:firstLine="567"/>
        <w:jc w:val="both"/>
        <w:rPr>
          <w:noProof/>
          <w:sz w:val="26"/>
          <w:szCs w:val="26"/>
        </w:rPr>
      </w:pPr>
      <w:r w:rsidRPr="00860FC5">
        <w:rPr>
          <w:noProof/>
          <w:sz w:val="26"/>
          <w:szCs w:val="26"/>
        </w:rPr>
        <w:t xml:space="preserve"> районному бюджету Кам’янського району – </w:t>
      </w:r>
      <w:r w:rsidR="007227B4" w:rsidRPr="00860FC5">
        <w:rPr>
          <w:b/>
          <w:bCs/>
          <w:noProof/>
          <w:sz w:val="26"/>
          <w:szCs w:val="26"/>
          <w:u w:val="single"/>
        </w:rPr>
        <w:t xml:space="preserve">150 </w:t>
      </w:r>
      <w:r w:rsidRPr="00860FC5">
        <w:rPr>
          <w:b/>
          <w:bCs/>
          <w:noProof/>
          <w:sz w:val="26"/>
          <w:szCs w:val="26"/>
          <w:u w:val="single"/>
        </w:rPr>
        <w:t>0</w:t>
      </w:r>
      <w:r w:rsidR="007227B4" w:rsidRPr="00860FC5">
        <w:rPr>
          <w:b/>
          <w:bCs/>
          <w:noProof/>
          <w:sz w:val="26"/>
          <w:szCs w:val="26"/>
          <w:u w:val="single"/>
        </w:rPr>
        <w:t xml:space="preserve">00 </w:t>
      </w:r>
      <w:r w:rsidRPr="00860FC5">
        <w:rPr>
          <w:b/>
          <w:bCs/>
          <w:noProof/>
          <w:sz w:val="26"/>
          <w:szCs w:val="26"/>
          <w:u w:val="single"/>
        </w:rPr>
        <w:t xml:space="preserve"> грн</w:t>
      </w:r>
      <w:r w:rsidRPr="00860FC5">
        <w:rPr>
          <w:noProof/>
          <w:sz w:val="26"/>
          <w:szCs w:val="26"/>
        </w:rPr>
        <w:t>;</w:t>
      </w:r>
    </w:p>
    <w:p w:rsidR="002E4BC4" w:rsidRPr="00860FC5" w:rsidRDefault="002E4BC4" w:rsidP="002E4BC4">
      <w:pPr>
        <w:pStyle w:val="a3"/>
        <w:numPr>
          <w:ilvl w:val="0"/>
          <w:numId w:val="16"/>
        </w:numPr>
        <w:ind w:left="0" w:firstLine="567"/>
        <w:jc w:val="both"/>
        <w:rPr>
          <w:noProof/>
          <w:sz w:val="26"/>
          <w:szCs w:val="26"/>
        </w:rPr>
      </w:pPr>
      <w:r w:rsidRPr="00860FC5">
        <w:rPr>
          <w:noProof/>
          <w:sz w:val="26"/>
          <w:szCs w:val="26"/>
        </w:rPr>
        <w:t xml:space="preserve"> бюджету П’ятихатської міської територіальної громади – </w:t>
      </w:r>
      <w:r w:rsidR="007227B4" w:rsidRPr="00860FC5">
        <w:rPr>
          <w:b/>
          <w:bCs/>
          <w:noProof/>
          <w:sz w:val="26"/>
          <w:szCs w:val="26"/>
          <w:u w:val="single"/>
        </w:rPr>
        <w:t>2003 000</w:t>
      </w:r>
      <w:r w:rsidRPr="00860FC5">
        <w:rPr>
          <w:b/>
          <w:bCs/>
          <w:noProof/>
          <w:sz w:val="26"/>
          <w:szCs w:val="26"/>
          <w:u w:val="single"/>
        </w:rPr>
        <w:t xml:space="preserve"> грн</w:t>
      </w:r>
      <w:r w:rsidRPr="00860FC5">
        <w:rPr>
          <w:noProof/>
          <w:sz w:val="26"/>
          <w:szCs w:val="26"/>
        </w:rPr>
        <w:t xml:space="preserve">; </w:t>
      </w:r>
    </w:p>
    <w:p w:rsidR="002E4BC4" w:rsidRPr="00860FC5" w:rsidRDefault="002E4BC4" w:rsidP="002E4BC4">
      <w:pPr>
        <w:pStyle w:val="a3"/>
        <w:numPr>
          <w:ilvl w:val="0"/>
          <w:numId w:val="16"/>
        </w:numPr>
        <w:ind w:left="0" w:firstLine="567"/>
        <w:jc w:val="both"/>
        <w:rPr>
          <w:noProof/>
          <w:sz w:val="26"/>
          <w:szCs w:val="26"/>
        </w:rPr>
      </w:pPr>
      <w:r w:rsidRPr="00860FC5">
        <w:rPr>
          <w:noProof/>
          <w:sz w:val="26"/>
          <w:szCs w:val="26"/>
        </w:rPr>
        <w:t xml:space="preserve"> бюджету Саксаганської сільської територіальної громади – </w:t>
      </w:r>
      <w:r w:rsidR="007227B4" w:rsidRPr="00860FC5">
        <w:rPr>
          <w:b/>
          <w:bCs/>
          <w:noProof/>
          <w:sz w:val="26"/>
          <w:szCs w:val="26"/>
          <w:u w:val="single"/>
        </w:rPr>
        <w:t xml:space="preserve">839 </w:t>
      </w:r>
      <w:r w:rsidRPr="00860FC5">
        <w:rPr>
          <w:b/>
          <w:bCs/>
          <w:noProof/>
          <w:sz w:val="26"/>
          <w:szCs w:val="26"/>
          <w:u w:val="single"/>
        </w:rPr>
        <w:t>0</w:t>
      </w:r>
      <w:r w:rsidR="007227B4" w:rsidRPr="00860FC5">
        <w:rPr>
          <w:b/>
          <w:bCs/>
          <w:noProof/>
          <w:sz w:val="26"/>
          <w:szCs w:val="26"/>
          <w:u w:val="single"/>
        </w:rPr>
        <w:t xml:space="preserve">00 </w:t>
      </w:r>
      <w:r w:rsidRPr="00860FC5">
        <w:rPr>
          <w:b/>
          <w:bCs/>
          <w:noProof/>
          <w:sz w:val="26"/>
          <w:szCs w:val="26"/>
          <w:u w:val="single"/>
        </w:rPr>
        <w:t xml:space="preserve"> грн</w:t>
      </w:r>
      <w:r w:rsidR="00FD4532">
        <w:rPr>
          <w:noProof/>
          <w:sz w:val="26"/>
          <w:szCs w:val="26"/>
        </w:rPr>
        <w:t>.</w:t>
      </w:r>
    </w:p>
    <w:p w:rsidR="00107BE8" w:rsidRPr="00FD4532" w:rsidRDefault="00107BE8" w:rsidP="009A7FD6">
      <w:pPr>
        <w:pStyle w:val="a3"/>
        <w:spacing w:before="4"/>
        <w:ind w:left="0"/>
        <w:jc w:val="both"/>
        <w:rPr>
          <w:b/>
          <w:sz w:val="16"/>
          <w:szCs w:val="16"/>
        </w:rPr>
      </w:pPr>
    </w:p>
    <w:p w:rsidR="00DA0950" w:rsidRPr="00860FC5" w:rsidRDefault="00DA0950" w:rsidP="009A7FD6">
      <w:pPr>
        <w:pStyle w:val="a3"/>
        <w:ind w:left="0" w:firstLine="709"/>
        <w:jc w:val="both"/>
        <w:rPr>
          <w:sz w:val="26"/>
          <w:szCs w:val="26"/>
        </w:rPr>
      </w:pPr>
      <w:r w:rsidRPr="00860FC5">
        <w:rPr>
          <w:sz w:val="26"/>
          <w:szCs w:val="26"/>
        </w:rPr>
        <w:t>Вважаю, що наша громада продемонструвала готовність вирішувати складні завдання воєнного часу. Це результат злагодженої роботи селищної ради, депутатського корпусу, колективів установ,</w:t>
      </w:r>
      <w:r w:rsidRPr="00860FC5">
        <w:rPr>
          <w:spacing w:val="-3"/>
          <w:sz w:val="26"/>
          <w:szCs w:val="26"/>
        </w:rPr>
        <w:t xml:space="preserve"> </w:t>
      </w:r>
      <w:r w:rsidRPr="00860FC5">
        <w:rPr>
          <w:sz w:val="26"/>
          <w:szCs w:val="26"/>
        </w:rPr>
        <w:t xml:space="preserve">закладів, підприємств, організацій </w:t>
      </w:r>
      <w:r w:rsidR="002375B6" w:rsidRPr="00860FC5">
        <w:rPr>
          <w:sz w:val="26"/>
          <w:szCs w:val="26"/>
        </w:rPr>
        <w:t xml:space="preserve">громади </w:t>
      </w:r>
      <w:r w:rsidRPr="00860FC5">
        <w:rPr>
          <w:sz w:val="26"/>
          <w:szCs w:val="26"/>
        </w:rPr>
        <w:t>і</w:t>
      </w:r>
      <w:r w:rsidRPr="00860FC5">
        <w:rPr>
          <w:spacing w:val="-2"/>
          <w:sz w:val="26"/>
          <w:szCs w:val="26"/>
        </w:rPr>
        <w:t xml:space="preserve"> </w:t>
      </w:r>
      <w:r w:rsidRPr="00860FC5">
        <w:rPr>
          <w:sz w:val="26"/>
          <w:szCs w:val="26"/>
        </w:rPr>
        <w:t>кожного жителя нашої громади.</w:t>
      </w:r>
    </w:p>
    <w:p w:rsidR="002375B6" w:rsidRPr="00FD4532" w:rsidRDefault="002375B6" w:rsidP="009A7FD6">
      <w:pPr>
        <w:jc w:val="both"/>
        <w:rPr>
          <w:sz w:val="16"/>
          <w:szCs w:val="16"/>
          <w:lang w:eastAsia="uk-UA"/>
        </w:rPr>
      </w:pPr>
      <w:r w:rsidRPr="00860FC5">
        <w:rPr>
          <w:sz w:val="26"/>
          <w:szCs w:val="26"/>
        </w:rPr>
        <w:t xml:space="preserve">      </w:t>
      </w:r>
    </w:p>
    <w:p w:rsidR="005B5411" w:rsidRPr="00860FC5" w:rsidRDefault="002375B6" w:rsidP="009A7FD6">
      <w:pPr>
        <w:pStyle w:val="11"/>
        <w:ind w:firstLine="500"/>
        <w:jc w:val="both"/>
        <w:rPr>
          <w:sz w:val="26"/>
          <w:szCs w:val="26"/>
          <w:lang w:val="uk-UA"/>
        </w:rPr>
      </w:pPr>
      <w:r w:rsidRPr="00860FC5">
        <w:rPr>
          <w:sz w:val="26"/>
          <w:szCs w:val="26"/>
          <w:lang w:val="uk-UA" w:eastAsia="uk-UA"/>
        </w:rPr>
        <w:t>Вдячний всім, хто допомагав селищній раді в цей нелегкий рік роботи практичними справами, досвідом, конструктивними порадами</w:t>
      </w:r>
      <w:r w:rsidR="00486424">
        <w:rPr>
          <w:sz w:val="26"/>
          <w:szCs w:val="26"/>
          <w:lang w:val="uk-UA" w:eastAsia="uk-UA"/>
        </w:rPr>
        <w:t xml:space="preserve"> та об’єктивними зауваженнями. </w:t>
      </w:r>
      <w:r w:rsidR="005B5411" w:rsidRPr="00860FC5">
        <w:rPr>
          <w:sz w:val="26"/>
          <w:szCs w:val="26"/>
          <w:lang w:val="uk-UA"/>
        </w:rPr>
        <w:t>Щиро дякую кожному жителю громади, депутатському корпусу, виконавчому комітету, керівникам та працівникам закладів, установ, організацій, промис</w:t>
      </w:r>
      <w:r w:rsidR="00486424">
        <w:rPr>
          <w:sz w:val="26"/>
          <w:szCs w:val="26"/>
          <w:lang w:val="uk-UA"/>
        </w:rPr>
        <w:t xml:space="preserve">лових та сільськогосподарських </w:t>
      </w:r>
      <w:r w:rsidR="005B5411" w:rsidRPr="00860FC5">
        <w:rPr>
          <w:sz w:val="26"/>
          <w:szCs w:val="26"/>
          <w:lang w:val="uk-UA"/>
        </w:rPr>
        <w:t>підприємств різних форм власності, підприємцям за спільну працю і її результати, за ініціативу й мотивацію, за те, що ми єдині у прагненні відстояти країну і розвивати громаду. Надалі спрямовуватимемо діяльність на забезпечення виконання місцевих цільових програм</w:t>
      </w:r>
      <w:r w:rsidR="00486424">
        <w:rPr>
          <w:sz w:val="26"/>
          <w:szCs w:val="26"/>
          <w:lang w:val="uk-UA"/>
        </w:rPr>
        <w:t>, наповнення бюджету, підтримку</w:t>
      </w:r>
      <w:r w:rsidR="005B5411" w:rsidRPr="00860FC5">
        <w:rPr>
          <w:sz w:val="26"/>
          <w:szCs w:val="26"/>
          <w:lang w:val="uk-UA"/>
        </w:rPr>
        <w:t xml:space="preserve"> соціально - вразливих категорій населення.</w:t>
      </w:r>
    </w:p>
    <w:p w:rsidR="002375B6" w:rsidRPr="00FD4532" w:rsidRDefault="002375B6" w:rsidP="009A7FD6">
      <w:pPr>
        <w:shd w:val="clear" w:color="auto" w:fill="FFFFFF"/>
        <w:ind w:firstLine="709"/>
        <w:jc w:val="both"/>
        <w:textAlignment w:val="baseline"/>
        <w:rPr>
          <w:sz w:val="16"/>
          <w:szCs w:val="16"/>
          <w:lang w:eastAsia="uk-UA"/>
        </w:rPr>
      </w:pPr>
    </w:p>
    <w:p w:rsidR="00696E55" w:rsidRPr="00860FC5" w:rsidRDefault="002375B6" w:rsidP="00486424">
      <w:pPr>
        <w:shd w:val="clear" w:color="auto" w:fill="FFFFFF"/>
        <w:ind w:firstLine="500"/>
        <w:jc w:val="both"/>
        <w:textAlignment w:val="baseline"/>
        <w:rPr>
          <w:sz w:val="26"/>
          <w:szCs w:val="26"/>
          <w:lang w:eastAsia="uk-UA"/>
        </w:rPr>
      </w:pPr>
      <w:r w:rsidRPr="00860FC5">
        <w:rPr>
          <w:sz w:val="26"/>
          <w:szCs w:val="26"/>
          <w:lang w:eastAsia="uk-UA"/>
        </w:rPr>
        <w:t>Ра</w:t>
      </w:r>
      <w:r w:rsidR="00486424">
        <w:rPr>
          <w:sz w:val="26"/>
          <w:szCs w:val="26"/>
          <w:lang w:eastAsia="uk-UA"/>
        </w:rPr>
        <w:t xml:space="preserve">зом будемо й надалі працювати в обраному напрямку в </w:t>
      </w:r>
      <w:r w:rsidRPr="00860FC5">
        <w:rPr>
          <w:sz w:val="26"/>
          <w:szCs w:val="26"/>
          <w:lang w:eastAsia="uk-UA"/>
        </w:rPr>
        <w:t>інтересах і на благо громади, для загального добра і благополучч</w:t>
      </w:r>
      <w:r w:rsidR="00486424">
        <w:rPr>
          <w:sz w:val="26"/>
          <w:szCs w:val="26"/>
          <w:lang w:eastAsia="uk-UA"/>
        </w:rPr>
        <w:t xml:space="preserve">я, намагаючись максимально і в </w:t>
      </w:r>
      <w:r w:rsidRPr="00860FC5">
        <w:rPr>
          <w:sz w:val="26"/>
          <w:szCs w:val="26"/>
          <w:lang w:eastAsia="uk-UA"/>
        </w:rPr>
        <w:t>повному обсязі задовольнити потреби жителів, а головне – виправдати довіру людей.</w:t>
      </w:r>
    </w:p>
    <w:p w:rsidR="00696E55" w:rsidRPr="00860FC5" w:rsidRDefault="00696E55" w:rsidP="00696E55">
      <w:pPr>
        <w:rPr>
          <w:sz w:val="26"/>
          <w:szCs w:val="26"/>
          <w:lang w:eastAsia="uk-UA"/>
        </w:rPr>
      </w:pPr>
    </w:p>
    <w:p w:rsidR="00696E55" w:rsidRPr="00860FC5" w:rsidRDefault="00696E55" w:rsidP="00696E55">
      <w:pPr>
        <w:rPr>
          <w:sz w:val="26"/>
          <w:szCs w:val="26"/>
          <w:lang w:eastAsia="uk-UA"/>
        </w:rPr>
      </w:pPr>
    </w:p>
    <w:p w:rsidR="00696E55" w:rsidRPr="00860FC5" w:rsidRDefault="00696E55" w:rsidP="00696E55">
      <w:pPr>
        <w:rPr>
          <w:sz w:val="26"/>
          <w:szCs w:val="26"/>
          <w:lang w:eastAsia="uk-UA"/>
        </w:rPr>
      </w:pPr>
    </w:p>
    <w:p w:rsidR="002375B6" w:rsidRPr="00860FC5" w:rsidRDefault="00696E55" w:rsidP="00696E55">
      <w:pPr>
        <w:rPr>
          <w:sz w:val="26"/>
          <w:szCs w:val="26"/>
          <w:lang w:eastAsia="uk-UA"/>
        </w:rPr>
      </w:pPr>
      <w:r w:rsidRPr="00860FC5">
        <w:rPr>
          <w:sz w:val="26"/>
          <w:szCs w:val="26"/>
          <w:lang w:eastAsia="uk-UA"/>
        </w:rPr>
        <w:t>Селищний голова</w:t>
      </w:r>
      <w:r w:rsidRPr="00860FC5">
        <w:rPr>
          <w:sz w:val="26"/>
          <w:szCs w:val="26"/>
          <w:lang w:eastAsia="uk-UA"/>
        </w:rPr>
        <w:tab/>
      </w:r>
      <w:r w:rsidRPr="00860FC5">
        <w:rPr>
          <w:sz w:val="26"/>
          <w:szCs w:val="26"/>
          <w:lang w:eastAsia="uk-UA"/>
        </w:rPr>
        <w:tab/>
      </w:r>
      <w:r w:rsidRPr="00860FC5">
        <w:rPr>
          <w:sz w:val="26"/>
          <w:szCs w:val="26"/>
          <w:lang w:eastAsia="uk-UA"/>
        </w:rPr>
        <w:tab/>
      </w:r>
      <w:r w:rsidRPr="00860FC5">
        <w:rPr>
          <w:sz w:val="26"/>
          <w:szCs w:val="26"/>
          <w:lang w:eastAsia="uk-UA"/>
        </w:rPr>
        <w:tab/>
      </w:r>
      <w:r w:rsidRPr="00860FC5">
        <w:rPr>
          <w:sz w:val="26"/>
          <w:szCs w:val="26"/>
          <w:lang w:eastAsia="uk-UA"/>
        </w:rPr>
        <w:tab/>
      </w:r>
      <w:r w:rsidRPr="00860FC5">
        <w:rPr>
          <w:sz w:val="26"/>
          <w:szCs w:val="26"/>
          <w:lang w:eastAsia="uk-UA"/>
        </w:rPr>
        <w:tab/>
      </w:r>
      <w:r w:rsidRPr="00860FC5">
        <w:rPr>
          <w:sz w:val="26"/>
          <w:szCs w:val="26"/>
          <w:lang w:eastAsia="uk-UA"/>
        </w:rPr>
        <w:tab/>
        <w:t xml:space="preserve">    Олександр КОЛЄСНІК</w:t>
      </w:r>
    </w:p>
    <w:sectPr w:rsidR="002375B6" w:rsidRPr="00860FC5" w:rsidSect="002E4BC4">
      <w:pgSz w:w="11910" w:h="16840"/>
      <w:pgMar w:top="902" w:right="425" w:bottom="992"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32" w:rsidRDefault="00730032" w:rsidP="00B105A2">
      <w:r>
        <w:separator/>
      </w:r>
    </w:p>
  </w:endnote>
  <w:endnote w:type="continuationSeparator" w:id="0">
    <w:p w:rsidR="00730032" w:rsidRDefault="00730032" w:rsidP="00B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32" w:rsidRDefault="00730032" w:rsidP="00B105A2">
      <w:r>
        <w:separator/>
      </w:r>
    </w:p>
  </w:footnote>
  <w:footnote w:type="continuationSeparator" w:id="0">
    <w:p w:rsidR="00730032" w:rsidRDefault="00730032" w:rsidP="00B105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B6C"/>
    <w:multiLevelType w:val="hybridMultilevel"/>
    <w:tmpl w:val="EC54F0F6"/>
    <w:lvl w:ilvl="0" w:tplc="CEBEE17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7DE4D9F"/>
    <w:multiLevelType w:val="hybridMultilevel"/>
    <w:tmpl w:val="FED4CD78"/>
    <w:lvl w:ilvl="0" w:tplc="26BA3588">
      <w:start w:val="2"/>
      <w:numFmt w:val="decimal"/>
      <w:lvlText w:val="%1."/>
      <w:lvlJc w:val="left"/>
      <w:pPr>
        <w:ind w:left="141" w:hanging="348"/>
      </w:pPr>
      <w:rPr>
        <w:rFonts w:ascii="Times New Roman" w:eastAsia="Times New Roman" w:hAnsi="Times New Roman" w:cs="Times New Roman" w:hint="default"/>
        <w:b w:val="0"/>
        <w:bCs w:val="0"/>
        <w:i w:val="0"/>
        <w:iCs w:val="0"/>
        <w:spacing w:val="0"/>
        <w:w w:val="100"/>
        <w:sz w:val="24"/>
        <w:szCs w:val="24"/>
        <w:lang w:val="uk-UA" w:eastAsia="en-US" w:bidi="ar-SA"/>
      </w:rPr>
    </w:lvl>
    <w:lvl w:ilvl="1" w:tplc="2E68AE1C">
      <w:numFmt w:val="bullet"/>
      <w:lvlText w:val="•"/>
      <w:lvlJc w:val="left"/>
      <w:pPr>
        <w:ind w:left="1118" w:hanging="348"/>
      </w:pPr>
      <w:rPr>
        <w:rFonts w:hint="default"/>
        <w:lang w:val="uk-UA" w:eastAsia="en-US" w:bidi="ar-SA"/>
      </w:rPr>
    </w:lvl>
    <w:lvl w:ilvl="2" w:tplc="01F67AE2">
      <w:numFmt w:val="bullet"/>
      <w:lvlText w:val="•"/>
      <w:lvlJc w:val="left"/>
      <w:pPr>
        <w:ind w:left="2096" w:hanging="348"/>
      </w:pPr>
      <w:rPr>
        <w:rFonts w:hint="default"/>
        <w:lang w:val="uk-UA" w:eastAsia="en-US" w:bidi="ar-SA"/>
      </w:rPr>
    </w:lvl>
    <w:lvl w:ilvl="3" w:tplc="D3C4C430">
      <w:numFmt w:val="bullet"/>
      <w:lvlText w:val="•"/>
      <w:lvlJc w:val="left"/>
      <w:pPr>
        <w:ind w:left="3075" w:hanging="348"/>
      </w:pPr>
      <w:rPr>
        <w:rFonts w:hint="default"/>
        <w:lang w:val="uk-UA" w:eastAsia="en-US" w:bidi="ar-SA"/>
      </w:rPr>
    </w:lvl>
    <w:lvl w:ilvl="4" w:tplc="2138B3C2">
      <w:numFmt w:val="bullet"/>
      <w:lvlText w:val="•"/>
      <w:lvlJc w:val="left"/>
      <w:pPr>
        <w:ind w:left="4053" w:hanging="348"/>
      </w:pPr>
      <w:rPr>
        <w:rFonts w:hint="default"/>
        <w:lang w:val="uk-UA" w:eastAsia="en-US" w:bidi="ar-SA"/>
      </w:rPr>
    </w:lvl>
    <w:lvl w:ilvl="5" w:tplc="A3940B58">
      <w:numFmt w:val="bullet"/>
      <w:lvlText w:val="•"/>
      <w:lvlJc w:val="left"/>
      <w:pPr>
        <w:ind w:left="5031" w:hanging="348"/>
      </w:pPr>
      <w:rPr>
        <w:rFonts w:hint="default"/>
        <w:lang w:val="uk-UA" w:eastAsia="en-US" w:bidi="ar-SA"/>
      </w:rPr>
    </w:lvl>
    <w:lvl w:ilvl="6" w:tplc="8FB80892">
      <w:numFmt w:val="bullet"/>
      <w:lvlText w:val="•"/>
      <w:lvlJc w:val="left"/>
      <w:pPr>
        <w:ind w:left="6010" w:hanging="348"/>
      </w:pPr>
      <w:rPr>
        <w:rFonts w:hint="default"/>
        <w:lang w:val="uk-UA" w:eastAsia="en-US" w:bidi="ar-SA"/>
      </w:rPr>
    </w:lvl>
    <w:lvl w:ilvl="7" w:tplc="3CF28BDC">
      <w:numFmt w:val="bullet"/>
      <w:lvlText w:val="•"/>
      <w:lvlJc w:val="left"/>
      <w:pPr>
        <w:ind w:left="6988" w:hanging="348"/>
      </w:pPr>
      <w:rPr>
        <w:rFonts w:hint="default"/>
        <w:lang w:val="uk-UA" w:eastAsia="en-US" w:bidi="ar-SA"/>
      </w:rPr>
    </w:lvl>
    <w:lvl w:ilvl="8" w:tplc="D892EDE2">
      <w:numFmt w:val="bullet"/>
      <w:lvlText w:val="•"/>
      <w:lvlJc w:val="left"/>
      <w:pPr>
        <w:ind w:left="7966" w:hanging="348"/>
      </w:pPr>
      <w:rPr>
        <w:rFonts w:hint="default"/>
        <w:lang w:val="uk-UA" w:eastAsia="en-US" w:bidi="ar-SA"/>
      </w:rPr>
    </w:lvl>
  </w:abstractNum>
  <w:abstractNum w:abstractNumId="2" w15:restartNumberingAfterBreak="0">
    <w:nsid w:val="18A17EBD"/>
    <w:multiLevelType w:val="hybridMultilevel"/>
    <w:tmpl w:val="C16E319A"/>
    <w:lvl w:ilvl="0" w:tplc="39E8DD62">
      <w:numFmt w:val="bullet"/>
      <w:lvlText w:val=""/>
      <w:lvlJc w:val="left"/>
      <w:pPr>
        <w:ind w:left="861" w:hanging="360"/>
      </w:pPr>
      <w:rPr>
        <w:rFonts w:ascii="Symbol" w:eastAsia="Symbol" w:hAnsi="Symbol" w:cs="Symbol" w:hint="default"/>
        <w:b w:val="0"/>
        <w:bCs w:val="0"/>
        <w:i w:val="0"/>
        <w:iCs w:val="0"/>
        <w:spacing w:val="0"/>
        <w:w w:val="99"/>
        <w:sz w:val="20"/>
        <w:szCs w:val="20"/>
        <w:lang w:val="uk-UA" w:eastAsia="en-US" w:bidi="ar-SA"/>
      </w:rPr>
    </w:lvl>
    <w:lvl w:ilvl="1" w:tplc="A686D2DA">
      <w:numFmt w:val="bullet"/>
      <w:lvlText w:val="•"/>
      <w:lvlJc w:val="left"/>
      <w:pPr>
        <w:ind w:left="1766" w:hanging="360"/>
      </w:pPr>
      <w:rPr>
        <w:rFonts w:hint="default"/>
        <w:lang w:val="uk-UA" w:eastAsia="en-US" w:bidi="ar-SA"/>
      </w:rPr>
    </w:lvl>
    <w:lvl w:ilvl="2" w:tplc="6BE23364">
      <w:numFmt w:val="bullet"/>
      <w:lvlText w:val="•"/>
      <w:lvlJc w:val="left"/>
      <w:pPr>
        <w:ind w:left="2672" w:hanging="360"/>
      </w:pPr>
      <w:rPr>
        <w:rFonts w:hint="default"/>
        <w:lang w:val="uk-UA" w:eastAsia="en-US" w:bidi="ar-SA"/>
      </w:rPr>
    </w:lvl>
    <w:lvl w:ilvl="3" w:tplc="056C7986">
      <w:numFmt w:val="bullet"/>
      <w:lvlText w:val="•"/>
      <w:lvlJc w:val="left"/>
      <w:pPr>
        <w:ind w:left="3579" w:hanging="360"/>
      </w:pPr>
      <w:rPr>
        <w:rFonts w:hint="default"/>
        <w:lang w:val="uk-UA" w:eastAsia="en-US" w:bidi="ar-SA"/>
      </w:rPr>
    </w:lvl>
    <w:lvl w:ilvl="4" w:tplc="77022262">
      <w:numFmt w:val="bullet"/>
      <w:lvlText w:val="•"/>
      <w:lvlJc w:val="left"/>
      <w:pPr>
        <w:ind w:left="4485" w:hanging="360"/>
      </w:pPr>
      <w:rPr>
        <w:rFonts w:hint="default"/>
        <w:lang w:val="uk-UA" w:eastAsia="en-US" w:bidi="ar-SA"/>
      </w:rPr>
    </w:lvl>
    <w:lvl w:ilvl="5" w:tplc="666CD972">
      <w:numFmt w:val="bullet"/>
      <w:lvlText w:val="•"/>
      <w:lvlJc w:val="left"/>
      <w:pPr>
        <w:ind w:left="5391" w:hanging="360"/>
      </w:pPr>
      <w:rPr>
        <w:rFonts w:hint="default"/>
        <w:lang w:val="uk-UA" w:eastAsia="en-US" w:bidi="ar-SA"/>
      </w:rPr>
    </w:lvl>
    <w:lvl w:ilvl="6" w:tplc="82F0C854">
      <w:numFmt w:val="bullet"/>
      <w:lvlText w:val="•"/>
      <w:lvlJc w:val="left"/>
      <w:pPr>
        <w:ind w:left="6298" w:hanging="360"/>
      </w:pPr>
      <w:rPr>
        <w:rFonts w:hint="default"/>
        <w:lang w:val="uk-UA" w:eastAsia="en-US" w:bidi="ar-SA"/>
      </w:rPr>
    </w:lvl>
    <w:lvl w:ilvl="7" w:tplc="C85292AE">
      <w:numFmt w:val="bullet"/>
      <w:lvlText w:val="•"/>
      <w:lvlJc w:val="left"/>
      <w:pPr>
        <w:ind w:left="7204" w:hanging="360"/>
      </w:pPr>
      <w:rPr>
        <w:rFonts w:hint="default"/>
        <w:lang w:val="uk-UA" w:eastAsia="en-US" w:bidi="ar-SA"/>
      </w:rPr>
    </w:lvl>
    <w:lvl w:ilvl="8" w:tplc="8E84C5FE">
      <w:numFmt w:val="bullet"/>
      <w:lvlText w:val="•"/>
      <w:lvlJc w:val="left"/>
      <w:pPr>
        <w:ind w:left="8110" w:hanging="360"/>
      </w:pPr>
      <w:rPr>
        <w:rFonts w:hint="default"/>
        <w:lang w:val="uk-UA" w:eastAsia="en-US" w:bidi="ar-SA"/>
      </w:rPr>
    </w:lvl>
  </w:abstractNum>
  <w:abstractNum w:abstractNumId="3" w15:restartNumberingAfterBreak="0">
    <w:nsid w:val="1B1E1280"/>
    <w:multiLevelType w:val="hybridMultilevel"/>
    <w:tmpl w:val="C22819B2"/>
    <w:lvl w:ilvl="0" w:tplc="5958F65C">
      <w:start w:val="1"/>
      <w:numFmt w:val="bullet"/>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221" w:hanging="360"/>
      </w:pPr>
      <w:rPr>
        <w:rFonts w:ascii="Courier New" w:hAnsi="Courier New" w:cs="Courier New" w:hint="default"/>
      </w:rPr>
    </w:lvl>
    <w:lvl w:ilvl="2" w:tplc="04220005" w:tentative="1">
      <w:start w:val="1"/>
      <w:numFmt w:val="bullet"/>
      <w:lvlText w:val=""/>
      <w:lvlJc w:val="left"/>
      <w:pPr>
        <w:ind w:left="1941" w:hanging="360"/>
      </w:pPr>
      <w:rPr>
        <w:rFonts w:ascii="Wingdings" w:hAnsi="Wingdings" w:hint="default"/>
      </w:rPr>
    </w:lvl>
    <w:lvl w:ilvl="3" w:tplc="04220001" w:tentative="1">
      <w:start w:val="1"/>
      <w:numFmt w:val="bullet"/>
      <w:lvlText w:val=""/>
      <w:lvlJc w:val="left"/>
      <w:pPr>
        <w:ind w:left="2661" w:hanging="360"/>
      </w:pPr>
      <w:rPr>
        <w:rFonts w:ascii="Symbol" w:hAnsi="Symbol" w:hint="default"/>
      </w:rPr>
    </w:lvl>
    <w:lvl w:ilvl="4" w:tplc="04220003" w:tentative="1">
      <w:start w:val="1"/>
      <w:numFmt w:val="bullet"/>
      <w:lvlText w:val="o"/>
      <w:lvlJc w:val="left"/>
      <w:pPr>
        <w:ind w:left="3381" w:hanging="360"/>
      </w:pPr>
      <w:rPr>
        <w:rFonts w:ascii="Courier New" w:hAnsi="Courier New" w:cs="Courier New" w:hint="default"/>
      </w:rPr>
    </w:lvl>
    <w:lvl w:ilvl="5" w:tplc="04220005" w:tentative="1">
      <w:start w:val="1"/>
      <w:numFmt w:val="bullet"/>
      <w:lvlText w:val=""/>
      <w:lvlJc w:val="left"/>
      <w:pPr>
        <w:ind w:left="4101" w:hanging="360"/>
      </w:pPr>
      <w:rPr>
        <w:rFonts w:ascii="Wingdings" w:hAnsi="Wingdings" w:hint="default"/>
      </w:rPr>
    </w:lvl>
    <w:lvl w:ilvl="6" w:tplc="04220001" w:tentative="1">
      <w:start w:val="1"/>
      <w:numFmt w:val="bullet"/>
      <w:lvlText w:val=""/>
      <w:lvlJc w:val="left"/>
      <w:pPr>
        <w:ind w:left="4821" w:hanging="360"/>
      </w:pPr>
      <w:rPr>
        <w:rFonts w:ascii="Symbol" w:hAnsi="Symbol" w:hint="default"/>
      </w:rPr>
    </w:lvl>
    <w:lvl w:ilvl="7" w:tplc="04220003" w:tentative="1">
      <w:start w:val="1"/>
      <w:numFmt w:val="bullet"/>
      <w:lvlText w:val="o"/>
      <w:lvlJc w:val="left"/>
      <w:pPr>
        <w:ind w:left="5541" w:hanging="360"/>
      </w:pPr>
      <w:rPr>
        <w:rFonts w:ascii="Courier New" w:hAnsi="Courier New" w:cs="Courier New" w:hint="default"/>
      </w:rPr>
    </w:lvl>
    <w:lvl w:ilvl="8" w:tplc="04220005" w:tentative="1">
      <w:start w:val="1"/>
      <w:numFmt w:val="bullet"/>
      <w:lvlText w:val=""/>
      <w:lvlJc w:val="left"/>
      <w:pPr>
        <w:ind w:left="6261" w:hanging="360"/>
      </w:pPr>
      <w:rPr>
        <w:rFonts w:ascii="Wingdings" w:hAnsi="Wingdings" w:hint="default"/>
      </w:rPr>
    </w:lvl>
  </w:abstractNum>
  <w:abstractNum w:abstractNumId="4" w15:restartNumberingAfterBreak="0">
    <w:nsid w:val="1D48197A"/>
    <w:multiLevelType w:val="hybridMultilevel"/>
    <w:tmpl w:val="4A38B5F8"/>
    <w:lvl w:ilvl="0" w:tplc="77126ACA">
      <w:start w:val="2"/>
      <w:numFmt w:val="decimal"/>
      <w:lvlText w:val="%1."/>
      <w:lvlJc w:val="left"/>
      <w:pPr>
        <w:ind w:left="141" w:hanging="279"/>
      </w:pPr>
      <w:rPr>
        <w:rFonts w:ascii="Times New Roman" w:eastAsia="Times New Roman" w:hAnsi="Times New Roman" w:cs="Times New Roman" w:hint="default"/>
        <w:b w:val="0"/>
        <w:bCs w:val="0"/>
        <w:i w:val="0"/>
        <w:iCs w:val="0"/>
        <w:spacing w:val="0"/>
        <w:w w:val="100"/>
        <w:sz w:val="24"/>
        <w:szCs w:val="24"/>
        <w:lang w:val="uk-UA" w:eastAsia="en-US" w:bidi="ar-SA"/>
      </w:rPr>
    </w:lvl>
    <w:lvl w:ilvl="1" w:tplc="5D203024">
      <w:numFmt w:val="bullet"/>
      <w:lvlText w:val="•"/>
      <w:lvlJc w:val="left"/>
      <w:pPr>
        <w:ind w:left="1118" w:hanging="279"/>
      </w:pPr>
      <w:rPr>
        <w:rFonts w:hint="default"/>
        <w:lang w:val="uk-UA" w:eastAsia="en-US" w:bidi="ar-SA"/>
      </w:rPr>
    </w:lvl>
    <w:lvl w:ilvl="2" w:tplc="4A3AE022">
      <w:numFmt w:val="bullet"/>
      <w:lvlText w:val="•"/>
      <w:lvlJc w:val="left"/>
      <w:pPr>
        <w:ind w:left="2096" w:hanging="279"/>
      </w:pPr>
      <w:rPr>
        <w:rFonts w:hint="default"/>
        <w:lang w:val="uk-UA" w:eastAsia="en-US" w:bidi="ar-SA"/>
      </w:rPr>
    </w:lvl>
    <w:lvl w:ilvl="3" w:tplc="09AC839A">
      <w:numFmt w:val="bullet"/>
      <w:lvlText w:val="•"/>
      <w:lvlJc w:val="left"/>
      <w:pPr>
        <w:ind w:left="3075" w:hanging="279"/>
      </w:pPr>
      <w:rPr>
        <w:rFonts w:hint="default"/>
        <w:lang w:val="uk-UA" w:eastAsia="en-US" w:bidi="ar-SA"/>
      </w:rPr>
    </w:lvl>
    <w:lvl w:ilvl="4" w:tplc="30383DF4">
      <w:numFmt w:val="bullet"/>
      <w:lvlText w:val="•"/>
      <w:lvlJc w:val="left"/>
      <w:pPr>
        <w:ind w:left="4053" w:hanging="279"/>
      </w:pPr>
      <w:rPr>
        <w:rFonts w:hint="default"/>
        <w:lang w:val="uk-UA" w:eastAsia="en-US" w:bidi="ar-SA"/>
      </w:rPr>
    </w:lvl>
    <w:lvl w:ilvl="5" w:tplc="0A06FA74">
      <w:numFmt w:val="bullet"/>
      <w:lvlText w:val="•"/>
      <w:lvlJc w:val="left"/>
      <w:pPr>
        <w:ind w:left="5031" w:hanging="279"/>
      </w:pPr>
      <w:rPr>
        <w:rFonts w:hint="default"/>
        <w:lang w:val="uk-UA" w:eastAsia="en-US" w:bidi="ar-SA"/>
      </w:rPr>
    </w:lvl>
    <w:lvl w:ilvl="6" w:tplc="FAEA9EC6">
      <w:numFmt w:val="bullet"/>
      <w:lvlText w:val="•"/>
      <w:lvlJc w:val="left"/>
      <w:pPr>
        <w:ind w:left="6010" w:hanging="279"/>
      </w:pPr>
      <w:rPr>
        <w:rFonts w:hint="default"/>
        <w:lang w:val="uk-UA" w:eastAsia="en-US" w:bidi="ar-SA"/>
      </w:rPr>
    </w:lvl>
    <w:lvl w:ilvl="7" w:tplc="A7F26A2E">
      <w:numFmt w:val="bullet"/>
      <w:lvlText w:val="•"/>
      <w:lvlJc w:val="left"/>
      <w:pPr>
        <w:ind w:left="6988" w:hanging="279"/>
      </w:pPr>
      <w:rPr>
        <w:rFonts w:hint="default"/>
        <w:lang w:val="uk-UA" w:eastAsia="en-US" w:bidi="ar-SA"/>
      </w:rPr>
    </w:lvl>
    <w:lvl w:ilvl="8" w:tplc="EA7AE0A2">
      <w:numFmt w:val="bullet"/>
      <w:lvlText w:val="•"/>
      <w:lvlJc w:val="left"/>
      <w:pPr>
        <w:ind w:left="7966" w:hanging="279"/>
      </w:pPr>
      <w:rPr>
        <w:rFonts w:hint="default"/>
        <w:lang w:val="uk-UA" w:eastAsia="en-US" w:bidi="ar-SA"/>
      </w:rPr>
    </w:lvl>
  </w:abstractNum>
  <w:abstractNum w:abstractNumId="5" w15:restartNumberingAfterBreak="0">
    <w:nsid w:val="214A3BBF"/>
    <w:multiLevelType w:val="hybridMultilevel"/>
    <w:tmpl w:val="A50676C6"/>
    <w:lvl w:ilvl="0" w:tplc="2B5A882C">
      <w:numFmt w:val="bullet"/>
      <w:lvlText w:val=""/>
      <w:lvlJc w:val="left"/>
      <w:pPr>
        <w:ind w:left="141" w:hanging="708"/>
      </w:pPr>
      <w:rPr>
        <w:rFonts w:ascii="Symbol" w:eastAsia="Symbol" w:hAnsi="Symbol" w:cs="Symbol" w:hint="default"/>
        <w:b w:val="0"/>
        <w:bCs w:val="0"/>
        <w:i w:val="0"/>
        <w:iCs w:val="0"/>
        <w:spacing w:val="0"/>
        <w:w w:val="99"/>
        <w:sz w:val="20"/>
        <w:szCs w:val="20"/>
        <w:lang w:val="uk-UA" w:eastAsia="en-US" w:bidi="ar-SA"/>
      </w:rPr>
    </w:lvl>
    <w:lvl w:ilvl="1" w:tplc="8DB022A4">
      <w:numFmt w:val="bullet"/>
      <w:lvlText w:val=""/>
      <w:lvlJc w:val="left"/>
      <w:pPr>
        <w:ind w:left="141" w:hanging="360"/>
      </w:pPr>
      <w:rPr>
        <w:rFonts w:ascii="Symbol" w:eastAsia="Symbol" w:hAnsi="Symbol" w:cs="Symbol" w:hint="default"/>
        <w:b w:val="0"/>
        <w:bCs w:val="0"/>
        <w:i w:val="0"/>
        <w:iCs w:val="0"/>
        <w:spacing w:val="0"/>
        <w:w w:val="99"/>
        <w:sz w:val="20"/>
        <w:szCs w:val="20"/>
        <w:lang w:val="uk-UA" w:eastAsia="en-US" w:bidi="ar-SA"/>
      </w:rPr>
    </w:lvl>
    <w:lvl w:ilvl="2" w:tplc="554A6736">
      <w:numFmt w:val="bullet"/>
      <w:lvlText w:val="•"/>
      <w:lvlJc w:val="left"/>
      <w:pPr>
        <w:ind w:left="2096" w:hanging="360"/>
      </w:pPr>
      <w:rPr>
        <w:rFonts w:hint="default"/>
        <w:lang w:val="uk-UA" w:eastAsia="en-US" w:bidi="ar-SA"/>
      </w:rPr>
    </w:lvl>
    <w:lvl w:ilvl="3" w:tplc="DF78B724">
      <w:numFmt w:val="bullet"/>
      <w:lvlText w:val="•"/>
      <w:lvlJc w:val="left"/>
      <w:pPr>
        <w:ind w:left="3075" w:hanging="360"/>
      </w:pPr>
      <w:rPr>
        <w:rFonts w:hint="default"/>
        <w:lang w:val="uk-UA" w:eastAsia="en-US" w:bidi="ar-SA"/>
      </w:rPr>
    </w:lvl>
    <w:lvl w:ilvl="4" w:tplc="4F12E97C">
      <w:numFmt w:val="bullet"/>
      <w:lvlText w:val="•"/>
      <w:lvlJc w:val="left"/>
      <w:pPr>
        <w:ind w:left="4053" w:hanging="360"/>
      </w:pPr>
      <w:rPr>
        <w:rFonts w:hint="default"/>
        <w:lang w:val="uk-UA" w:eastAsia="en-US" w:bidi="ar-SA"/>
      </w:rPr>
    </w:lvl>
    <w:lvl w:ilvl="5" w:tplc="EFC85242">
      <w:numFmt w:val="bullet"/>
      <w:lvlText w:val="•"/>
      <w:lvlJc w:val="left"/>
      <w:pPr>
        <w:ind w:left="5031" w:hanging="360"/>
      </w:pPr>
      <w:rPr>
        <w:rFonts w:hint="default"/>
        <w:lang w:val="uk-UA" w:eastAsia="en-US" w:bidi="ar-SA"/>
      </w:rPr>
    </w:lvl>
    <w:lvl w:ilvl="6" w:tplc="07E2E464">
      <w:numFmt w:val="bullet"/>
      <w:lvlText w:val="•"/>
      <w:lvlJc w:val="left"/>
      <w:pPr>
        <w:ind w:left="6010" w:hanging="360"/>
      </w:pPr>
      <w:rPr>
        <w:rFonts w:hint="default"/>
        <w:lang w:val="uk-UA" w:eastAsia="en-US" w:bidi="ar-SA"/>
      </w:rPr>
    </w:lvl>
    <w:lvl w:ilvl="7" w:tplc="5880BABC">
      <w:numFmt w:val="bullet"/>
      <w:lvlText w:val="•"/>
      <w:lvlJc w:val="left"/>
      <w:pPr>
        <w:ind w:left="6988" w:hanging="360"/>
      </w:pPr>
      <w:rPr>
        <w:rFonts w:hint="default"/>
        <w:lang w:val="uk-UA" w:eastAsia="en-US" w:bidi="ar-SA"/>
      </w:rPr>
    </w:lvl>
    <w:lvl w:ilvl="8" w:tplc="3A927722">
      <w:numFmt w:val="bullet"/>
      <w:lvlText w:val="•"/>
      <w:lvlJc w:val="left"/>
      <w:pPr>
        <w:ind w:left="7966" w:hanging="360"/>
      </w:pPr>
      <w:rPr>
        <w:rFonts w:hint="default"/>
        <w:lang w:val="uk-UA" w:eastAsia="en-US" w:bidi="ar-SA"/>
      </w:rPr>
    </w:lvl>
  </w:abstractNum>
  <w:abstractNum w:abstractNumId="6" w15:restartNumberingAfterBreak="0">
    <w:nsid w:val="28573E20"/>
    <w:multiLevelType w:val="hybridMultilevel"/>
    <w:tmpl w:val="05FE2B9C"/>
    <w:lvl w:ilvl="0" w:tplc="575CE3D4">
      <w:numFmt w:val="bullet"/>
      <w:lvlText w:val="•"/>
      <w:lvlJc w:val="left"/>
      <w:pPr>
        <w:ind w:left="1429" w:hanging="360"/>
      </w:pPr>
      <w:rPr>
        <w:rFonts w:hint="default"/>
        <w:b w:val="0"/>
        <w:bCs w:val="0"/>
        <w:i w:val="0"/>
        <w:iCs w:val="0"/>
        <w:spacing w:val="0"/>
        <w:w w:val="100"/>
        <w:sz w:val="24"/>
        <w:szCs w:val="24"/>
        <w:lang w:val="uk-UA" w:eastAsia="en-US" w:bidi="ar-SA"/>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3905EE2"/>
    <w:multiLevelType w:val="hybridMultilevel"/>
    <w:tmpl w:val="F34E82BC"/>
    <w:lvl w:ilvl="0" w:tplc="9296ED8E">
      <w:start w:val="1"/>
      <w:numFmt w:val="bullet"/>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221" w:hanging="360"/>
      </w:pPr>
      <w:rPr>
        <w:rFonts w:ascii="Courier New" w:hAnsi="Courier New" w:cs="Courier New" w:hint="default"/>
      </w:rPr>
    </w:lvl>
    <w:lvl w:ilvl="2" w:tplc="04220005" w:tentative="1">
      <w:start w:val="1"/>
      <w:numFmt w:val="bullet"/>
      <w:lvlText w:val=""/>
      <w:lvlJc w:val="left"/>
      <w:pPr>
        <w:ind w:left="1941" w:hanging="360"/>
      </w:pPr>
      <w:rPr>
        <w:rFonts w:ascii="Wingdings" w:hAnsi="Wingdings" w:hint="default"/>
      </w:rPr>
    </w:lvl>
    <w:lvl w:ilvl="3" w:tplc="04220001" w:tentative="1">
      <w:start w:val="1"/>
      <w:numFmt w:val="bullet"/>
      <w:lvlText w:val=""/>
      <w:lvlJc w:val="left"/>
      <w:pPr>
        <w:ind w:left="2661" w:hanging="360"/>
      </w:pPr>
      <w:rPr>
        <w:rFonts w:ascii="Symbol" w:hAnsi="Symbol" w:hint="default"/>
      </w:rPr>
    </w:lvl>
    <w:lvl w:ilvl="4" w:tplc="04220003" w:tentative="1">
      <w:start w:val="1"/>
      <w:numFmt w:val="bullet"/>
      <w:lvlText w:val="o"/>
      <w:lvlJc w:val="left"/>
      <w:pPr>
        <w:ind w:left="3381" w:hanging="360"/>
      </w:pPr>
      <w:rPr>
        <w:rFonts w:ascii="Courier New" w:hAnsi="Courier New" w:cs="Courier New" w:hint="default"/>
      </w:rPr>
    </w:lvl>
    <w:lvl w:ilvl="5" w:tplc="04220005" w:tentative="1">
      <w:start w:val="1"/>
      <w:numFmt w:val="bullet"/>
      <w:lvlText w:val=""/>
      <w:lvlJc w:val="left"/>
      <w:pPr>
        <w:ind w:left="4101" w:hanging="360"/>
      </w:pPr>
      <w:rPr>
        <w:rFonts w:ascii="Wingdings" w:hAnsi="Wingdings" w:hint="default"/>
      </w:rPr>
    </w:lvl>
    <w:lvl w:ilvl="6" w:tplc="04220001" w:tentative="1">
      <w:start w:val="1"/>
      <w:numFmt w:val="bullet"/>
      <w:lvlText w:val=""/>
      <w:lvlJc w:val="left"/>
      <w:pPr>
        <w:ind w:left="4821" w:hanging="360"/>
      </w:pPr>
      <w:rPr>
        <w:rFonts w:ascii="Symbol" w:hAnsi="Symbol" w:hint="default"/>
      </w:rPr>
    </w:lvl>
    <w:lvl w:ilvl="7" w:tplc="04220003" w:tentative="1">
      <w:start w:val="1"/>
      <w:numFmt w:val="bullet"/>
      <w:lvlText w:val="o"/>
      <w:lvlJc w:val="left"/>
      <w:pPr>
        <w:ind w:left="5541" w:hanging="360"/>
      </w:pPr>
      <w:rPr>
        <w:rFonts w:ascii="Courier New" w:hAnsi="Courier New" w:cs="Courier New" w:hint="default"/>
      </w:rPr>
    </w:lvl>
    <w:lvl w:ilvl="8" w:tplc="04220005" w:tentative="1">
      <w:start w:val="1"/>
      <w:numFmt w:val="bullet"/>
      <w:lvlText w:val=""/>
      <w:lvlJc w:val="left"/>
      <w:pPr>
        <w:ind w:left="6261" w:hanging="360"/>
      </w:pPr>
      <w:rPr>
        <w:rFonts w:ascii="Wingdings" w:hAnsi="Wingdings" w:hint="default"/>
      </w:rPr>
    </w:lvl>
  </w:abstractNum>
  <w:abstractNum w:abstractNumId="8" w15:restartNumberingAfterBreak="0">
    <w:nsid w:val="396B1066"/>
    <w:multiLevelType w:val="hybridMultilevel"/>
    <w:tmpl w:val="900229AC"/>
    <w:lvl w:ilvl="0" w:tplc="E8D85C4A">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DB5152E"/>
    <w:multiLevelType w:val="hybridMultilevel"/>
    <w:tmpl w:val="6E14672E"/>
    <w:lvl w:ilvl="0" w:tplc="E8D85C4A">
      <w:numFmt w:val="bullet"/>
      <w:lvlText w:val="–"/>
      <w:lvlJc w:val="left"/>
      <w:pPr>
        <w:ind w:left="141" w:hanging="185"/>
      </w:pPr>
      <w:rPr>
        <w:rFonts w:ascii="Times New Roman" w:eastAsia="Times New Roman" w:hAnsi="Times New Roman" w:cs="Times New Roman" w:hint="default"/>
        <w:b w:val="0"/>
        <w:bCs w:val="0"/>
        <w:i w:val="0"/>
        <w:iCs w:val="0"/>
        <w:spacing w:val="0"/>
        <w:w w:val="100"/>
        <w:sz w:val="24"/>
        <w:szCs w:val="24"/>
        <w:lang w:val="uk-UA" w:eastAsia="en-US" w:bidi="ar-SA"/>
      </w:rPr>
    </w:lvl>
    <w:lvl w:ilvl="1" w:tplc="1110E0B8">
      <w:numFmt w:val="bullet"/>
      <w:lvlText w:val="-"/>
      <w:lvlJc w:val="left"/>
      <w:pPr>
        <w:ind w:left="1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724A155C">
      <w:numFmt w:val="bullet"/>
      <w:lvlText w:val="•"/>
      <w:lvlJc w:val="left"/>
      <w:pPr>
        <w:ind w:left="2096" w:hanging="360"/>
      </w:pPr>
      <w:rPr>
        <w:rFonts w:hint="default"/>
        <w:lang w:val="uk-UA" w:eastAsia="en-US" w:bidi="ar-SA"/>
      </w:rPr>
    </w:lvl>
    <w:lvl w:ilvl="3" w:tplc="BB1223C2">
      <w:numFmt w:val="bullet"/>
      <w:lvlText w:val="•"/>
      <w:lvlJc w:val="left"/>
      <w:pPr>
        <w:ind w:left="3075" w:hanging="360"/>
      </w:pPr>
      <w:rPr>
        <w:rFonts w:hint="default"/>
        <w:lang w:val="uk-UA" w:eastAsia="en-US" w:bidi="ar-SA"/>
      </w:rPr>
    </w:lvl>
    <w:lvl w:ilvl="4" w:tplc="2D1ABEAE">
      <w:numFmt w:val="bullet"/>
      <w:lvlText w:val="•"/>
      <w:lvlJc w:val="left"/>
      <w:pPr>
        <w:ind w:left="4053" w:hanging="360"/>
      </w:pPr>
      <w:rPr>
        <w:rFonts w:hint="default"/>
        <w:lang w:val="uk-UA" w:eastAsia="en-US" w:bidi="ar-SA"/>
      </w:rPr>
    </w:lvl>
    <w:lvl w:ilvl="5" w:tplc="97D696D2">
      <w:numFmt w:val="bullet"/>
      <w:lvlText w:val="•"/>
      <w:lvlJc w:val="left"/>
      <w:pPr>
        <w:ind w:left="5031" w:hanging="360"/>
      </w:pPr>
      <w:rPr>
        <w:rFonts w:hint="default"/>
        <w:lang w:val="uk-UA" w:eastAsia="en-US" w:bidi="ar-SA"/>
      </w:rPr>
    </w:lvl>
    <w:lvl w:ilvl="6" w:tplc="6330BCDE">
      <w:numFmt w:val="bullet"/>
      <w:lvlText w:val="•"/>
      <w:lvlJc w:val="left"/>
      <w:pPr>
        <w:ind w:left="6010" w:hanging="360"/>
      </w:pPr>
      <w:rPr>
        <w:rFonts w:hint="default"/>
        <w:lang w:val="uk-UA" w:eastAsia="en-US" w:bidi="ar-SA"/>
      </w:rPr>
    </w:lvl>
    <w:lvl w:ilvl="7" w:tplc="2578E12E">
      <w:numFmt w:val="bullet"/>
      <w:lvlText w:val="•"/>
      <w:lvlJc w:val="left"/>
      <w:pPr>
        <w:ind w:left="6988" w:hanging="360"/>
      </w:pPr>
      <w:rPr>
        <w:rFonts w:hint="default"/>
        <w:lang w:val="uk-UA" w:eastAsia="en-US" w:bidi="ar-SA"/>
      </w:rPr>
    </w:lvl>
    <w:lvl w:ilvl="8" w:tplc="66E252D4">
      <w:numFmt w:val="bullet"/>
      <w:lvlText w:val="•"/>
      <w:lvlJc w:val="left"/>
      <w:pPr>
        <w:ind w:left="7966" w:hanging="360"/>
      </w:pPr>
      <w:rPr>
        <w:rFonts w:hint="default"/>
        <w:lang w:val="uk-UA" w:eastAsia="en-US" w:bidi="ar-SA"/>
      </w:rPr>
    </w:lvl>
  </w:abstractNum>
  <w:abstractNum w:abstractNumId="10" w15:restartNumberingAfterBreak="0">
    <w:nsid w:val="4551074A"/>
    <w:multiLevelType w:val="hybridMultilevel"/>
    <w:tmpl w:val="C6F8D314"/>
    <w:lvl w:ilvl="0" w:tplc="8332896E">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65C030C"/>
    <w:multiLevelType w:val="hybridMultilevel"/>
    <w:tmpl w:val="25C8F16C"/>
    <w:lvl w:ilvl="0" w:tplc="6F8E182C">
      <w:numFmt w:val="bullet"/>
      <w:lvlText w:val=""/>
      <w:lvlJc w:val="left"/>
      <w:pPr>
        <w:ind w:left="441" w:hanging="360"/>
      </w:pPr>
      <w:rPr>
        <w:rFonts w:ascii="Symbol" w:eastAsia="Symbol" w:hAnsi="Symbol" w:cs="Symbol" w:hint="default"/>
        <w:b w:val="0"/>
        <w:bCs w:val="0"/>
        <w:i w:val="0"/>
        <w:iCs w:val="0"/>
        <w:spacing w:val="0"/>
        <w:w w:val="98"/>
        <w:sz w:val="20"/>
        <w:szCs w:val="20"/>
        <w:lang w:val="uk-UA" w:eastAsia="en-US" w:bidi="ar-SA"/>
      </w:rPr>
    </w:lvl>
    <w:lvl w:ilvl="1" w:tplc="A3081B1A">
      <w:numFmt w:val="bullet"/>
      <w:lvlText w:val="•"/>
      <w:lvlJc w:val="left"/>
      <w:pPr>
        <w:ind w:left="1388" w:hanging="360"/>
      </w:pPr>
      <w:rPr>
        <w:rFonts w:hint="default"/>
        <w:lang w:val="uk-UA" w:eastAsia="en-US" w:bidi="ar-SA"/>
      </w:rPr>
    </w:lvl>
    <w:lvl w:ilvl="2" w:tplc="F684E702">
      <w:numFmt w:val="bullet"/>
      <w:lvlText w:val="•"/>
      <w:lvlJc w:val="left"/>
      <w:pPr>
        <w:ind w:left="2336" w:hanging="360"/>
      </w:pPr>
      <w:rPr>
        <w:rFonts w:hint="default"/>
        <w:lang w:val="uk-UA" w:eastAsia="en-US" w:bidi="ar-SA"/>
      </w:rPr>
    </w:lvl>
    <w:lvl w:ilvl="3" w:tplc="C5108126">
      <w:numFmt w:val="bullet"/>
      <w:lvlText w:val="•"/>
      <w:lvlJc w:val="left"/>
      <w:pPr>
        <w:ind w:left="3285" w:hanging="360"/>
      </w:pPr>
      <w:rPr>
        <w:rFonts w:hint="default"/>
        <w:lang w:val="uk-UA" w:eastAsia="en-US" w:bidi="ar-SA"/>
      </w:rPr>
    </w:lvl>
    <w:lvl w:ilvl="4" w:tplc="FEC8F1C0">
      <w:numFmt w:val="bullet"/>
      <w:lvlText w:val="•"/>
      <w:lvlJc w:val="left"/>
      <w:pPr>
        <w:ind w:left="4233" w:hanging="360"/>
      </w:pPr>
      <w:rPr>
        <w:rFonts w:hint="default"/>
        <w:lang w:val="uk-UA" w:eastAsia="en-US" w:bidi="ar-SA"/>
      </w:rPr>
    </w:lvl>
    <w:lvl w:ilvl="5" w:tplc="E8F45BA0">
      <w:numFmt w:val="bullet"/>
      <w:lvlText w:val="•"/>
      <w:lvlJc w:val="left"/>
      <w:pPr>
        <w:ind w:left="5181" w:hanging="360"/>
      </w:pPr>
      <w:rPr>
        <w:rFonts w:hint="default"/>
        <w:lang w:val="uk-UA" w:eastAsia="en-US" w:bidi="ar-SA"/>
      </w:rPr>
    </w:lvl>
    <w:lvl w:ilvl="6" w:tplc="7242B968">
      <w:numFmt w:val="bullet"/>
      <w:lvlText w:val="•"/>
      <w:lvlJc w:val="left"/>
      <w:pPr>
        <w:ind w:left="6130" w:hanging="360"/>
      </w:pPr>
      <w:rPr>
        <w:rFonts w:hint="default"/>
        <w:lang w:val="uk-UA" w:eastAsia="en-US" w:bidi="ar-SA"/>
      </w:rPr>
    </w:lvl>
    <w:lvl w:ilvl="7" w:tplc="710441EA">
      <w:numFmt w:val="bullet"/>
      <w:lvlText w:val="•"/>
      <w:lvlJc w:val="left"/>
      <w:pPr>
        <w:ind w:left="7078" w:hanging="360"/>
      </w:pPr>
      <w:rPr>
        <w:rFonts w:hint="default"/>
        <w:lang w:val="uk-UA" w:eastAsia="en-US" w:bidi="ar-SA"/>
      </w:rPr>
    </w:lvl>
    <w:lvl w:ilvl="8" w:tplc="3A2E3F1A">
      <w:numFmt w:val="bullet"/>
      <w:lvlText w:val="•"/>
      <w:lvlJc w:val="left"/>
      <w:pPr>
        <w:ind w:left="8026" w:hanging="360"/>
      </w:pPr>
      <w:rPr>
        <w:rFonts w:hint="default"/>
        <w:lang w:val="uk-UA" w:eastAsia="en-US" w:bidi="ar-SA"/>
      </w:rPr>
    </w:lvl>
  </w:abstractNum>
  <w:abstractNum w:abstractNumId="12" w15:restartNumberingAfterBreak="0">
    <w:nsid w:val="4CA21C17"/>
    <w:multiLevelType w:val="hybridMultilevel"/>
    <w:tmpl w:val="9C109042"/>
    <w:lvl w:ilvl="0" w:tplc="BEDA598A">
      <w:numFmt w:val="bullet"/>
      <w:lvlText w:val=""/>
      <w:lvlJc w:val="left"/>
      <w:pPr>
        <w:ind w:left="861" w:hanging="360"/>
      </w:pPr>
      <w:rPr>
        <w:rFonts w:ascii="Symbol" w:eastAsia="Symbol" w:hAnsi="Symbol" w:cs="Symbol" w:hint="default"/>
        <w:b w:val="0"/>
        <w:bCs w:val="0"/>
        <w:i w:val="0"/>
        <w:iCs w:val="0"/>
        <w:spacing w:val="0"/>
        <w:w w:val="99"/>
        <w:sz w:val="20"/>
        <w:szCs w:val="20"/>
        <w:lang w:val="uk-UA" w:eastAsia="en-US" w:bidi="ar-SA"/>
      </w:rPr>
    </w:lvl>
    <w:lvl w:ilvl="1" w:tplc="575CE3D4">
      <w:numFmt w:val="bullet"/>
      <w:lvlText w:val="•"/>
      <w:lvlJc w:val="left"/>
      <w:pPr>
        <w:ind w:left="1766" w:hanging="360"/>
      </w:pPr>
      <w:rPr>
        <w:rFonts w:hint="default"/>
        <w:lang w:val="uk-UA" w:eastAsia="en-US" w:bidi="ar-SA"/>
      </w:rPr>
    </w:lvl>
    <w:lvl w:ilvl="2" w:tplc="DD940780">
      <w:numFmt w:val="bullet"/>
      <w:lvlText w:val="•"/>
      <w:lvlJc w:val="left"/>
      <w:pPr>
        <w:ind w:left="2672" w:hanging="360"/>
      </w:pPr>
      <w:rPr>
        <w:rFonts w:hint="default"/>
        <w:lang w:val="uk-UA" w:eastAsia="en-US" w:bidi="ar-SA"/>
      </w:rPr>
    </w:lvl>
    <w:lvl w:ilvl="3" w:tplc="F9E0B802">
      <w:numFmt w:val="bullet"/>
      <w:lvlText w:val="•"/>
      <w:lvlJc w:val="left"/>
      <w:pPr>
        <w:ind w:left="3579" w:hanging="360"/>
      </w:pPr>
      <w:rPr>
        <w:rFonts w:hint="default"/>
        <w:lang w:val="uk-UA" w:eastAsia="en-US" w:bidi="ar-SA"/>
      </w:rPr>
    </w:lvl>
    <w:lvl w:ilvl="4" w:tplc="B30E94C4">
      <w:numFmt w:val="bullet"/>
      <w:lvlText w:val="•"/>
      <w:lvlJc w:val="left"/>
      <w:pPr>
        <w:ind w:left="4485" w:hanging="360"/>
      </w:pPr>
      <w:rPr>
        <w:rFonts w:hint="default"/>
        <w:lang w:val="uk-UA" w:eastAsia="en-US" w:bidi="ar-SA"/>
      </w:rPr>
    </w:lvl>
    <w:lvl w:ilvl="5" w:tplc="A9161E60">
      <w:numFmt w:val="bullet"/>
      <w:lvlText w:val="•"/>
      <w:lvlJc w:val="left"/>
      <w:pPr>
        <w:ind w:left="5391" w:hanging="360"/>
      </w:pPr>
      <w:rPr>
        <w:rFonts w:hint="default"/>
        <w:lang w:val="uk-UA" w:eastAsia="en-US" w:bidi="ar-SA"/>
      </w:rPr>
    </w:lvl>
    <w:lvl w:ilvl="6" w:tplc="B8E6D596">
      <w:numFmt w:val="bullet"/>
      <w:lvlText w:val="•"/>
      <w:lvlJc w:val="left"/>
      <w:pPr>
        <w:ind w:left="6298" w:hanging="360"/>
      </w:pPr>
      <w:rPr>
        <w:rFonts w:hint="default"/>
        <w:lang w:val="uk-UA" w:eastAsia="en-US" w:bidi="ar-SA"/>
      </w:rPr>
    </w:lvl>
    <w:lvl w:ilvl="7" w:tplc="74348D6E">
      <w:numFmt w:val="bullet"/>
      <w:lvlText w:val="•"/>
      <w:lvlJc w:val="left"/>
      <w:pPr>
        <w:ind w:left="7204" w:hanging="360"/>
      </w:pPr>
      <w:rPr>
        <w:rFonts w:hint="default"/>
        <w:lang w:val="uk-UA" w:eastAsia="en-US" w:bidi="ar-SA"/>
      </w:rPr>
    </w:lvl>
    <w:lvl w:ilvl="8" w:tplc="5E3233D4">
      <w:numFmt w:val="bullet"/>
      <w:lvlText w:val="•"/>
      <w:lvlJc w:val="left"/>
      <w:pPr>
        <w:ind w:left="8110" w:hanging="360"/>
      </w:pPr>
      <w:rPr>
        <w:rFonts w:hint="default"/>
        <w:lang w:val="uk-UA" w:eastAsia="en-US" w:bidi="ar-SA"/>
      </w:rPr>
    </w:lvl>
  </w:abstractNum>
  <w:abstractNum w:abstractNumId="13" w15:restartNumberingAfterBreak="0">
    <w:nsid w:val="514346E8"/>
    <w:multiLevelType w:val="hybridMultilevel"/>
    <w:tmpl w:val="094C029E"/>
    <w:lvl w:ilvl="0" w:tplc="D5EAF836">
      <w:numFmt w:val="bullet"/>
      <w:lvlText w:val="-"/>
      <w:lvlJc w:val="left"/>
      <w:pPr>
        <w:ind w:left="1557"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1" w:tplc="F75E9734">
      <w:numFmt w:val="bullet"/>
      <w:lvlText w:val="•"/>
      <w:lvlJc w:val="left"/>
      <w:pPr>
        <w:ind w:left="2396" w:hanging="708"/>
      </w:pPr>
      <w:rPr>
        <w:rFonts w:hint="default"/>
        <w:lang w:val="uk-UA" w:eastAsia="en-US" w:bidi="ar-SA"/>
      </w:rPr>
    </w:lvl>
    <w:lvl w:ilvl="2" w:tplc="0D68C328">
      <w:numFmt w:val="bullet"/>
      <w:lvlText w:val="•"/>
      <w:lvlJc w:val="left"/>
      <w:pPr>
        <w:ind w:left="3232" w:hanging="708"/>
      </w:pPr>
      <w:rPr>
        <w:rFonts w:hint="default"/>
        <w:lang w:val="uk-UA" w:eastAsia="en-US" w:bidi="ar-SA"/>
      </w:rPr>
    </w:lvl>
    <w:lvl w:ilvl="3" w:tplc="6EB6C6A0">
      <w:numFmt w:val="bullet"/>
      <w:lvlText w:val="•"/>
      <w:lvlJc w:val="left"/>
      <w:pPr>
        <w:ind w:left="4069" w:hanging="708"/>
      </w:pPr>
      <w:rPr>
        <w:rFonts w:hint="default"/>
        <w:lang w:val="uk-UA" w:eastAsia="en-US" w:bidi="ar-SA"/>
      </w:rPr>
    </w:lvl>
    <w:lvl w:ilvl="4" w:tplc="88F80FCA">
      <w:numFmt w:val="bullet"/>
      <w:lvlText w:val="•"/>
      <w:lvlJc w:val="left"/>
      <w:pPr>
        <w:ind w:left="4905" w:hanging="708"/>
      </w:pPr>
      <w:rPr>
        <w:rFonts w:hint="default"/>
        <w:lang w:val="uk-UA" w:eastAsia="en-US" w:bidi="ar-SA"/>
      </w:rPr>
    </w:lvl>
    <w:lvl w:ilvl="5" w:tplc="00004EDC">
      <w:numFmt w:val="bullet"/>
      <w:lvlText w:val="•"/>
      <w:lvlJc w:val="left"/>
      <w:pPr>
        <w:ind w:left="5741" w:hanging="708"/>
      </w:pPr>
      <w:rPr>
        <w:rFonts w:hint="default"/>
        <w:lang w:val="uk-UA" w:eastAsia="en-US" w:bidi="ar-SA"/>
      </w:rPr>
    </w:lvl>
    <w:lvl w:ilvl="6" w:tplc="B3ECD2EC">
      <w:numFmt w:val="bullet"/>
      <w:lvlText w:val="•"/>
      <w:lvlJc w:val="left"/>
      <w:pPr>
        <w:ind w:left="6578" w:hanging="708"/>
      </w:pPr>
      <w:rPr>
        <w:rFonts w:hint="default"/>
        <w:lang w:val="uk-UA" w:eastAsia="en-US" w:bidi="ar-SA"/>
      </w:rPr>
    </w:lvl>
    <w:lvl w:ilvl="7" w:tplc="43B03BC4">
      <w:numFmt w:val="bullet"/>
      <w:lvlText w:val="•"/>
      <w:lvlJc w:val="left"/>
      <w:pPr>
        <w:ind w:left="7414" w:hanging="708"/>
      </w:pPr>
      <w:rPr>
        <w:rFonts w:hint="default"/>
        <w:lang w:val="uk-UA" w:eastAsia="en-US" w:bidi="ar-SA"/>
      </w:rPr>
    </w:lvl>
    <w:lvl w:ilvl="8" w:tplc="40FA27DA">
      <w:numFmt w:val="bullet"/>
      <w:lvlText w:val="•"/>
      <w:lvlJc w:val="left"/>
      <w:pPr>
        <w:ind w:left="8250" w:hanging="708"/>
      </w:pPr>
      <w:rPr>
        <w:rFonts w:hint="default"/>
        <w:lang w:val="uk-UA" w:eastAsia="en-US" w:bidi="ar-SA"/>
      </w:rPr>
    </w:lvl>
  </w:abstractNum>
  <w:abstractNum w:abstractNumId="14" w15:restartNumberingAfterBreak="0">
    <w:nsid w:val="5379095F"/>
    <w:multiLevelType w:val="hybridMultilevel"/>
    <w:tmpl w:val="499C5CBC"/>
    <w:lvl w:ilvl="0" w:tplc="024A1D94">
      <w:numFmt w:val="bullet"/>
      <w:lvlText w:val="-"/>
      <w:lvlJc w:val="left"/>
      <w:pPr>
        <w:ind w:left="24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9CED622">
      <w:numFmt w:val="bullet"/>
      <w:lvlText w:val="•"/>
      <w:lvlJc w:val="left"/>
      <w:pPr>
        <w:ind w:left="1208" w:hanging="360"/>
      </w:pPr>
      <w:rPr>
        <w:rFonts w:hint="default"/>
        <w:lang w:val="uk-UA" w:eastAsia="en-US" w:bidi="ar-SA"/>
      </w:rPr>
    </w:lvl>
    <w:lvl w:ilvl="2" w:tplc="84EE0150">
      <w:numFmt w:val="bullet"/>
      <w:lvlText w:val="•"/>
      <w:lvlJc w:val="left"/>
      <w:pPr>
        <w:ind w:left="2176" w:hanging="360"/>
      </w:pPr>
      <w:rPr>
        <w:rFonts w:hint="default"/>
        <w:lang w:val="uk-UA" w:eastAsia="en-US" w:bidi="ar-SA"/>
      </w:rPr>
    </w:lvl>
    <w:lvl w:ilvl="3" w:tplc="92AA312E">
      <w:numFmt w:val="bullet"/>
      <w:lvlText w:val="•"/>
      <w:lvlJc w:val="left"/>
      <w:pPr>
        <w:ind w:left="3145" w:hanging="360"/>
      </w:pPr>
      <w:rPr>
        <w:rFonts w:hint="default"/>
        <w:lang w:val="uk-UA" w:eastAsia="en-US" w:bidi="ar-SA"/>
      </w:rPr>
    </w:lvl>
    <w:lvl w:ilvl="4" w:tplc="20361508">
      <w:numFmt w:val="bullet"/>
      <w:lvlText w:val="•"/>
      <w:lvlJc w:val="left"/>
      <w:pPr>
        <w:ind w:left="4113" w:hanging="360"/>
      </w:pPr>
      <w:rPr>
        <w:rFonts w:hint="default"/>
        <w:lang w:val="uk-UA" w:eastAsia="en-US" w:bidi="ar-SA"/>
      </w:rPr>
    </w:lvl>
    <w:lvl w:ilvl="5" w:tplc="31C4A632">
      <w:numFmt w:val="bullet"/>
      <w:lvlText w:val="•"/>
      <w:lvlJc w:val="left"/>
      <w:pPr>
        <w:ind w:left="5081" w:hanging="360"/>
      </w:pPr>
      <w:rPr>
        <w:rFonts w:hint="default"/>
        <w:lang w:val="uk-UA" w:eastAsia="en-US" w:bidi="ar-SA"/>
      </w:rPr>
    </w:lvl>
    <w:lvl w:ilvl="6" w:tplc="4EA0DC34">
      <w:numFmt w:val="bullet"/>
      <w:lvlText w:val="•"/>
      <w:lvlJc w:val="left"/>
      <w:pPr>
        <w:ind w:left="6050" w:hanging="360"/>
      </w:pPr>
      <w:rPr>
        <w:rFonts w:hint="default"/>
        <w:lang w:val="uk-UA" w:eastAsia="en-US" w:bidi="ar-SA"/>
      </w:rPr>
    </w:lvl>
    <w:lvl w:ilvl="7" w:tplc="3D94E0FC">
      <w:numFmt w:val="bullet"/>
      <w:lvlText w:val="•"/>
      <w:lvlJc w:val="left"/>
      <w:pPr>
        <w:ind w:left="7018" w:hanging="360"/>
      </w:pPr>
      <w:rPr>
        <w:rFonts w:hint="default"/>
        <w:lang w:val="uk-UA" w:eastAsia="en-US" w:bidi="ar-SA"/>
      </w:rPr>
    </w:lvl>
    <w:lvl w:ilvl="8" w:tplc="AC6E9DFC">
      <w:numFmt w:val="bullet"/>
      <w:lvlText w:val="•"/>
      <w:lvlJc w:val="left"/>
      <w:pPr>
        <w:ind w:left="7986" w:hanging="360"/>
      </w:pPr>
      <w:rPr>
        <w:rFonts w:hint="default"/>
        <w:lang w:val="uk-UA" w:eastAsia="en-US" w:bidi="ar-SA"/>
      </w:rPr>
    </w:lvl>
  </w:abstractNum>
  <w:abstractNum w:abstractNumId="15" w15:restartNumberingAfterBreak="0">
    <w:nsid w:val="5A14075D"/>
    <w:multiLevelType w:val="hybridMultilevel"/>
    <w:tmpl w:val="3B28E650"/>
    <w:lvl w:ilvl="0" w:tplc="393AEC18">
      <w:numFmt w:val="bullet"/>
      <w:lvlText w:val=""/>
      <w:lvlJc w:val="left"/>
      <w:pPr>
        <w:ind w:left="441" w:hanging="360"/>
      </w:pPr>
      <w:rPr>
        <w:rFonts w:ascii="Symbol" w:eastAsia="Symbol" w:hAnsi="Symbol" w:cs="Symbol" w:hint="default"/>
        <w:b w:val="0"/>
        <w:bCs w:val="0"/>
        <w:i w:val="0"/>
        <w:iCs w:val="0"/>
        <w:spacing w:val="0"/>
        <w:w w:val="99"/>
        <w:sz w:val="20"/>
        <w:szCs w:val="20"/>
        <w:lang w:val="uk-UA" w:eastAsia="en-US" w:bidi="ar-SA"/>
      </w:rPr>
    </w:lvl>
    <w:lvl w:ilvl="1" w:tplc="18525E10">
      <w:numFmt w:val="bullet"/>
      <w:lvlText w:val=""/>
      <w:lvlJc w:val="left"/>
      <w:pPr>
        <w:ind w:left="861" w:hanging="360"/>
      </w:pPr>
      <w:rPr>
        <w:rFonts w:ascii="Symbol" w:eastAsia="Symbol" w:hAnsi="Symbol" w:cs="Symbol" w:hint="default"/>
        <w:b w:val="0"/>
        <w:bCs w:val="0"/>
        <w:i w:val="0"/>
        <w:iCs w:val="0"/>
        <w:spacing w:val="0"/>
        <w:w w:val="99"/>
        <w:sz w:val="20"/>
        <w:szCs w:val="20"/>
        <w:lang w:val="uk-UA" w:eastAsia="en-US" w:bidi="ar-SA"/>
      </w:rPr>
    </w:lvl>
    <w:lvl w:ilvl="2" w:tplc="1A54847C">
      <w:numFmt w:val="bullet"/>
      <w:lvlText w:val="•"/>
      <w:lvlJc w:val="left"/>
      <w:pPr>
        <w:ind w:left="1867" w:hanging="360"/>
      </w:pPr>
      <w:rPr>
        <w:rFonts w:hint="default"/>
        <w:lang w:val="uk-UA" w:eastAsia="en-US" w:bidi="ar-SA"/>
      </w:rPr>
    </w:lvl>
    <w:lvl w:ilvl="3" w:tplc="11C87C94">
      <w:numFmt w:val="bullet"/>
      <w:lvlText w:val="•"/>
      <w:lvlJc w:val="left"/>
      <w:pPr>
        <w:ind w:left="2874" w:hanging="360"/>
      </w:pPr>
      <w:rPr>
        <w:rFonts w:hint="default"/>
        <w:lang w:val="uk-UA" w:eastAsia="en-US" w:bidi="ar-SA"/>
      </w:rPr>
    </w:lvl>
    <w:lvl w:ilvl="4" w:tplc="B4AE0630">
      <w:numFmt w:val="bullet"/>
      <w:lvlText w:val="•"/>
      <w:lvlJc w:val="left"/>
      <w:pPr>
        <w:ind w:left="3881" w:hanging="360"/>
      </w:pPr>
      <w:rPr>
        <w:rFonts w:hint="default"/>
        <w:lang w:val="uk-UA" w:eastAsia="en-US" w:bidi="ar-SA"/>
      </w:rPr>
    </w:lvl>
    <w:lvl w:ilvl="5" w:tplc="C9124FE6">
      <w:numFmt w:val="bullet"/>
      <w:lvlText w:val="•"/>
      <w:lvlJc w:val="left"/>
      <w:pPr>
        <w:ind w:left="4888" w:hanging="360"/>
      </w:pPr>
      <w:rPr>
        <w:rFonts w:hint="default"/>
        <w:lang w:val="uk-UA" w:eastAsia="en-US" w:bidi="ar-SA"/>
      </w:rPr>
    </w:lvl>
    <w:lvl w:ilvl="6" w:tplc="B5FC2920">
      <w:numFmt w:val="bullet"/>
      <w:lvlText w:val="•"/>
      <w:lvlJc w:val="left"/>
      <w:pPr>
        <w:ind w:left="5895" w:hanging="360"/>
      </w:pPr>
      <w:rPr>
        <w:rFonts w:hint="default"/>
        <w:lang w:val="uk-UA" w:eastAsia="en-US" w:bidi="ar-SA"/>
      </w:rPr>
    </w:lvl>
    <w:lvl w:ilvl="7" w:tplc="11706394">
      <w:numFmt w:val="bullet"/>
      <w:lvlText w:val="•"/>
      <w:lvlJc w:val="left"/>
      <w:pPr>
        <w:ind w:left="6902" w:hanging="360"/>
      </w:pPr>
      <w:rPr>
        <w:rFonts w:hint="default"/>
        <w:lang w:val="uk-UA" w:eastAsia="en-US" w:bidi="ar-SA"/>
      </w:rPr>
    </w:lvl>
    <w:lvl w:ilvl="8" w:tplc="9B6AB0BC">
      <w:numFmt w:val="bullet"/>
      <w:lvlText w:val="•"/>
      <w:lvlJc w:val="left"/>
      <w:pPr>
        <w:ind w:left="7909" w:hanging="360"/>
      </w:pPr>
      <w:rPr>
        <w:rFonts w:hint="default"/>
        <w:lang w:val="uk-UA" w:eastAsia="en-US" w:bidi="ar-SA"/>
      </w:rPr>
    </w:lvl>
  </w:abstractNum>
  <w:abstractNum w:abstractNumId="16" w15:restartNumberingAfterBreak="0">
    <w:nsid w:val="5FD825B1"/>
    <w:multiLevelType w:val="hybridMultilevel"/>
    <w:tmpl w:val="6C603F38"/>
    <w:lvl w:ilvl="0" w:tplc="E8D85C4A">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08A51EB"/>
    <w:multiLevelType w:val="hybridMultilevel"/>
    <w:tmpl w:val="64F69C46"/>
    <w:lvl w:ilvl="0" w:tplc="81369D42">
      <w:numFmt w:val="bullet"/>
      <w:lvlText w:val="-"/>
      <w:lvlJc w:val="left"/>
      <w:pPr>
        <w:ind w:left="1800" w:hanging="360"/>
      </w:pPr>
      <w:rPr>
        <w:rFonts w:ascii="Times New Roman" w:eastAsiaTheme="minorHAnsi"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63BC60A2"/>
    <w:multiLevelType w:val="hybridMultilevel"/>
    <w:tmpl w:val="036E107A"/>
    <w:lvl w:ilvl="0" w:tplc="8332896E">
      <w:numFmt w:val="bullet"/>
      <w:lvlText w:val="-"/>
      <w:lvlJc w:val="left"/>
      <w:pPr>
        <w:ind w:left="441" w:hanging="360"/>
      </w:pPr>
      <w:rPr>
        <w:rFonts w:ascii="Times New Roman" w:eastAsia="Times New Roman" w:hAnsi="Times New Roman" w:cs="Times New Roman" w:hint="default"/>
        <w:b w:val="0"/>
        <w:bCs w:val="0"/>
        <w:i w:val="0"/>
        <w:iCs w:val="0"/>
        <w:spacing w:val="0"/>
        <w:w w:val="98"/>
        <w:sz w:val="20"/>
        <w:szCs w:val="20"/>
        <w:lang w:val="uk-UA" w:eastAsia="en-US" w:bidi="ar-SA"/>
      </w:rPr>
    </w:lvl>
    <w:lvl w:ilvl="1" w:tplc="A3081B1A">
      <w:numFmt w:val="bullet"/>
      <w:lvlText w:val="•"/>
      <w:lvlJc w:val="left"/>
      <w:pPr>
        <w:ind w:left="1388" w:hanging="360"/>
      </w:pPr>
      <w:rPr>
        <w:rFonts w:hint="default"/>
        <w:lang w:val="uk-UA" w:eastAsia="en-US" w:bidi="ar-SA"/>
      </w:rPr>
    </w:lvl>
    <w:lvl w:ilvl="2" w:tplc="F684E702">
      <w:numFmt w:val="bullet"/>
      <w:lvlText w:val="•"/>
      <w:lvlJc w:val="left"/>
      <w:pPr>
        <w:ind w:left="2336" w:hanging="360"/>
      </w:pPr>
      <w:rPr>
        <w:rFonts w:hint="default"/>
        <w:lang w:val="uk-UA" w:eastAsia="en-US" w:bidi="ar-SA"/>
      </w:rPr>
    </w:lvl>
    <w:lvl w:ilvl="3" w:tplc="C5108126">
      <w:numFmt w:val="bullet"/>
      <w:lvlText w:val="•"/>
      <w:lvlJc w:val="left"/>
      <w:pPr>
        <w:ind w:left="3285" w:hanging="360"/>
      </w:pPr>
      <w:rPr>
        <w:rFonts w:hint="default"/>
        <w:lang w:val="uk-UA" w:eastAsia="en-US" w:bidi="ar-SA"/>
      </w:rPr>
    </w:lvl>
    <w:lvl w:ilvl="4" w:tplc="FEC8F1C0">
      <w:numFmt w:val="bullet"/>
      <w:lvlText w:val="•"/>
      <w:lvlJc w:val="left"/>
      <w:pPr>
        <w:ind w:left="4233" w:hanging="360"/>
      </w:pPr>
      <w:rPr>
        <w:rFonts w:hint="default"/>
        <w:lang w:val="uk-UA" w:eastAsia="en-US" w:bidi="ar-SA"/>
      </w:rPr>
    </w:lvl>
    <w:lvl w:ilvl="5" w:tplc="E8F45BA0">
      <w:numFmt w:val="bullet"/>
      <w:lvlText w:val="•"/>
      <w:lvlJc w:val="left"/>
      <w:pPr>
        <w:ind w:left="5181" w:hanging="360"/>
      </w:pPr>
      <w:rPr>
        <w:rFonts w:hint="default"/>
        <w:lang w:val="uk-UA" w:eastAsia="en-US" w:bidi="ar-SA"/>
      </w:rPr>
    </w:lvl>
    <w:lvl w:ilvl="6" w:tplc="7242B968">
      <w:numFmt w:val="bullet"/>
      <w:lvlText w:val="•"/>
      <w:lvlJc w:val="left"/>
      <w:pPr>
        <w:ind w:left="6130" w:hanging="360"/>
      </w:pPr>
      <w:rPr>
        <w:rFonts w:hint="default"/>
        <w:lang w:val="uk-UA" w:eastAsia="en-US" w:bidi="ar-SA"/>
      </w:rPr>
    </w:lvl>
    <w:lvl w:ilvl="7" w:tplc="710441EA">
      <w:numFmt w:val="bullet"/>
      <w:lvlText w:val="•"/>
      <w:lvlJc w:val="left"/>
      <w:pPr>
        <w:ind w:left="7078" w:hanging="360"/>
      </w:pPr>
      <w:rPr>
        <w:rFonts w:hint="default"/>
        <w:lang w:val="uk-UA" w:eastAsia="en-US" w:bidi="ar-SA"/>
      </w:rPr>
    </w:lvl>
    <w:lvl w:ilvl="8" w:tplc="3A2E3F1A">
      <w:numFmt w:val="bullet"/>
      <w:lvlText w:val="•"/>
      <w:lvlJc w:val="left"/>
      <w:pPr>
        <w:ind w:left="8026" w:hanging="360"/>
      </w:pPr>
      <w:rPr>
        <w:rFonts w:hint="default"/>
        <w:lang w:val="uk-UA" w:eastAsia="en-US" w:bidi="ar-SA"/>
      </w:rPr>
    </w:lvl>
  </w:abstractNum>
  <w:abstractNum w:abstractNumId="19" w15:restartNumberingAfterBreak="0">
    <w:nsid w:val="6EAA3F28"/>
    <w:multiLevelType w:val="hybridMultilevel"/>
    <w:tmpl w:val="3A22B3F2"/>
    <w:lvl w:ilvl="0" w:tplc="C2CCB8D0">
      <w:start w:val="2"/>
      <w:numFmt w:val="decimal"/>
      <w:lvlText w:val="%1."/>
      <w:lvlJc w:val="left"/>
      <w:pPr>
        <w:ind w:left="141" w:hanging="291"/>
      </w:pPr>
      <w:rPr>
        <w:rFonts w:ascii="Times New Roman" w:eastAsia="Times New Roman" w:hAnsi="Times New Roman" w:cs="Times New Roman" w:hint="default"/>
        <w:b w:val="0"/>
        <w:bCs w:val="0"/>
        <w:i w:val="0"/>
        <w:iCs w:val="0"/>
        <w:spacing w:val="0"/>
        <w:w w:val="100"/>
        <w:sz w:val="24"/>
        <w:szCs w:val="24"/>
        <w:lang w:val="uk-UA" w:eastAsia="en-US" w:bidi="ar-SA"/>
      </w:rPr>
    </w:lvl>
    <w:lvl w:ilvl="1" w:tplc="9E7C7508">
      <w:numFmt w:val="bullet"/>
      <w:lvlText w:val="•"/>
      <w:lvlJc w:val="left"/>
      <w:pPr>
        <w:ind w:left="1118" w:hanging="291"/>
      </w:pPr>
      <w:rPr>
        <w:rFonts w:hint="default"/>
        <w:lang w:val="uk-UA" w:eastAsia="en-US" w:bidi="ar-SA"/>
      </w:rPr>
    </w:lvl>
    <w:lvl w:ilvl="2" w:tplc="3FA2B746">
      <w:numFmt w:val="bullet"/>
      <w:lvlText w:val="•"/>
      <w:lvlJc w:val="left"/>
      <w:pPr>
        <w:ind w:left="2096" w:hanging="291"/>
      </w:pPr>
      <w:rPr>
        <w:rFonts w:hint="default"/>
        <w:lang w:val="uk-UA" w:eastAsia="en-US" w:bidi="ar-SA"/>
      </w:rPr>
    </w:lvl>
    <w:lvl w:ilvl="3" w:tplc="A0D21896">
      <w:numFmt w:val="bullet"/>
      <w:lvlText w:val="•"/>
      <w:lvlJc w:val="left"/>
      <w:pPr>
        <w:ind w:left="3075" w:hanging="291"/>
      </w:pPr>
      <w:rPr>
        <w:rFonts w:hint="default"/>
        <w:lang w:val="uk-UA" w:eastAsia="en-US" w:bidi="ar-SA"/>
      </w:rPr>
    </w:lvl>
    <w:lvl w:ilvl="4" w:tplc="AA6EE58A">
      <w:numFmt w:val="bullet"/>
      <w:lvlText w:val="•"/>
      <w:lvlJc w:val="left"/>
      <w:pPr>
        <w:ind w:left="4053" w:hanging="291"/>
      </w:pPr>
      <w:rPr>
        <w:rFonts w:hint="default"/>
        <w:lang w:val="uk-UA" w:eastAsia="en-US" w:bidi="ar-SA"/>
      </w:rPr>
    </w:lvl>
    <w:lvl w:ilvl="5" w:tplc="7C9CF5A6">
      <w:numFmt w:val="bullet"/>
      <w:lvlText w:val="•"/>
      <w:lvlJc w:val="left"/>
      <w:pPr>
        <w:ind w:left="5031" w:hanging="291"/>
      </w:pPr>
      <w:rPr>
        <w:rFonts w:hint="default"/>
        <w:lang w:val="uk-UA" w:eastAsia="en-US" w:bidi="ar-SA"/>
      </w:rPr>
    </w:lvl>
    <w:lvl w:ilvl="6" w:tplc="812C1496">
      <w:numFmt w:val="bullet"/>
      <w:lvlText w:val="•"/>
      <w:lvlJc w:val="left"/>
      <w:pPr>
        <w:ind w:left="6010" w:hanging="291"/>
      </w:pPr>
      <w:rPr>
        <w:rFonts w:hint="default"/>
        <w:lang w:val="uk-UA" w:eastAsia="en-US" w:bidi="ar-SA"/>
      </w:rPr>
    </w:lvl>
    <w:lvl w:ilvl="7" w:tplc="35148F06">
      <w:numFmt w:val="bullet"/>
      <w:lvlText w:val="•"/>
      <w:lvlJc w:val="left"/>
      <w:pPr>
        <w:ind w:left="6988" w:hanging="291"/>
      </w:pPr>
      <w:rPr>
        <w:rFonts w:hint="default"/>
        <w:lang w:val="uk-UA" w:eastAsia="en-US" w:bidi="ar-SA"/>
      </w:rPr>
    </w:lvl>
    <w:lvl w:ilvl="8" w:tplc="7460FDFC">
      <w:numFmt w:val="bullet"/>
      <w:lvlText w:val="•"/>
      <w:lvlJc w:val="left"/>
      <w:pPr>
        <w:ind w:left="7966" w:hanging="291"/>
      </w:pPr>
      <w:rPr>
        <w:rFonts w:hint="default"/>
        <w:lang w:val="uk-UA" w:eastAsia="en-US" w:bidi="ar-SA"/>
      </w:rPr>
    </w:lvl>
  </w:abstractNum>
  <w:abstractNum w:abstractNumId="20" w15:restartNumberingAfterBreak="0">
    <w:nsid w:val="6F323323"/>
    <w:multiLevelType w:val="hybridMultilevel"/>
    <w:tmpl w:val="060A0280"/>
    <w:lvl w:ilvl="0" w:tplc="51D4BDB8">
      <w:numFmt w:val="bullet"/>
      <w:lvlText w:val=""/>
      <w:lvlJc w:val="left"/>
      <w:pPr>
        <w:ind w:left="1569" w:hanging="360"/>
      </w:pPr>
      <w:rPr>
        <w:rFonts w:ascii="Symbol" w:eastAsia="Symbol" w:hAnsi="Symbol" w:cs="Symbol" w:hint="default"/>
        <w:b w:val="0"/>
        <w:bCs w:val="0"/>
        <w:i w:val="0"/>
        <w:iCs w:val="0"/>
        <w:spacing w:val="0"/>
        <w:w w:val="100"/>
        <w:sz w:val="24"/>
        <w:szCs w:val="24"/>
        <w:lang w:val="uk-UA" w:eastAsia="en-US" w:bidi="ar-SA"/>
      </w:rPr>
    </w:lvl>
    <w:lvl w:ilvl="1" w:tplc="CC22E764">
      <w:numFmt w:val="bullet"/>
      <w:lvlText w:val="•"/>
      <w:lvlJc w:val="left"/>
      <w:pPr>
        <w:ind w:left="2396" w:hanging="360"/>
      </w:pPr>
      <w:rPr>
        <w:rFonts w:hint="default"/>
        <w:lang w:val="uk-UA" w:eastAsia="en-US" w:bidi="ar-SA"/>
      </w:rPr>
    </w:lvl>
    <w:lvl w:ilvl="2" w:tplc="683AE3F4">
      <w:numFmt w:val="bullet"/>
      <w:lvlText w:val="•"/>
      <w:lvlJc w:val="left"/>
      <w:pPr>
        <w:ind w:left="3232" w:hanging="360"/>
      </w:pPr>
      <w:rPr>
        <w:rFonts w:hint="default"/>
        <w:lang w:val="uk-UA" w:eastAsia="en-US" w:bidi="ar-SA"/>
      </w:rPr>
    </w:lvl>
    <w:lvl w:ilvl="3" w:tplc="C3BA4E70">
      <w:numFmt w:val="bullet"/>
      <w:lvlText w:val="•"/>
      <w:lvlJc w:val="left"/>
      <w:pPr>
        <w:ind w:left="4069" w:hanging="360"/>
      </w:pPr>
      <w:rPr>
        <w:rFonts w:hint="default"/>
        <w:lang w:val="uk-UA" w:eastAsia="en-US" w:bidi="ar-SA"/>
      </w:rPr>
    </w:lvl>
    <w:lvl w:ilvl="4" w:tplc="8BFA8D0A">
      <w:numFmt w:val="bullet"/>
      <w:lvlText w:val="•"/>
      <w:lvlJc w:val="left"/>
      <w:pPr>
        <w:ind w:left="4905" w:hanging="360"/>
      </w:pPr>
      <w:rPr>
        <w:rFonts w:hint="default"/>
        <w:lang w:val="uk-UA" w:eastAsia="en-US" w:bidi="ar-SA"/>
      </w:rPr>
    </w:lvl>
    <w:lvl w:ilvl="5" w:tplc="1E78398C">
      <w:numFmt w:val="bullet"/>
      <w:lvlText w:val="•"/>
      <w:lvlJc w:val="left"/>
      <w:pPr>
        <w:ind w:left="5741" w:hanging="360"/>
      </w:pPr>
      <w:rPr>
        <w:rFonts w:hint="default"/>
        <w:lang w:val="uk-UA" w:eastAsia="en-US" w:bidi="ar-SA"/>
      </w:rPr>
    </w:lvl>
    <w:lvl w:ilvl="6" w:tplc="0442C348">
      <w:numFmt w:val="bullet"/>
      <w:lvlText w:val="•"/>
      <w:lvlJc w:val="left"/>
      <w:pPr>
        <w:ind w:left="6578" w:hanging="360"/>
      </w:pPr>
      <w:rPr>
        <w:rFonts w:hint="default"/>
        <w:lang w:val="uk-UA" w:eastAsia="en-US" w:bidi="ar-SA"/>
      </w:rPr>
    </w:lvl>
    <w:lvl w:ilvl="7" w:tplc="2E0862BA">
      <w:numFmt w:val="bullet"/>
      <w:lvlText w:val="•"/>
      <w:lvlJc w:val="left"/>
      <w:pPr>
        <w:ind w:left="7414" w:hanging="360"/>
      </w:pPr>
      <w:rPr>
        <w:rFonts w:hint="default"/>
        <w:lang w:val="uk-UA" w:eastAsia="en-US" w:bidi="ar-SA"/>
      </w:rPr>
    </w:lvl>
    <w:lvl w:ilvl="8" w:tplc="D038A384">
      <w:numFmt w:val="bullet"/>
      <w:lvlText w:val="•"/>
      <w:lvlJc w:val="left"/>
      <w:pPr>
        <w:ind w:left="8250" w:hanging="360"/>
      </w:pPr>
      <w:rPr>
        <w:rFonts w:hint="default"/>
        <w:lang w:val="uk-UA" w:eastAsia="en-US" w:bidi="ar-SA"/>
      </w:rPr>
    </w:lvl>
  </w:abstractNum>
  <w:abstractNum w:abstractNumId="21" w15:restartNumberingAfterBreak="0">
    <w:nsid w:val="7E0A1018"/>
    <w:multiLevelType w:val="hybridMultilevel"/>
    <w:tmpl w:val="28640E60"/>
    <w:lvl w:ilvl="0" w:tplc="CEBEE174">
      <w:numFmt w:val="bullet"/>
      <w:lvlText w:val="•"/>
      <w:lvlJc w:val="left"/>
      <w:pPr>
        <w:ind w:left="849"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1" w:tplc="996E9E9C">
      <w:numFmt w:val="bullet"/>
      <w:lvlText w:val="•"/>
      <w:lvlJc w:val="left"/>
      <w:pPr>
        <w:ind w:left="1748" w:hanging="708"/>
      </w:pPr>
      <w:rPr>
        <w:rFonts w:hint="default"/>
        <w:lang w:val="uk-UA" w:eastAsia="en-US" w:bidi="ar-SA"/>
      </w:rPr>
    </w:lvl>
    <w:lvl w:ilvl="2" w:tplc="558074A8">
      <w:numFmt w:val="bullet"/>
      <w:lvlText w:val="•"/>
      <w:lvlJc w:val="left"/>
      <w:pPr>
        <w:ind w:left="2656" w:hanging="708"/>
      </w:pPr>
      <w:rPr>
        <w:rFonts w:hint="default"/>
        <w:lang w:val="uk-UA" w:eastAsia="en-US" w:bidi="ar-SA"/>
      </w:rPr>
    </w:lvl>
    <w:lvl w:ilvl="3" w:tplc="B15CABE2">
      <w:numFmt w:val="bullet"/>
      <w:lvlText w:val="•"/>
      <w:lvlJc w:val="left"/>
      <w:pPr>
        <w:ind w:left="3565" w:hanging="708"/>
      </w:pPr>
      <w:rPr>
        <w:rFonts w:hint="default"/>
        <w:lang w:val="uk-UA" w:eastAsia="en-US" w:bidi="ar-SA"/>
      </w:rPr>
    </w:lvl>
    <w:lvl w:ilvl="4" w:tplc="99D86754">
      <w:numFmt w:val="bullet"/>
      <w:lvlText w:val="•"/>
      <w:lvlJc w:val="left"/>
      <w:pPr>
        <w:ind w:left="4473" w:hanging="708"/>
      </w:pPr>
      <w:rPr>
        <w:rFonts w:hint="default"/>
        <w:lang w:val="uk-UA" w:eastAsia="en-US" w:bidi="ar-SA"/>
      </w:rPr>
    </w:lvl>
    <w:lvl w:ilvl="5" w:tplc="6F022C0A">
      <w:numFmt w:val="bullet"/>
      <w:lvlText w:val="•"/>
      <w:lvlJc w:val="left"/>
      <w:pPr>
        <w:ind w:left="5381" w:hanging="708"/>
      </w:pPr>
      <w:rPr>
        <w:rFonts w:hint="default"/>
        <w:lang w:val="uk-UA" w:eastAsia="en-US" w:bidi="ar-SA"/>
      </w:rPr>
    </w:lvl>
    <w:lvl w:ilvl="6" w:tplc="EAA0A35A">
      <w:numFmt w:val="bullet"/>
      <w:lvlText w:val="•"/>
      <w:lvlJc w:val="left"/>
      <w:pPr>
        <w:ind w:left="6290" w:hanging="708"/>
      </w:pPr>
      <w:rPr>
        <w:rFonts w:hint="default"/>
        <w:lang w:val="uk-UA" w:eastAsia="en-US" w:bidi="ar-SA"/>
      </w:rPr>
    </w:lvl>
    <w:lvl w:ilvl="7" w:tplc="5C7EC6AC">
      <w:numFmt w:val="bullet"/>
      <w:lvlText w:val="•"/>
      <w:lvlJc w:val="left"/>
      <w:pPr>
        <w:ind w:left="7198" w:hanging="708"/>
      </w:pPr>
      <w:rPr>
        <w:rFonts w:hint="default"/>
        <w:lang w:val="uk-UA" w:eastAsia="en-US" w:bidi="ar-SA"/>
      </w:rPr>
    </w:lvl>
    <w:lvl w:ilvl="8" w:tplc="5F6AEFF8">
      <w:numFmt w:val="bullet"/>
      <w:lvlText w:val="•"/>
      <w:lvlJc w:val="left"/>
      <w:pPr>
        <w:ind w:left="8106" w:hanging="708"/>
      </w:pPr>
      <w:rPr>
        <w:rFonts w:hint="default"/>
        <w:lang w:val="uk-UA" w:eastAsia="en-US" w:bidi="ar-SA"/>
      </w:rPr>
    </w:lvl>
  </w:abstractNum>
  <w:abstractNum w:abstractNumId="22" w15:restartNumberingAfterBreak="0">
    <w:nsid w:val="7F023A43"/>
    <w:multiLevelType w:val="hybridMultilevel"/>
    <w:tmpl w:val="C91CEA78"/>
    <w:lvl w:ilvl="0" w:tplc="AD90FD46">
      <w:numFmt w:val="bullet"/>
      <w:lvlText w:val=""/>
      <w:lvlJc w:val="left"/>
      <w:pPr>
        <w:ind w:left="441" w:hanging="360"/>
      </w:pPr>
      <w:rPr>
        <w:rFonts w:ascii="Symbol" w:eastAsia="Symbol" w:hAnsi="Symbol" w:cs="Symbol" w:hint="default"/>
        <w:b w:val="0"/>
        <w:bCs w:val="0"/>
        <w:i w:val="0"/>
        <w:iCs w:val="0"/>
        <w:spacing w:val="0"/>
        <w:w w:val="99"/>
        <w:sz w:val="20"/>
        <w:szCs w:val="20"/>
        <w:lang w:val="uk-UA" w:eastAsia="en-US" w:bidi="ar-SA"/>
      </w:rPr>
    </w:lvl>
    <w:lvl w:ilvl="1" w:tplc="FF8A1FB4">
      <w:numFmt w:val="bullet"/>
      <w:lvlText w:val="•"/>
      <w:lvlJc w:val="left"/>
      <w:pPr>
        <w:ind w:left="1388" w:hanging="360"/>
      </w:pPr>
      <w:rPr>
        <w:rFonts w:hint="default"/>
        <w:lang w:val="uk-UA" w:eastAsia="en-US" w:bidi="ar-SA"/>
      </w:rPr>
    </w:lvl>
    <w:lvl w:ilvl="2" w:tplc="87321566">
      <w:numFmt w:val="bullet"/>
      <w:lvlText w:val="•"/>
      <w:lvlJc w:val="left"/>
      <w:pPr>
        <w:ind w:left="2336" w:hanging="360"/>
      </w:pPr>
      <w:rPr>
        <w:rFonts w:hint="default"/>
        <w:lang w:val="uk-UA" w:eastAsia="en-US" w:bidi="ar-SA"/>
      </w:rPr>
    </w:lvl>
    <w:lvl w:ilvl="3" w:tplc="5C940BBA">
      <w:numFmt w:val="bullet"/>
      <w:lvlText w:val="•"/>
      <w:lvlJc w:val="left"/>
      <w:pPr>
        <w:ind w:left="3285" w:hanging="360"/>
      </w:pPr>
      <w:rPr>
        <w:rFonts w:hint="default"/>
        <w:lang w:val="uk-UA" w:eastAsia="en-US" w:bidi="ar-SA"/>
      </w:rPr>
    </w:lvl>
    <w:lvl w:ilvl="4" w:tplc="21985052">
      <w:numFmt w:val="bullet"/>
      <w:lvlText w:val="•"/>
      <w:lvlJc w:val="left"/>
      <w:pPr>
        <w:ind w:left="4233" w:hanging="360"/>
      </w:pPr>
      <w:rPr>
        <w:rFonts w:hint="default"/>
        <w:lang w:val="uk-UA" w:eastAsia="en-US" w:bidi="ar-SA"/>
      </w:rPr>
    </w:lvl>
    <w:lvl w:ilvl="5" w:tplc="AD30A5FA">
      <w:numFmt w:val="bullet"/>
      <w:lvlText w:val="•"/>
      <w:lvlJc w:val="left"/>
      <w:pPr>
        <w:ind w:left="5181" w:hanging="360"/>
      </w:pPr>
      <w:rPr>
        <w:rFonts w:hint="default"/>
        <w:lang w:val="uk-UA" w:eastAsia="en-US" w:bidi="ar-SA"/>
      </w:rPr>
    </w:lvl>
    <w:lvl w:ilvl="6" w:tplc="F230B2E4">
      <w:numFmt w:val="bullet"/>
      <w:lvlText w:val="•"/>
      <w:lvlJc w:val="left"/>
      <w:pPr>
        <w:ind w:left="6130" w:hanging="360"/>
      </w:pPr>
      <w:rPr>
        <w:rFonts w:hint="default"/>
        <w:lang w:val="uk-UA" w:eastAsia="en-US" w:bidi="ar-SA"/>
      </w:rPr>
    </w:lvl>
    <w:lvl w:ilvl="7" w:tplc="4B2A19CA">
      <w:numFmt w:val="bullet"/>
      <w:lvlText w:val="•"/>
      <w:lvlJc w:val="left"/>
      <w:pPr>
        <w:ind w:left="7078" w:hanging="360"/>
      </w:pPr>
      <w:rPr>
        <w:rFonts w:hint="default"/>
        <w:lang w:val="uk-UA" w:eastAsia="en-US" w:bidi="ar-SA"/>
      </w:rPr>
    </w:lvl>
    <w:lvl w:ilvl="8" w:tplc="DAB4DC38">
      <w:numFmt w:val="bullet"/>
      <w:lvlText w:val="•"/>
      <w:lvlJc w:val="left"/>
      <w:pPr>
        <w:ind w:left="8026" w:hanging="360"/>
      </w:pPr>
      <w:rPr>
        <w:rFonts w:hint="default"/>
        <w:lang w:val="uk-UA" w:eastAsia="en-US" w:bidi="ar-SA"/>
      </w:rPr>
    </w:lvl>
  </w:abstractNum>
  <w:num w:numId="1">
    <w:abstractNumId w:val="21"/>
  </w:num>
  <w:num w:numId="2">
    <w:abstractNumId w:val="15"/>
  </w:num>
  <w:num w:numId="3">
    <w:abstractNumId w:val="13"/>
  </w:num>
  <w:num w:numId="4">
    <w:abstractNumId w:val="5"/>
  </w:num>
  <w:num w:numId="5">
    <w:abstractNumId w:val="19"/>
  </w:num>
  <w:num w:numId="6">
    <w:abstractNumId w:val="4"/>
  </w:num>
  <w:num w:numId="7">
    <w:abstractNumId w:val="1"/>
  </w:num>
  <w:num w:numId="8">
    <w:abstractNumId w:val="12"/>
  </w:num>
  <w:num w:numId="9">
    <w:abstractNumId w:val="14"/>
  </w:num>
  <w:num w:numId="10">
    <w:abstractNumId w:val="9"/>
  </w:num>
  <w:num w:numId="11">
    <w:abstractNumId w:val="22"/>
  </w:num>
  <w:num w:numId="12">
    <w:abstractNumId w:val="20"/>
  </w:num>
  <w:num w:numId="13">
    <w:abstractNumId w:val="11"/>
  </w:num>
  <w:num w:numId="14">
    <w:abstractNumId w:val="2"/>
  </w:num>
  <w:num w:numId="15">
    <w:abstractNumId w:val="17"/>
  </w:num>
  <w:num w:numId="16">
    <w:abstractNumId w:val="8"/>
  </w:num>
  <w:num w:numId="17">
    <w:abstractNumId w:val="6"/>
  </w:num>
  <w:num w:numId="18">
    <w:abstractNumId w:val="0"/>
  </w:num>
  <w:num w:numId="19">
    <w:abstractNumId w:val="16"/>
  </w:num>
  <w:num w:numId="20">
    <w:abstractNumId w:val="7"/>
  </w:num>
  <w:num w:numId="21">
    <w:abstractNumId w:val="3"/>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07BE8"/>
    <w:rsid w:val="00026FD3"/>
    <w:rsid w:val="0003081C"/>
    <w:rsid w:val="00032FAF"/>
    <w:rsid w:val="00036286"/>
    <w:rsid w:val="00056F63"/>
    <w:rsid w:val="000803B8"/>
    <w:rsid w:val="0009649E"/>
    <w:rsid w:val="000B10BC"/>
    <w:rsid w:val="000D5D81"/>
    <w:rsid w:val="00107BE8"/>
    <w:rsid w:val="00134108"/>
    <w:rsid w:val="001A6EE6"/>
    <w:rsid w:val="001E144B"/>
    <w:rsid w:val="001E5E2A"/>
    <w:rsid w:val="00205764"/>
    <w:rsid w:val="0022359A"/>
    <w:rsid w:val="002375B6"/>
    <w:rsid w:val="002413CB"/>
    <w:rsid w:val="00261938"/>
    <w:rsid w:val="00271E60"/>
    <w:rsid w:val="00277F6F"/>
    <w:rsid w:val="002842C0"/>
    <w:rsid w:val="00284F77"/>
    <w:rsid w:val="002D59D8"/>
    <w:rsid w:val="002E4BC4"/>
    <w:rsid w:val="00337406"/>
    <w:rsid w:val="0033770D"/>
    <w:rsid w:val="00353B9B"/>
    <w:rsid w:val="003B1714"/>
    <w:rsid w:val="003C545A"/>
    <w:rsid w:val="003E106D"/>
    <w:rsid w:val="003F20B9"/>
    <w:rsid w:val="00427231"/>
    <w:rsid w:val="00432AA8"/>
    <w:rsid w:val="00486424"/>
    <w:rsid w:val="005213F7"/>
    <w:rsid w:val="005466C1"/>
    <w:rsid w:val="005B5411"/>
    <w:rsid w:val="0060444F"/>
    <w:rsid w:val="00617AAA"/>
    <w:rsid w:val="00620FA2"/>
    <w:rsid w:val="00670242"/>
    <w:rsid w:val="006834B6"/>
    <w:rsid w:val="00696E55"/>
    <w:rsid w:val="006A36A9"/>
    <w:rsid w:val="006A6E21"/>
    <w:rsid w:val="006E4119"/>
    <w:rsid w:val="006F2044"/>
    <w:rsid w:val="006F472F"/>
    <w:rsid w:val="00705B85"/>
    <w:rsid w:val="007227B4"/>
    <w:rsid w:val="00730032"/>
    <w:rsid w:val="00730677"/>
    <w:rsid w:val="00763702"/>
    <w:rsid w:val="00796283"/>
    <w:rsid w:val="007B2BBB"/>
    <w:rsid w:val="00860FC5"/>
    <w:rsid w:val="0086169D"/>
    <w:rsid w:val="008A04F1"/>
    <w:rsid w:val="008B010A"/>
    <w:rsid w:val="008B5155"/>
    <w:rsid w:val="0091373D"/>
    <w:rsid w:val="00933D5D"/>
    <w:rsid w:val="009A7FD6"/>
    <w:rsid w:val="00A25B4B"/>
    <w:rsid w:val="00A3717B"/>
    <w:rsid w:val="00A66C7E"/>
    <w:rsid w:val="00AB4D51"/>
    <w:rsid w:val="00AE17AE"/>
    <w:rsid w:val="00B105A2"/>
    <w:rsid w:val="00B27BC2"/>
    <w:rsid w:val="00BB0E3F"/>
    <w:rsid w:val="00BD46F1"/>
    <w:rsid w:val="00BE6DCF"/>
    <w:rsid w:val="00C008EB"/>
    <w:rsid w:val="00C3330E"/>
    <w:rsid w:val="00C5331E"/>
    <w:rsid w:val="00C91315"/>
    <w:rsid w:val="00CB1FC0"/>
    <w:rsid w:val="00CE1D97"/>
    <w:rsid w:val="00D764BF"/>
    <w:rsid w:val="00DA0950"/>
    <w:rsid w:val="00DB69B2"/>
    <w:rsid w:val="00EB2F08"/>
    <w:rsid w:val="00F16057"/>
    <w:rsid w:val="00F578FD"/>
    <w:rsid w:val="00F62084"/>
    <w:rsid w:val="00F945C1"/>
    <w:rsid w:val="00FD4532"/>
    <w:rsid w:val="00FE5372"/>
    <w:rsid w:val="00FF1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5B9E"/>
  <w15:docId w15:val="{18476517-A924-40E5-900D-9D155285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542" w:right="1542"/>
      <w:jc w:val="center"/>
      <w:outlineLvl w:val="0"/>
    </w:pPr>
    <w:rPr>
      <w:b/>
      <w:bCs/>
      <w:sz w:val="24"/>
      <w:szCs w:val="24"/>
    </w:rPr>
  </w:style>
  <w:style w:type="paragraph" w:styleId="2">
    <w:name w:val="heading 2"/>
    <w:basedOn w:val="a"/>
    <w:uiPriority w:val="1"/>
    <w:qFormat/>
    <w:pPr>
      <w:ind w:left="20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1"/>
    </w:pPr>
    <w:rPr>
      <w:sz w:val="24"/>
      <w:szCs w:val="24"/>
    </w:rPr>
  </w:style>
  <w:style w:type="paragraph" w:styleId="a5">
    <w:name w:val="Title"/>
    <w:basedOn w:val="a"/>
    <w:uiPriority w:val="1"/>
    <w:qFormat/>
    <w:pPr>
      <w:ind w:right="426"/>
      <w:jc w:val="center"/>
    </w:pPr>
    <w:rPr>
      <w:b/>
      <w:bCs/>
      <w:sz w:val="28"/>
      <w:szCs w:val="28"/>
    </w:rPr>
  </w:style>
  <w:style w:type="paragraph" w:styleId="a6">
    <w:name w:val="List Paragraph"/>
    <w:basedOn w:val="a"/>
    <w:uiPriority w:val="1"/>
    <w:qFormat/>
    <w:pPr>
      <w:ind w:left="441" w:hanging="360"/>
    </w:pPr>
  </w:style>
  <w:style w:type="paragraph" w:customStyle="1" w:styleId="TableParagraph">
    <w:name w:val="Table Paragraph"/>
    <w:basedOn w:val="a"/>
    <w:uiPriority w:val="1"/>
    <w:qFormat/>
  </w:style>
  <w:style w:type="paragraph" w:customStyle="1" w:styleId="FR1">
    <w:name w:val="FR1"/>
    <w:rsid w:val="0009649E"/>
    <w:pPr>
      <w:autoSpaceDE/>
      <w:autoSpaceDN/>
      <w:spacing w:before="180"/>
      <w:jc w:val="center"/>
    </w:pPr>
    <w:rPr>
      <w:rFonts w:ascii="Times New Roman" w:eastAsia="Times New Roman" w:hAnsi="Times New Roman" w:cs="Times New Roman"/>
      <w:b/>
      <w:snapToGrid w:val="0"/>
      <w:sz w:val="28"/>
      <w:szCs w:val="20"/>
      <w:lang w:val="uk-UA" w:eastAsia="ru-RU"/>
    </w:rPr>
  </w:style>
  <w:style w:type="paragraph" w:styleId="a7">
    <w:name w:val="header"/>
    <w:basedOn w:val="a"/>
    <w:link w:val="a8"/>
    <w:rsid w:val="0009649E"/>
    <w:pPr>
      <w:widowControl/>
      <w:tabs>
        <w:tab w:val="center" w:pos="4677"/>
        <w:tab w:val="right" w:pos="9355"/>
      </w:tabs>
      <w:autoSpaceDE/>
      <w:autoSpaceDN/>
    </w:pPr>
    <w:rPr>
      <w:sz w:val="24"/>
      <w:szCs w:val="24"/>
      <w:lang w:val="ru-RU" w:eastAsia="ru-RU"/>
    </w:rPr>
  </w:style>
  <w:style w:type="character" w:customStyle="1" w:styleId="a8">
    <w:name w:val="Верхний колонтитул Знак"/>
    <w:basedOn w:val="a0"/>
    <w:link w:val="a7"/>
    <w:rsid w:val="0009649E"/>
    <w:rPr>
      <w:rFonts w:ascii="Times New Roman" w:eastAsia="Times New Roman" w:hAnsi="Times New Roman" w:cs="Times New Roman"/>
      <w:sz w:val="24"/>
      <w:szCs w:val="24"/>
      <w:lang w:val="ru-RU" w:eastAsia="ru-RU"/>
    </w:rPr>
  </w:style>
  <w:style w:type="paragraph" w:styleId="a9">
    <w:name w:val="Normal (Web)"/>
    <w:basedOn w:val="a"/>
    <w:uiPriority w:val="99"/>
    <w:unhideWhenUsed/>
    <w:rsid w:val="0022359A"/>
    <w:pPr>
      <w:widowControl/>
      <w:autoSpaceDE/>
      <w:autoSpaceDN/>
      <w:spacing w:before="100" w:beforeAutospacing="1" w:after="100" w:afterAutospacing="1"/>
    </w:pPr>
    <w:rPr>
      <w:sz w:val="24"/>
      <w:szCs w:val="24"/>
      <w:lang w:val="ru-RU" w:eastAsia="ru-RU"/>
    </w:rPr>
  </w:style>
  <w:style w:type="paragraph" w:customStyle="1" w:styleId="10">
    <w:name w:val="Без интервала1"/>
    <w:qFormat/>
    <w:rsid w:val="0022359A"/>
    <w:pPr>
      <w:widowControl/>
      <w:autoSpaceDE/>
      <w:autoSpaceDN/>
    </w:pPr>
    <w:rPr>
      <w:rFonts w:ascii="Calibri" w:eastAsia="Times New Roman" w:hAnsi="Calibri" w:cs="Times New Roman"/>
      <w:lang w:val="ru-RU"/>
    </w:rPr>
  </w:style>
  <w:style w:type="paragraph" w:styleId="aa">
    <w:name w:val="footer"/>
    <w:basedOn w:val="a"/>
    <w:link w:val="ab"/>
    <w:uiPriority w:val="99"/>
    <w:unhideWhenUsed/>
    <w:rsid w:val="00B105A2"/>
    <w:pPr>
      <w:tabs>
        <w:tab w:val="center" w:pos="4819"/>
        <w:tab w:val="right" w:pos="9639"/>
      </w:tabs>
    </w:pPr>
  </w:style>
  <w:style w:type="character" w:customStyle="1" w:styleId="ab">
    <w:name w:val="Нижний колонтитул Знак"/>
    <w:basedOn w:val="a0"/>
    <w:link w:val="aa"/>
    <w:uiPriority w:val="99"/>
    <w:rsid w:val="00B105A2"/>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A3717B"/>
    <w:rPr>
      <w:rFonts w:ascii="Times New Roman" w:eastAsia="Times New Roman" w:hAnsi="Times New Roman" w:cs="Times New Roman"/>
      <w:sz w:val="24"/>
      <w:szCs w:val="24"/>
      <w:lang w:val="uk-UA"/>
    </w:rPr>
  </w:style>
  <w:style w:type="character" w:customStyle="1" w:styleId="ac">
    <w:name w:val="Основной текст_"/>
    <w:basedOn w:val="a0"/>
    <w:link w:val="11"/>
    <w:rsid w:val="005B5411"/>
    <w:rPr>
      <w:rFonts w:ascii="Times New Roman" w:eastAsia="Times New Roman" w:hAnsi="Times New Roman" w:cs="Times New Roman"/>
      <w:sz w:val="28"/>
      <w:szCs w:val="28"/>
    </w:rPr>
  </w:style>
  <w:style w:type="paragraph" w:customStyle="1" w:styleId="11">
    <w:name w:val="Основной текст1"/>
    <w:basedOn w:val="a"/>
    <w:link w:val="ac"/>
    <w:rsid w:val="005B5411"/>
    <w:pPr>
      <w:autoSpaceDE/>
      <w:autoSpaceDN/>
      <w:ind w:firstLine="40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1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Pages>
  <Words>25202</Words>
  <Characters>14366</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cp:lastModifiedBy>
  <cp:revision>24</cp:revision>
  <dcterms:created xsi:type="dcterms:W3CDTF">2025-02-12T13:36:00Z</dcterms:created>
  <dcterms:modified xsi:type="dcterms:W3CDTF">2025-03-14T08:54:00Z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