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01" w:rsidRPr="00760A01" w:rsidRDefault="00760A01" w:rsidP="00760A01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60A01">
        <w:rPr>
          <w:rFonts w:ascii="Times New Roman" w:eastAsia="Times New Roman" w:hAnsi="Times New Roman"/>
          <w:sz w:val="24"/>
          <w:szCs w:val="24"/>
          <w:lang w:eastAsia="uk-UA"/>
        </w:rPr>
        <w:t xml:space="preserve">  ЗАТВЕРДЖЕНО</w:t>
      </w:r>
    </w:p>
    <w:p w:rsidR="00760A01" w:rsidRPr="00760A01" w:rsidRDefault="00760A01" w:rsidP="00760A01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60A01">
        <w:rPr>
          <w:rFonts w:ascii="Times New Roman" w:eastAsia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760A01" w:rsidRPr="00760A01" w:rsidRDefault="00760A01" w:rsidP="00760A01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60A01">
        <w:rPr>
          <w:rFonts w:ascii="Times New Roman" w:eastAsia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433AFF" w:rsidRPr="00433AFF" w:rsidRDefault="00760A01" w:rsidP="00433AFF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433AFF" w:rsidRPr="00433AFF">
        <w:rPr>
          <w:rFonts w:ascii="Times New Roman" w:eastAsia="Times New Roman" w:hAnsi="Times New Roman"/>
          <w:sz w:val="24"/>
          <w:szCs w:val="24"/>
          <w:u w:val="single"/>
          <w:lang w:eastAsia="uk-UA"/>
        </w:rPr>
        <w:t>30.10.2023</w:t>
      </w:r>
      <w:r w:rsidR="00433AFF" w:rsidRPr="00433AFF">
        <w:rPr>
          <w:rFonts w:ascii="Times New Roman" w:eastAsia="Times New Roman" w:hAnsi="Times New Roman"/>
          <w:sz w:val="24"/>
          <w:szCs w:val="24"/>
          <w:lang w:eastAsia="uk-UA"/>
        </w:rPr>
        <w:t xml:space="preserve"> № </w:t>
      </w:r>
      <w:r w:rsidR="00433AFF" w:rsidRPr="00433AFF">
        <w:rPr>
          <w:rFonts w:ascii="Times New Roman" w:eastAsia="Times New Roman" w:hAnsi="Times New Roman"/>
          <w:sz w:val="24"/>
          <w:szCs w:val="24"/>
          <w:u w:val="single"/>
          <w:lang w:eastAsia="uk-UA"/>
        </w:rPr>
        <w:t>413-Н</w:t>
      </w:r>
    </w:p>
    <w:p w:rsidR="00B263C2" w:rsidRPr="00B263C2" w:rsidRDefault="00B263C2" w:rsidP="00760A01">
      <w:pPr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B263C2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760A01" w:rsidRPr="00B263C2" w:rsidRDefault="00760A01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B263C2" w:rsidRPr="00F71AB5" w:rsidRDefault="00B263C2" w:rsidP="00B26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</w:pPr>
      <w:r w:rsidRPr="00B263C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ТИПОВА ІНФОРМАЦІЙНА КАРТКА </w:t>
      </w:r>
      <w:r w:rsidR="00F71AB5"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>09-25</w:t>
      </w:r>
      <w:r w:rsidRPr="00B263C2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B263C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адміністративної послуги</w:t>
      </w:r>
      <w:r w:rsidR="00F71AB5"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 xml:space="preserve"> (01996)</w:t>
      </w:r>
    </w:p>
    <w:p w:rsidR="00F71AB5" w:rsidRPr="00B263C2" w:rsidRDefault="00F71AB5" w:rsidP="00B26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F71AB5" w:rsidRDefault="00B263C2" w:rsidP="00F71A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n13"/>
      <w:bookmarkEnd w:id="0"/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„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ЗАБЕЗПЕЧЕННЯ НАПРАВЛЕННЯ ДО РЕАБІЛІТАЦІЙНОЇ УСТАНОВИ ДЛЯ НАДАННЯ РЕАБІЛІТАЦІЙНИХ ПОСЛУГ </w:t>
      </w:r>
      <w:r w:rsidR="00F71AB5">
        <w:rPr>
          <w:rFonts w:ascii="Times New Roman" w:eastAsia="Times New Roman" w:hAnsi="Times New Roman"/>
          <w:b/>
          <w:sz w:val="24"/>
          <w:szCs w:val="24"/>
          <w:lang w:eastAsia="uk-UA"/>
        </w:rPr>
        <w:t>ДІТЯМ</w:t>
      </w:r>
      <w:r w:rsidR="00F71AB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З ІНВАЛІДНІСТЮ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br/>
        <w:t xml:space="preserve">ЗА ПРОГРАМОЮ </w:t>
      </w:r>
      <w:r w:rsidR="000F1AFA"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„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>РЕАБІЛІТАЦІЯ ДІТЕЙ З ІНВАЛІДНІСТЮ</w:t>
      </w:r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”</w:t>
      </w:r>
      <w:r w:rsidRPr="00B263C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F71AB5" w:rsidRDefault="00F71AB5" w:rsidP="00F71A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71AB5" w:rsidRPr="00F71AB5" w:rsidRDefault="00F71AB5" w:rsidP="00F7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976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B263C2" w:rsidRPr="00B263C2" w:rsidRDefault="00F71AB5" w:rsidP="00B263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B976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Кам</w:t>
      </w:r>
      <w:r w:rsidRPr="00F71AB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’</w:t>
      </w:r>
      <w:r w:rsidRPr="00B976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янської</w:t>
      </w:r>
      <w:proofErr w:type="spellEnd"/>
      <w:r w:rsidRPr="00B976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районної державної адміністрації </w:t>
      </w:r>
      <w:r w:rsidR="00B263C2" w:rsidRPr="00B263C2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 w:rsidR="00B263C2" w:rsidRPr="00B263C2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="00B263C2" w:rsidRPr="00B55088"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B263C2" w:rsidRPr="00B263C2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0"/>
      </w:tblGrid>
      <w:tr w:rsidR="000F1AFA" w:rsidRPr="000F1AFA" w:rsidTr="0091730B">
        <w:trPr>
          <w:trHeight w:val="11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0F1AFA" w:rsidRDefault="00B263C2" w:rsidP="00D15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Інформація про суб</w:t>
            </w: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</w:tbl>
    <w:tbl>
      <w:tblPr>
        <w:tblStyle w:val="1"/>
        <w:tblW w:w="9628" w:type="dxa"/>
        <w:tblLook w:val="04A0" w:firstRow="1" w:lastRow="0" w:firstColumn="1" w:lastColumn="0" w:noHBand="0" w:noVBand="1"/>
      </w:tblPr>
      <w:tblGrid>
        <w:gridCol w:w="493"/>
        <w:gridCol w:w="2904"/>
        <w:gridCol w:w="6231"/>
      </w:tblGrid>
      <w:tr w:rsidR="00F71AB5" w:rsidRPr="00B97686" w:rsidTr="00F71AB5">
        <w:tc>
          <w:tcPr>
            <w:tcW w:w="493" w:type="dxa"/>
          </w:tcPr>
          <w:p w:rsidR="00F71AB5" w:rsidRPr="00B75FB4" w:rsidRDefault="00F71AB5" w:rsidP="0071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71AB5" w:rsidRPr="00B75FB4" w:rsidRDefault="00F71AB5" w:rsidP="0071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B4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6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B5" w:rsidRPr="00B97686" w:rsidRDefault="00F71AB5" w:rsidP="00710B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97686">
              <w:rPr>
                <w:rFonts w:ascii="Times New Roman" w:hAnsi="Times New Roman" w:cs="Times New Roman"/>
                <w:b/>
                <w:sz w:val="24"/>
                <w:szCs w:val="24"/>
              </w:rPr>
              <w:t>Вишнівської</w:t>
            </w:r>
            <w:proofErr w:type="spellEnd"/>
            <w:r w:rsidRPr="00B97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селищної ради</w:t>
            </w:r>
          </w:p>
          <w:p w:rsidR="00F71AB5" w:rsidRPr="00B97686" w:rsidRDefault="00F71AB5" w:rsidP="007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r w:rsidRPr="00B97686">
              <w:rPr>
                <w:rFonts w:ascii="Times New Roman" w:hAnsi="Times New Roman" w:cs="Times New Roman"/>
                <w:sz w:val="24"/>
                <w:szCs w:val="24"/>
              </w:rPr>
              <w:t>: 52151, Дніпропетровська обл. Кам</w:t>
            </w:r>
            <w:r w:rsidRPr="00B97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7686">
              <w:rPr>
                <w:rFonts w:ascii="Times New Roman" w:hAnsi="Times New Roman" w:cs="Times New Roman"/>
                <w:sz w:val="24"/>
                <w:szCs w:val="24"/>
              </w:rPr>
              <w:t>янський</w:t>
            </w:r>
            <w:proofErr w:type="spellEnd"/>
            <w:r w:rsidRPr="00B97686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97686">
              <w:rPr>
                <w:rFonts w:ascii="Times New Roman" w:hAnsi="Times New Roman" w:cs="Times New Roman"/>
                <w:sz w:val="24"/>
                <w:szCs w:val="24"/>
              </w:rPr>
              <w:t>смт.Вишневе</w:t>
            </w:r>
            <w:proofErr w:type="spellEnd"/>
            <w:r w:rsidRPr="00B97686">
              <w:rPr>
                <w:rFonts w:ascii="Times New Roman" w:hAnsi="Times New Roman" w:cs="Times New Roman"/>
                <w:sz w:val="24"/>
                <w:szCs w:val="24"/>
              </w:rPr>
              <w:t>, вул.Степова,57</w:t>
            </w:r>
          </w:p>
        </w:tc>
      </w:tr>
      <w:tr w:rsidR="00F71AB5" w:rsidRPr="00B97686" w:rsidTr="00F71AB5">
        <w:tc>
          <w:tcPr>
            <w:tcW w:w="493" w:type="dxa"/>
          </w:tcPr>
          <w:p w:rsidR="00F71AB5" w:rsidRPr="00B75FB4" w:rsidRDefault="00F71AB5" w:rsidP="0071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:rsidR="00F71AB5" w:rsidRPr="00B75FB4" w:rsidRDefault="00F71AB5" w:rsidP="0071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B4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6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B5" w:rsidRPr="00B97686" w:rsidRDefault="00F71AB5" w:rsidP="00710B95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 w:cs="Times New Roman"/>
                <w:b/>
                <w:sz w:val="24"/>
                <w:szCs w:val="24"/>
              </w:rPr>
              <w:t>Режим роботи</w:t>
            </w:r>
            <w:r w:rsidRPr="00B976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71AB5" w:rsidRPr="00B97686" w:rsidRDefault="00F71AB5" w:rsidP="00710B95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97686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Понеділок, </w:t>
            </w:r>
            <w:proofErr w:type="spellStart"/>
            <w:r w:rsidRPr="00B97686">
              <w:rPr>
                <w:rFonts w:ascii="Times New Roman" w:hAnsi="Times New Roman" w:cs="Times New Roman"/>
                <w:sz w:val="24"/>
                <w:szCs w:val="24"/>
              </w:rPr>
              <w:t>вівторок,середа</w:t>
            </w:r>
            <w:proofErr w:type="spellEnd"/>
            <w:r w:rsidRPr="00B97686">
              <w:rPr>
                <w:rFonts w:ascii="Times New Roman" w:hAnsi="Times New Roman" w:cs="Times New Roman"/>
                <w:sz w:val="24"/>
                <w:szCs w:val="24"/>
              </w:rPr>
              <w:t xml:space="preserve"> з 08:00 по 17:00</w:t>
            </w:r>
          </w:p>
          <w:p w:rsidR="00F71AB5" w:rsidRPr="00B97686" w:rsidRDefault="00F71AB5" w:rsidP="00710B95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97686">
              <w:rPr>
                <w:rFonts w:ascii="Times New Roman" w:hAnsi="Times New Roman" w:cs="Times New Roman"/>
                <w:sz w:val="24"/>
                <w:szCs w:val="24"/>
              </w:rPr>
              <w:t>Четвер з 08:00 по 20:00.</w:t>
            </w:r>
          </w:p>
          <w:p w:rsidR="00F71AB5" w:rsidRPr="00B97686" w:rsidRDefault="00F71AB5" w:rsidP="00710B95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97686">
              <w:rPr>
                <w:rFonts w:ascii="Times New Roman" w:hAnsi="Times New Roman" w:cs="Times New Roman"/>
                <w:sz w:val="24"/>
                <w:szCs w:val="24"/>
              </w:rPr>
              <w:t>П’ятниця з 08:00 по 15.45</w:t>
            </w:r>
          </w:p>
          <w:p w:rsidR="00F71AB5" w:rsidRPr="00B97686" w:rsidRDefault="00F71AB5" w:rsidP="00710B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 w:cs="Times New Roman"/>
                <w:sz w:val="24"/>
                <w:szCs w:val="24"/>
              </w:rPr>
              <w:t>Без перерви на обід</w:t>
            </w:r>
          </w:p>
          <w:p w:rsidR="00F71AB5" w:rsidRPr="00B97686" w:rsidRDefault="00F71AB5" w:rsidP="007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 w:cs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F71AB5" w:rsidRPr="00B97686" w:rsidTr="00F71AB5">
        <w:tc>
          <w:tcPr>
            <w:tcW w:w="493" w:type="dxa"/>
          </w:tcPr>
          <w:p w:rsidR="00F71AB5" w:rsidRPr="00B75FB4" w:rsidRDefault="00F71AB5" w:rsidP="0071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4" w:type="dxa"/>
          </w:tcPr>
          <w:p w:rsidR="00F71AB5" w:rsidRPr="00B75FB4" w:rsidRDefault="00F71AB5" w:rsidP="0071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B4">
              <w:rPr>
                <w:rFonts w:ascii="Times New Roman" w:hAnsi="Times New Roman" w:cs="Times New Roman"/>
                <w:sz w:val="24"/>
                <w:szCs w:val="24"/>
              </w:rPr>
              <w:t>Телефон / факс, електронна адреса, офіційний веб-сайт</w:t>
            </w:r>
          </w:p>
        </w:tc>
        <w:tc>
          <w:tcPr>
            <w:tcW w:w="6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B5" w:rsidRPr="00B97686" w:rsidRDefault="00F71AB5" w:rsidP="00710B95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B976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</w:t>
            </w:r>
            <w:proofErr w:type="spellEnd"/>
            <w:r w:rsidRPr="00B976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B9768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B9768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B9768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F71AB5" w:rsidRPr="00B97686" w:rsidRDefault="00F71AB5" w:rsidP="00710B95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Електронна пошта:</w:t>
            </w:r>
            <w:r w:rsidRPr="00B976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B976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71AB5" w:rsidRPr="00B97686" w:rsidRDefault="00F71AB5" w:rsidP="00710B95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B97686">
              <w:rPr>
                <w:b/>
                <w:iCs/>
                <w:lang w:val="uk-UA"/>
              </w:rPr>
              <w:t>Веб-сайт:</w:t>
            </w:r>
            <w:r w:rsidRPr="00B97686">
              <w:rPr>
                <w:iCs/>
                <w:lang w:val="uk-UA"/>
              </w:rPr>
              <w:t xml:space="preserve"> </w:t>
            </w:r>
            <w:r w:rsidRPr="00B97686">
              <w:rPr>
                <w:iCs/>
                <w:lang w:val="en-US"/>
              </w:rPr>
              <w:t>https</w:t>
            </w:r>
            <w:r w:rsidRPr="00B97686">
              <w:rPr>
                <w:iCs/>
                <w:lang w:val="uk-UA"/>
              </w:rPr>
              <w:t>:</w:t>
            </w:r>
            <w:r w:rsidRPr="00B97686">
              <w:rPr>
                <w:iCs/>
              </w:rPr>
              <w:t>//</w:t>
            </w:r>
            <w:proofErr w:type="spellStart"/>
            <w:r w:rsidRPr="00B97686">
              <w:rPr>
                <w:iCs/>
                <w:lang w:val="en-US"/>
              </w:rPr>
              <w:t>vyshneve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otg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dp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gov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ua</w:t>
            </w:r>
            <w:proofErr w:type="spellEnd"/>
            <w:r w:rsidRPr="00B97686">
              <w:rPr>
                <w:iCs/>
              </w:rPr>
              <w:t>/</w:t>
            </w:r>
            <w:proofErr w:type="spellStart"/>
            <w:r w:rsidRPr="00B97686">
              <w:rPr>
                <w:iCs/>
                <w:lang w:val="en-US"/>
              </w:rPr>
              <w:t>ua</w:t>
            </w:r>
            <w:proofErr w:type="spellEnd"/>
            <w:r w:rsidRPr="00B97686">
              <w:rPr>
                <w:iCs/>
              </w:rPr>
              <w:t>#</w:t>
            </w:r>
          </w:p>
          <w:p w:rsidR="00F71AB5" w:rsidRPr="00B97686" w:rsidRDefault="00F71AB5" w:rsidP="00710B95">
            <w:pPr>
              <w:ind w:left="51" w:hanging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896"/>
        <w:gridCol w:w="6231"/>
      </w:tblGrid>
      <w:tr w:rsidR="0019250A" w:rsidRPr="0019250A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9A09E1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2" w:name="_GoBack"/>
            <w:bookmarkEnd w:id="2"/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F1AFA" w:rsidRPr="000F1AFA" w:rsidTr="00F71AB5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153F7" w:rsidRDefault="00F71AB5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hyperlink r:id="rId7" w:tgtFrame="_blank" w:history="1">
              <w:r w:rsidR="00B263C2"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п</w:t>
            </w:r>
            <w:r w:rsidR="00B263C2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ро </w:t>
            </w:r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Державний бюджет на відповідний рік,</w:t>
            </w:r>
            <w:r w:rsidR="00C70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8" w:tgtFrame="_blank" w:history="1">
              <w:r w:rsidR="00B263C2"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„Про реабілітацію осіб з інвалідністю в Україні”</w:t>
            </w:r>
            <w:r w:rsidR="00672EC1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від 06.10.2005 № 2961-IV</w:t>
            </w:r>
          </w:p>
        </w:tc>
      </w:tr>
      <w:tr w:rsidR="000F1AFA" w:rsidRPr="000F1AFA" w:rsidTr="00F71AB5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250A" w:rsidRPr="00D153F7" w:rsidRDefault="00B263C2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Постанова Кабінету </w:t>
            </w:r>
            <w:r w:rsidR="0019250A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Міністрів України від 27.12.2019</w:t>
            </w: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9" w:tgtFrame="_blank" w:history="1">
              <w:r w:rsidR="0019250A" w:rsidRPr="00960194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№ 309</w:t>
              </w:r>
              <w:r w:rsidRPr="00960194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 xml:space="preserve"> </w:t>
              </w:r>
            </w:hyperlink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„Про затвердження Порядку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використання коштів, передбачених у державному бюджеті для здійснення реабілітації дітей з інвалідністю</w:t>
            </w: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”</w:t>
            </w:r>
          </w:p>
        </w:tc>
      </w:tr>
      <w:tr w:rsidR="000F1AFA" w:rsidRPr="000F1AFA" w:rsidTr="00F71AB5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A23" w:rsidRPr="00D153F7" w:rsidRDefault="0019250A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</w:t>
            </w:r>
            <w:r w:rsidR="00B263C2"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соціальної політики України </w:t>
            </w:r>
            <w:r w:rsidR="009A09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="00B263C2"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11.02.2021 № 76</w:t>
            </w:r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„Про затвердження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форм документів щодо направлення дітей з інвалідністю для отримання реабілітаційних </w:t>
            </w:r>
            <w:proofErr w:type="spellStart"/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послугˮ</w:t>
            </w:r>
            <w:proofErr w:type="spellEnd"/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зареєстрований </w:t>
            </w:r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Міністерстві юстиції України 01.03.2021 за № 259/35881 </w:t>
            </w:r>
          </w:p>
        </w:tc>
      </w:tr>
      <w:tr w:rsidR="000F1AFA" w:rsidRPr="000F1AFA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0F1AFA" w:rsidRDefault="00B263C2" w:rsidP="009A09E1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F1AFA" w:rsidRPr="000F1AFA" w:rsidTr="00F71AB5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Default="003A617F" w:rsidP="00400F7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 реабілітації дитини з інвалідністю за формою, затвердженою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наказом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Міністерством охорони здоров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я від 08.10.2007 № 623 „Про затвердження форм 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індивідуальної п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рограми реабілітації інваліда, 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дитини-інваліда та Порядку їх </w:t>
            </w:r>
            <w:proofErr w:type="spellStart"/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складання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ˮ</w:t>
            </w:r>
            <w:proofErr w:type="spellEnd"/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зареєстрованим в Міністерстві юстиції України 19.10.2007 за № 1197/14464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D46D2A" w:rsidRPr="00D46D2A" w:rsidRDefault="003A617F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№ 027/о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затвердженою 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наказом Міністерством охорони здоров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я від 14.12.2012 № 110</w:t>
            </w:r>
            <w:r w:rsid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„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затвердження форм первинної облікової документації та Інструкцій щодо їх заповнення, що використовуються у закладах охорони </w:t>
            </w:r>
            <w:r w:rsidR="003D1770"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здоров’я 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незалежно від форми власності та підпорядкування</w:t>
            </w:r>
            <w:r w:rsidR="003248C6" w:rsidRP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”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зареєстрованим в Міністерстві юст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иції України 28.04.2012 за № 661/20974</w:t>
            </w:r>
          </w:p>
        </w:tc>
      </w:tr>
      <w:tr w:rsidR="000F1AFA" w:rsidRPr="000F1AFA" w:rsidTr="00F71AB5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необхідних</w:t>
            </w: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07705" w:rsidRPr="00F07705" w:rsidRDefault="00672EC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Паспорт</w:t>
            </w:r>
            <w:r w:rsidR="00F07705" w:rsidRPr="00F077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громадянина України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або іншого документа, що посвідчує особу одного з батьків дитини, супроводжуючої особи або її законного представника;</w:t>
            </w:r>
          </w:p>
          <w:p w:rsidR="00F07705" w:rsidRPr="00F07705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3" w:name="n97"/>
            <w:bookmarkEnd w:id="3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свідоцтво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про народження дитини або паспорта громадянина України, що посвідчує особу дитини;</w:t>
            </w:r>
          </w:p>
          <w:p w:rsidR="00F07705" w:rsidRPr="00F07705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98"/>
            <w:bookmarkEnd w:id="4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реабілітації, що видана лікарсько-консультативною комісією лікувально-профілактичного закладу;</w:t>
            </w:r>
          </w:p>
          <w:p w:rsidR="00400F7B" w:rsidRDefault="00400F7B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5" w:name="n99"/>
            <w:bookmarkEnd w:id="5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№ 027/о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затвердженою наказом Міністерством охорони здоров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я від 14.12.2012 № 110</w:t>
            </w:r>
            <w:r w:rsid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3D1770"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 затвердження форм первинної облікової документації та Інструкцій щодо їх заповнення, що використовуються у закладах охорони здоров’я  незалежно від форми власності та підпорядкування”, зареєстрованим в Міністерстві юстиції України 28.04.2012 за № 661/20974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  <w:bookmarkStart w:id="6" w:name="n100"/>
            <w:bookmarkEnd w:id="6"/>
          </w:p>
          <w:p w:rsidR="00F07705" w:rsidRPr="00F07705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який підтверджує статус дитини-сироти</w:t>
            </w:r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дитини, позбавленої батьківського піклування (для дитини-сироти</w:t>
            </w:r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дитини, позбавленої батьківського піклування);</w:t>
            </w:r>
          </w:p>
          <w:p w:rsidR="00B263C2" w:rsidRPr="00D153F7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7" w:name="n101"/>
            <w:bookmarkEnd w:id="7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один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передбачених </w:t>
            </w:r>
            <w:hyperlink r:id="rId10" w:tgtFrame="_blank" w:history="1">
              <w:r w:rsidR="00F07705" w:rsidRPr="00F0770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Податковим кодексом України</w:t>
              </w:r>
            </w:hyperlink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документів з даними про реєстраційний номер облікової картки платника податків дитини, одного з її батьків (законного представника), супроводжуючої особи 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 </w:t>
            </w:r>
            <w:r w:rsid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 паспорті громадянина України)</w:t>
            </w:r>
          </w:p>
        </w:tc>
      </w:tr>
      <w:tr w:rsidR="000F1AFA" w:rsidRPr="000F1AFA" w:rsidTr="00F71AB5">
        <w:trPr>
          <w:trHeight w:val="411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3BF" w:rsidRDefault="005413BF" w:rsidP="00400F7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Для забезпечення дитини реабілітаційними послугами один з її батьків чи її законний представник подає до одного із зазначених у цьому розділі органів за місцем реєстрації або фактичним місцем проживання дитини заяву про направлення її до реабілітаційної установи за формою, затвердженою 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наказом Міністерства соціальної політики України від 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11.02.2021  № 76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„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 затвердження форм документів щодо направлення дітей з інвалідністю для отримання реабілітаційних </w:t>
            </w:r>
            <w:proofErr w:type="spellStart"/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послуг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ˮ</w:t>
            </w:r>
            <w:proofErr w:type="spellEnd"/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зареєстрованим в Міністерстві юстиції України 01.03.2021 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 № 259/35881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а саме: </w:t>
            </w:r>
          </w:p>
          <w:p w:rsidR="005413BF" w:rsidRPr="005413BF" w:rsidRDefault="005413BF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 структурних підрозділів з питань соціального захисту населення районних, районних у м. Києві 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держадміністрацій, виконавчих органів міських, районних у містах (у разі їх </w:t>
            </w:r>
            <w:r w:rsidR="00FA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утворення) рад (далі – 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місцевий орган);</w:t>
            </w:r>
          </w:p>
          <w:p w:rsidR="00D733A2" w:rsidRPr="003D7293" w:rsidRDefault="005413BF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 уповноважених посадових осіб виконавчого органу сільської, селищної, міської ради відповідної територіальної громади та адміністраторами центру надання адміністративних послуг</w:t>
            </w:r>
          </w:p>
        </w:tc>
      </w:tr>
      <w:tr w:rsidR="00142E8F" w:rsidRPr="00142E8F" w:rsidTr="00F71AB5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Платність (безоплатність)</w:t>
            </w:r>
          </w:p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0F1AFA" w:rsidRPr="000F1AFA" w:rsidTr="00F71AB5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432E61" w:rsidRDefault="00FA6302" w:rsidP="00FA6302">
            <w:pPr>
              <w:spacing w:after="0" w:line="240" w:lineRule="auto"/>
              <w:ind w:right="10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</w:tr>
      <w:tr w:rsidR="000F1AFA" w:rsidRPr="000F1AFA" w:rsidTr="00F71AB5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0F1AFA" w:rsidRDefault="00913C8B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0E4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Подання документів не в повному обсязі</w:t>
            </w:r>
          </w:p>
        </w:tc>
      </w:tr>
      <w:tr w:rsidR="000F1AFA" w:rsidRPr="000F1AFA" w:rsidTr="00F71AB5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Укладення двостороннього договору між місцевим органом та реабілітаційної установи </w:t>
            </w:r>
          </w:p>
          <w:p w:rsidR="00432E61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F1AFA" w:rsidRPr="000F1AFA" w:rsidTr="00F71AB5">
        <w:trPr>
          <w:trHeight w:val="717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Засобами інформаційно-телекомунікаційного зв’язку  </w:t>
            </w:r>
          </w:p>
        </w:tc>
      </w:tr>
    </w:tbl>
    <w:p w:rsidR="00B263C2" w:rsidRPr="00B263C2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8" w:name="n15"/>
      <w:bookmarkEnd w:id="8"/>
    </w:p>
    <w:sectPr w:rsidR="00B263C2" w:rsidRPr="00B263C2" w:rsidSect="00A04B62">
      <w:headerReference w:type="even" r:id="rId11"/>
      <w:headerReference w:type="default" r:id="rId12"/>
      <w:pgSz w:w="11907" w:h="16840"/>
      <w:pgMar w:top="1134" w:right="567" w:bottom="1134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F6" w:rsidRDefault="00A46CF6">
      <w:pPr>
        <w:spacing w:after="0" w:line="240" w:lineRule="auto"/>
      </w:pPr>
      <w:r>
        <w:separator/>
      </w:r>
    </w:p>
  </w:endnote>
  <w:endnote w:type="continuationSeparator" w:id="0">
    <w:p w:rsidR="00A46CF6" w:rsidRDefault="00A4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F6" w:rsidRDefault="00A46CF6">
      <w:pPr>
        <w:spacing w:after="0" w:line="240" w:lineRule="auto"/>
      </w:pPr>
      <w:r>
        <w:separator/>
      </w:r>
    </w:p>
  </w:footnote>
  <w:footnote w:type="continuationSeparator" w:id="0">
    <w:p w:rsidR="00A46CF6" w:rsidRDefault="00A4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31B" w:rsidRDefault="00134942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31B" w:rsidRDefault="00F71A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F5" w:rsidRDefault="00134942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1AB5">
      <w:rPr>
        <w:rStyle w:val="a5"/>
        <w:noProof/>
      </w:rPr>
      <w:t>3</w:t>
    </w:r>
    <w:r>
      <w:rPr>
        <w:rStyle w:val="a5"/>
      </w:rPr>
      <w:fldChar w:fldCharType="end"/>
    </w:r>
  </w:p>
  <w:p w:rsidR="003906F5" w:rsidRDefault="00F71A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F0"/>
    <w:rsid w:val="000077B7"/>
    <w:rsid w:val="00046C18"/>
    <w:rsid w:val="00060443"/>
    <w:rsid w:val="000631F2"/>
    <w:rsid w:val="00064E4B"/>
    <w:rsid w:val="00081538"/>
    <w:rsid w:val="00090D6A"/>
    <w:rsid w:val="000B1549"/>
    <w:rsid w:val="000C5079"/>
    <w:rsid w:val="000C61C2"/>
    <w:rsid w:val="000E4BF3"/>
    <w:rsid w:val="000F1AFA"/>
    <w:rsid w:val="001323E5"/>
    <w:rsid w:val="00134942"/>
    <w:rsid w:val="00136557"/>
    <w:rsid w:val="00142E8F"/>
    <w:rsid w:val="00146763"/>
    <w:rsid w:val="001467F2"/>
    <w:rsid w:val="00152FBC"/>
    <w:rsid w:val="001679DD"/>
    <w:rsid w:val="0019250A"/>
    <w:rsid w:val="00196D86"/>
    <w:rsid w:val="001B069C"/>
    <w:rsid w:val="001B43CF"/>
    <w:rsid w:val="001D0362"/>
    <w:rsid w:val="001D778D"/>
    <w:rsid w:val="001E667C"/>
    <w:rsid w:val="002025E0"/>
    <w:rsid w:val="0020646E"/>
    <w:rsid w:val="00221791"/>
    <w:rsid w:val="00233040"/>
    <w:rsid w:val="00235026"/>
    <w:rsid w:val="00295AE1"/>
    <w:rsid w:val="002A7FA6"/>
    <w:rsid w:val="002D2449"/>
    <w:rsid w:val="00312D33"/>
    <w:rsid w:val="003248C6"/>
    <w:rsid w:val="0032598E"/>
    <w:rsid w:val="003447EB"/>
    <w:rsid w:val="00376E01"/>
    <w:rsid w:val="003A617F"/>
    <w:rsid w:val="003C7641"/>
    <w:rsid w:val="003D1770"/>
    <w:rsid w:val="003D7293"/>
    <w:rsid w:val="003F2EC6"/>
    <w:rsid w:val="00400F7B"/>
    <w:rsid w:val="00432E61"/>
    <w:rsid w:val="00433AFF"/>
    <w:rsid w:val="00457D05"/>
    <w:rsid w:val="0046694A"/>
    <w:rsid w:val="004B21E6"/>
    <w:rsid w:val="004F76F0"/>
    <w:rsid w:val="00503254"/>
    <w:rsid w:val="00523EFC"/>
    <w:rsid w:val="005276C5"/>
    <w:rsid w:val="005374D8"/>
    <w:rsid w:val="005413BF"/>
    <w:rsid w:val="005557CA"/>
    <w:rsid w:val="00573225"/>
    <w:rsid w:val="00591313"/>
    <w:rsid w:val="005A2809"/>
    <w:rsid w:val="005B00A8"/>
    <w:rsid w:val="005B62B7"/>
    <w:rsid w:val="005D3F6E"/>
    <w:rsid w:val="005F19A4"/>
    <w:rsid w:val="0061286A"/>
    <w:rsid w:val="0062485A"/>
    <w:rsid w:val="00657187"/>
    <w:rsid w:val="00672EC1"/>
    <w:rsid w:val="006849B3"/>
    <w:rsid w:val="006A191F"/>
    <w:rsid w:val="006A40C5"/>
    <w:rsid w:val="006B1D86"/>
    <w:rsid w:val="006B20C5"/>
    <w:rsid w:val="00740B1B"/>
    <w:rsid w:val="00760A01"/>
    <w:rsid w:val="00763F48"/>
    <w:rsid w:val="007704AC"/>
    <w:rsid w:val="00772CF0"/>
    <w:rsid w:val="007A67A9"/>
    <w:rsid w:val="007D1731"/>
    <w:rsid w:val="007D6509"/>
    <w:rsid w:val="007E114C"/>
    <w:rsid w:val="007F1AA3"/>
    <w:rsid w:val="007F29F3"/>
    <w:rsid w:val="007F5E44"/>
    <w:rsid w:val="008010D5"/>
    <w:rsid w:val="008228A0"/>
    <w:rsid w:val="00847E8E"/>
    <w:rsid w:val="00862A23"/>
    <w:rsid w:val="008638D6"/>
    <w:rsid w:val="00887A9A"/>
    <w:rsid w:val="008A66AC"/>
    <w:rsid w:val="008B36F0"/>
    <w:rsid w:val="008E5553"/>
    <w:rsid w:val="0090411A"/>
    <w:rsid w:val="00913C8B"/>
    <w:rsid w:val="009526E4"/>
    <w:rsid w:val="00960194"/>
    <w:rsid w:val="00963FC6"/>
    <w:rsid w:val="009730F2"/>
    <w:rsid w:val="00987DEC"/>
    <w:rsid w:val="009A09E1"/>
    <w:rsid w:val="009A40F2"/>
    <w:rsid w:val="009A455C"/>
    <w:rsid w:val="009D4FB2"/>
    <w:rsid w:val="009F5C59"/>
    <w:rsid w:val="00A035CF"/>
    <w:rsid w:val="00A04B62"/>
    <w:rsid w:val="00A26D03"/>
    <w:rsid w:val="00A42B3C"/>
    <w:rsid w:val="00A46CF6"/>
    <w:rsid w:val="00A47F2C"/>
    <w:rsid w:val="00A66338"/>
    <w:rsid w:val="00A866F2"/>
    <w:rsid w:val="00A9183D"/>
    <w:rsid w:val="00AB1C6B"/>
    <w:rsid w:val="00AB3223"/>
    <w:rsid w:val="00AE066A"/>
    <w:rsid w:val="00AF5B6A"/>
    <w:rsid w:val="00B24DB7"/>
    <w:rsid w:val="00B263C2"/>
    <w:rsid w:val="00B55088"/>
    <w:rsid w:val="00B62DEF"/>
    <w:rsid w:val="00B720E1"/>
    <w:rsid w:val="00B72A5E"/>
    <w:rsid w:val="00BA5089"/>
    <w:rsid w:val="00BE7F84"/>
    <w:rsid w:val="00BF5881"/>
    <w:rsid w:val="00C141DB"/>
    <w:rsid w:val="00C14F6E"/>
    <w:rsid w:val="00C176E8"/>
    <w:rsid w:val="00C25185"/>
    <w:rsid w:val="00C51881"/>
    <w:rsid w:val="00C705CE"/>
    <w:rsid w:val="00CA28DA"/>
    <w:rsid w:val="00CC0D68"/>
    <w:rsid w:val="00CC2D2B"/>
    <w:rsid w:val="00CF3C4A"/>
    <w:rsid w:val="00D153F7"/>
    <w:rsid w:val="00D27B16"/>
    <w:rsid w:val="00D3411A"/>
    <w:rsid w:val="00D46D2A"/>
    <w:rsid w:val="00D733A2"/>
    <w:rsid w:val="00DA14DB"/>
    <w:rsid w:val="00DA6F00"/>
    <w:rsid w:val="00DF4D36"/>
    <w:rsid w:val="00E20BE1"/>
    <w:rsid w:val="00E20F0C"/>
    <w:rsid w:val="00E43332"/>
    <w:rsid w:val="00E70375"/>
    <w:rsid w:val="00E8152B"/>
    <w:rsid w:val="00F07705"/>
    <w:rsid w:val="00F553F7"/>
    <w:rsid w:val="00F71AB5"/>
    <w:rsid w:val="00F93FFA"/>
    <w:rsid w:val="00FA07CF"/>
    <w:rsid w:val="00FA6302"/>
    <w:rsid w:val="00FD74AD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41C4AE67-7D81-4D14-A0E5-90F9080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B62"/>
  </w:style>
  <w:style w:type="paragraph" w:styleId="ac">
    <w:name w:val="Balloon Text"/>
    <w:basedOn w:val="a"/>
    <w:link w:val="ad"/>
    <w:uiPriority w:val="99"/>
    <w:semiHidden/>
    <w:unhideWhenUsed/>
    <w:rsid w:val="001B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069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F7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uiPriority w:val="99"/>
    <w:rsid w:val="00F7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50-98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User</cp:lastModifiedBy>
  <cp:revision>2</cp:revision>
  <cp:lastPrinted>2021-11-29T08:20:00Z</cp:lastPrinted>
  <dcterms:created xsi:type="dcterms:W3CDTF">2024-02-15T11:32:00Z</dcterms:created>
  <dcterms:modified xsi:type="dcterms:W3CDTF">2024-02-15T11:32:00Z</dcterms:modified>
</cp:coreProperties>
</file>