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1</w:t>
      </w:r>
      <w:r w:rsidR="00EE0271">
        <w:rPr>
          <w:rFonts w:ascii="Times New Roman" w:hAnsi="Times New Roman"/>
          <w:sz w:val="24"/>
          <w:szCs w:val="24"/>
          <w:lang w:val="uk-UA" w:eastAsia="uk-UA"/>
        </w:rPr>
        <w:t>4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2605F2" w:rsidRDefault="002605F2" w:rsidP="002605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4127"/>
        <w:gridCol w:w="6080"/>
      </w:tblGrid>
      <w:tr w:rsidR="002145B6" w:rsidRPr="00086463" w:rsidTr="008716AE">
        <w:trPr>
          <w:trHeight w:val="3454"/>
        </w:trPr>
        <w:tc>
          <w:tcPr>
            <w:tcW w:w="4127" w:type="dxa"/>
          </w:tcPr>
          <w:p w:rsidR="002145B6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2145B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0" w:type="dxa"/>
          </w:tcPr>
          <w:p w:rsidR="002145B6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2605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04-4</w:t>
            </w:r>
            <w:r w:rsidR="00EE02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B44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4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2605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EE02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01784</w:t>
            </w:r>
            <w:r w:rsidR="002605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711827" w:rsidRPr="00B4410E" w:rsidRDefault="00711827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145B6" w:rsidRPr="002145B6" w:rsidRDefault="00EE0271" w:rsidP="00E8138A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  <w:r w:rsidRPr="00EE02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НАДАННЯ У КОРИСТУВАННЯ ВОДНИХ ОБ’ЄКТІВ НА УМОВАХ ОРЕНДИ</w:t>
            </w:r>
          </w:p>
        </w:tc>
      </w:tr>
    </w:tbl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8D148D" w:rsidRPr="00086463" w:rsidTr="008D148D">
        <w:trPr>
          <w:trHeight w:val="461"/>
        </w:trPr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5F2" w:rsidRPr="002605F2" w:rsidRDefault="002605F2" w:rsidP="00260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8D148D" w:rsidRDefault="002605F2" w:rsidP="0026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8D148D" w:rsidRPr="007A607F" w:rsidTr="008D148D">
        <w:trPr>
          <w:trHeight w:val="235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Місцезнаходження Центру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086463" w:rsidP="007A607F">
            <w:pPr>
              <w:spacing w:after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 w:rsidR="00E8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7A60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 w:rsidR="00043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E8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  <w:r w:rsidR="008D14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D148D" w:rsidTr="008D148D">
        <w:trPr>
          <w:trHeight w:val="1803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 середа з 08:00 до 17:00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 з 08:00 до 20:00.</w:t>
            </w:r>
          </w:p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15:45</w:t>
            </w:r>
          </w:p>
          <w:p w:rsidR="008D148D" w:rsidRDefault="008D14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8D148D" w:rsidRDefault="008D148D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8D148D" w:rsidTr="008D148D">
        <w:trPr>
          <w:trHeight w:val="221"/>
        </w:trPr>
        <w:tc>
          <w:tcPr>
            <w:tcW w:w="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8D148D" w:rsidRDefault="008D148D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8D148D" w:rsidRDefault="008D148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148D" w:rsidRDefault="008D148D">
            <w:pPr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Тел.: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050-563-85-25</w:t>
            </w:r>
          </w:p>
          <w:p w:rsidR="008D148D" w:rsidRDefault="008D148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>
              <w:rPr>
                <w:b/>
                <w:iCs/>
                <w:lang w:val="uk-UA"/>
              </w:rPr>
              <w:t xml:space="preserve">Веб-сайт: </w:t>
            </w:r>
            <w:r>
              <w:rPr>
                <w:b/>
                <w:iCs/>
                <w:lang w:val="en-US"/>
              </w:rPr>
              <w:t>https</w:t>
            </w:r>
            <w:r>
              <w:rPr>
                <w:b/>
                <w:iCs/>
              </w:rPr>
              <w:t>//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otg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dp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gov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  <w:r>
              <w:rPr>
                <w:b/>
                <w:iCs/>
              </w:rPr>
              <w:t>./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</w:p>
          <w:p w:rsidR="008D148D" w:rsidRDefault="008D148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b/>
                <w:iCs/>
                <w:lang w:val="uk-UA"/>
              </w:rPr>
              <w:t xml:space="preserve">Електронна пошта: </w:t>
            </w:r>
            <w:proofErr w:type="spellStart"/>
            <w:r>
              <w:rPr>
                <w:b/>
                <w:iCs/>
                <w:lang w:val="en-US"/>
              </w:rPr>
              <w:t>cnap</w:t>
            </w:r>
            <w:proofErr w:type="spellEnd"/>
            <w:r>
              <w:rPr>
                <w:b/>
                <w:iCs/>
              </w:rPr>
              <w:t>_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@</w:t>
            </w:r>
            <w:proofErr w:type="spellStart"/>
            <w:r>
              <w:rPr>
                <w:b/>
                <w:iCs/>
                <w:lang w:val="en-US"/>
              </w:rPr>
              <w:t>ukr</w:t>
            </w:r>
            <w:proofErr w:type="spellEnd"/>
            <w:r>
              <w:rPr>
                <w:b/>
                <w:iCs/>
              </w:rPr>
              <w:t>.</w:t>
            </w:r>
            <w:r>
              <w:rPr>
                <w:b/>
                <w:iCs/>
                <w:lang w:val="en-US"/>
              </w:rPr>
              <w:t>net</w:t>
            </w:r>
          </w:p>
        </w:tc>
      </w:tr>
    </w:tbl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E30A7B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B4410E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8716AE" w:rsidRDefault="008716AE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16AE">
              <w:rPr>
                <w:rFonts w:ascii="Times New Roman" w:eastAsia="Calibri" w:hAnsi="Times New Roman"/>
                <w:spacing w:val="5"/>
                <w:lang w:val="uk-UA" w:eastAsia="en-US"/>
              </w:rPr>
              <w:t>Акти законодавства щодо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71" w:rsidRPr="00EE0271" w:rsidRDefault="00EE0271" w:rsidP="00EE0271">
            <w:pPr>
              <w:pStyle w:val="a6"/>
              <w:numPr>
                <w:ilvl w:val="0"/>
                <w:numId w:val="4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EE0271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Кодекс Земельний кодекс ст. 122</w:t>
            </w:r>
          </w:p>
          <w:p w:rsidR="00EE0271" w:rsidRPr="00EE0271" w:rsidRDefault="00EE0271" w:rsidP="00EE0271">
            <w:pPr>
              <w:pStyle w:val="a6"/>
              <w:numPr>
                <w:ilvl w:val="0"/>
                <w:numId w:val="4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EE0271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Кодекс Водний кодекс ст. 51-52</w:t>
            </w:r>
          </w:p>
          <w:p w:rsidR="00EE0271" w:rsidRPr="00EE0271" w:rsidRDefault="00EE0271" w:rsidP="00EE0271">
            <w:pPr>
              <w:pStyle w:val="a6"/>
              <w:numPr>
                <w:ilvl w:val="0"/>
                <w:numId w:val="4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EE0271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Постанова КМУ від 29.05.2013 №420 "Про затвердження Типового договору оренди водних об’єктів" увесь</w:t>
            </w:r>
          </w:p>
          <w:p w:rsidR="00E30A7B" w:rsidRPr="002605F2" w:rsidRDefault="00EE0271" w:rsidP="00EE0271">
            <w:pPr>
              <w:pStyle w:val="a6"/>
              <w:numPr>
                <w:ilvl w:val="0"/>
                <w:numId w:val="4"/>
              </w:numPr>
              <w:tabs>
                <w:tab w:val="left" w:pos="247"/>
              </w:tabs>
              <w:ind w:left="47" w:firstLine="0"/>
              <w:jc w:val="both"/>
              <w:rPr>
                <w:rFonts w:ascii="Times New Roman" w:eastAsia="SimSun" w:hAnsi="Times New Roman"/>
                <w:sz w:val="24"/>
                <w:szCs w:val="24"/>
                <w:lang w:val="ru-RU" w:eastAsia="en-US"/>
              </w:rPr>
            </w:pPr>
            <w:r w:rsidRPr="00EE0271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Наказ ЦОВВ від 28.05.2013 №236 "Про затвердження Методики визначення розміру плати за надані в оренду водні об’єкти" увесь</w:t>
            </w:r>
          </w:p>
        </w:tc>
      </w:tr>
      <w:tr w:rsidR="00E30A7B" w:rsidTr="00C459D6">
        <w:tc>
          <w:tcPr>
            <w:tcW w:w="10207" w:type="dxa"/>
            <w:gridSpan w:val="3"/>
            <w:vAlign w:val="center"/>
          </w:tcPr>
          <w:p w:rsidR="00E30A7B" w:rsidRPr="00E30A7B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30A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B4410E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B4410E" w:rsidRDefault="008716A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DF0B32" w:rsidRDefault="00701EA1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</w:t>
            </w:r>
            <w:r w:rsidR="00EE0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укладання договору</w:t>
            </w:r>
          </w:p>
        </w:tc>
      </w:tr>
      <w:tr w:rsidR="00B4410E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B4410E" w:rsidRDefault="008716AE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DF0B32" w:rsidRDefault="008716AE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30A7B"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EE0271" w:rsidRPr="00EE0271" w:rsidRDefault="00EE0271" w:rsidP="00EE0271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Заява про укладання договору</w:t>
            </w:r>
          </w:p>
          <w:p w:rsidR="00EE0271" w:rsidRPr="00EE0271" w:rsidRDefault="00EE0271" w:rsidP="00EE0271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Договір оренди водних об’єктів</w:t>
            </w:r>
          </w:p>
          <w:p w:rsidR="00EE0271" w:rsidRPr="00EE0271" w:rsidRDefault="00EE0271" w:rsidP="00EE0271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Паспорт водного об'єкта</w:t>
            </w:r>
          </w:p>
          <w:p w:rsidR="00EE0271" w:rsidRPr="00EE0271" w:rsidRDefault="00EE0271" w:rsidP="00EE0271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 визначення меж земельної ділянки в натурі (на місцевості)</w:t>
            </w:r>
          </w:p>
          <w:p w:rsidR="00EE0271" w:rsidRPr="00EE0271" w:rsidRDefault="00EE0271" w:rsidP="00EE0271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 приймання-передачі об’єкта оренди</w:t>
            </w:r>
          </w:p>
          <w:p w:rsidR="00EE0271" w:rsidRPr="00EE0271" w:rsidRDefault="00EE0271" w:rsidP="00EE0271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Кадастровий план земельної ділянки з відображенням обмежень (обтяжень) та інших прав третіх осіб у її використанні і встановлених земельних сервітутів</w:t>
            </w:r>
          </w:p>
          <w:p w:rsidR="00EE0271" w:rsidRPr="00EE0271" w:rsidRDefault="00EE0271" w:rsidP="00EE0271">
            <w:pPr>
              <w:pStyle w:val="a6"/>
              <w:numPr>
                <w:ilvl w:val="0"/>
                <w:numId w:val="5"/>
              </w:numPr>
              <w:tabs>
                <w:tab w:val="left" w:pos="240"/>
              </w:tabs>
              <w:ind w:left="4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 або схема об’єкта оренди</w:t>
            </w:r>
          </w:p>
          <w:p w:rsidR="00094A65" w:rsidRPr="002605F2" w:rsidRDefault="00EE0271" w:rsidP="00EE0271">
            <w:pPr>
              <w:pStyle w:val="a6"/>
              <w:ind w:left="4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 відведення земельної ділянки</w:t>
            </w:r>
          </w:p>
        </w:tc>
      </w:tr>
      <w:tr w:rsidR="00B4410E" w:rsidTr="00387DA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B4410E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7</w:t>
            </w:r>
            <w:r w:rsidR="00E30A7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DF0B32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B4410E" w:rsidRPr="00B0485C" w:rsidRDefault="00EE0271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E0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заяву на отримання послуги заявник може особисто.</w:t>
            </w:r>
          </w:p>
        </w:tc>
      </w:tr>
      <w:tr w:rsidR="00E30A7B" w:rsidRPr="00EE0271" w:rsidTr="00387DA7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387DA7" w:rsidRDefault="00387DA7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2C6" w:rsidRPr="00C602C6" w:rsidRDefault="00EE0271" w:rsidP="00387DA7">
            <w:p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EE027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Законом не встановлені</w:t>
            </w:r>
          </w:p>
        </w:tc>
      </w:tr>
      <w:tr w:rsidR="00E30A7B" w:rsidTr="00701EA1">
        <w:trPr>
          <w:trHeight w:val="91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Default="00387DA7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4F26C7" w:rsidRDefault="00EE0271" w:rsidP="007A607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Розрахунок</w:t>
            </w:r>
            <w:proofErr w:type="spellEnd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розміру</w:t>
            </w:r>
            <w:proofErr w:type="spellEnd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плати за </w:t>
            </w:r>
            <w:proofErr w:type="spellStart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надані</w:t>
            </w:r>
            <w:proofErr w:type="spellEnd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оренду</w:t>
            </w:r>
            <w:proofErr w:type="spellEnd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водні</w:t>
            </w:r>
            <w:proofErr w:type="spellEnd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A607F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</w:t>
            </w:r>
            <w:proofErr w:type="spellStart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б’єкти</w:t>
            </w:r>
            <w:proofErr w:type="spellEnd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здійснюється</w:t>
            </w:r>
            <w:proofErr w:type="spellEnd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 формою, </w:t>
            </w:r>
            <w:proofErr w:type="spellStart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визначеною</w:t>
            </w:r>
            <w:proofErr w:type="spellEnd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методикою, яка </w:t>
            </w:r>
            <w:proofErr w:type="spellStart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затверджена</w:t>
            </w:r>
            <w:proofErr w:type="spellEnd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Наказом </w:t>
            </w:r>
            <w:proofErr w:type="spellStart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Міністерства</w:t>
            </w:r>
            <w:proofErr w:type="spellEnd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екології</w:t>
            </w:r>
            <w:proofErr w:type="spellEnd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природних</w:t>
            </w:r>
            <w:proofErr w:type="spellEnd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ресурсів</w:t>
            </w:r>
            <w:proofErr w:type="spellEnd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Укр</w:t>
            </w:r>
            <w:bookmarkStart w:id="0" w:name="_GoBack"/>
            <w:bookmarkEnd w:id="0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аїни</w:t>
            </w:r>
            <w:proofErr w:type="spellEnd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від</w:t>
            </w:r>
            <w:proofErr w:type="spellEnd"/>
            <w:r w:rsidRPr="00EE0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28.05.2013 № 236</w:t>
            </w:r>
          </w:p>
        </w:tc>
      </w:tr>
      <w:tr w:rsidR="00E30A7B" w:rsidRPr="00BA3267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387DA7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87DA7">
              <w:rPr>
                <w:rFonts w:ascii="Times New Roman" w:eastAsia="Calibri" w:hAnsi="Times New Roman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71" w:rsidRPr="00EE0271" w:rsidRDefault="00EE0271" w:rsidP="009F0416">
            <w:pPr>
              <w:pStyle w:val="a6"/>
              <w:numPr>
                <w:ilvl w:val="0"/>
                <w:numId w:val="6"/>
              </w:numPr>
              <w:ind w:left="47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E02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Договір оренди водного об‘єкта</w:t>
            </w:r>
          </w:p>
          <w:p w:rsidR="004F26C7" w:rsidRPr="002605F2" w:rsidRDefault="00EE0271" w:rsidP="009F0416">
            <w:pPr>
              <w:pStyle w:val="a6"/>
              <w:numPr>
                <w:ilvl w:val="0"/>
                <w:numId w:val="6"/>
              </w:numPr>
              <w:ind w:left="47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E02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Передача водних об’єктів у користування на умовах оренди</w:t>
            </w:r>
          </w:p>
        </w:tc>
      </w:tr>
      <w:tr w:rsidR="00E30A7B" w:rsidTr="008D0B54">
        <w:trPr>
          <w:trHeight w:val="83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B4410E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B0485C" w:rsidRDefault="002605F2" w:rsidP="00EE027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60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календарних днів </w:t>
            </w:r>
          </w:p>
        </w:tc>
      </w:tr>
      <w:tr w:rsidR="008D0B54" w:rsidTr="00FC133A">
        <w:trPr>
          <w:trHeight w:val="72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4" w:rsidRDefault="008D0B54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B54" w:rsidRPr="00DF0B32" w:rsidRDefault="008D0B54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B54" w:rsidRPr="00FC133A" w:rsidRDefault="00EC1AED" w:rsidP="00EE02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AE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Отримати результати надання послуги заявник може особисто 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770E6D" w:rsidRDefault="00770E6D" w:rsidP="00770E6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    </w:t>
      </w:r>
      <w:r w:rsidR="00EC1A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Вікторія ГОРДІЄНКО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</w:p>
    <w:sectPr w:rsidR="00770E6D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4397"/>
    <w:multiLevelType w:val="hybridMultilevel"/>
    <w:tmpl w:val="56E87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34501"/>
    <w:multiLevelType w:val="hybridMultilevel"/>
    <w:tmpl w:val="E670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052B1"/>
    <w:multiLevelType w:val="hybridMultilevel"/>
    <w:tmpl w:val="12CEE44C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435C0"/>
    <w:rsid w:val="00061CFC"/>
    <w:rsid w:val="00086463"/>
    <w:rsid w:val="00091D21"/>
    <w:rsid w:val="00094A65"/>
    <w:rsid w:val="00097335"/>
    <w:rsid w:val="00147646"/>
    <w:rsid w:val="001A2C43"/>
    <w:rsid w:val="001B0359"/>
    <w:rsid w:val="001C64B7"/>
    <w:rsid w:val="00202C93"/>
    <w:rsid w:val="002145B6"/>
    <w:rsid w:val="00251A93"/>
    <w:rsid w:val="002605F2"/>
    <w:rsid w:val="00387DA7"/>
    <w:rsid w:val="00393D9C"/>
    <w:rsid w:val="003A4E74"/>
    <w:rsid w:val="003C5E14"/>
    <w:rsid w:val="0045580E"/>
    <w:rsid w:val="004F26C7"/>
    <w:rsid w:val="00503342"/>
    <w:rsid w:val="00583B4E"/>
    <w:rsid w:val="00593BC1"/>
    <w:rsid w:val="005C72FB"/>
    <w:rsid w:val="005E228D"/>
    <w:rsid w:val="00604DAA"/>
    <w:rsid w:val="00624644"/>
    <w:rsid w:val="0062696B"/>
    <w:rsid w:val="006716D2"/>
    <w:rsid w:val="0067761F"/>
    <w:rsid w:val="00693335"/>
    <w:rsid w:val="006A7652"/>
    <w:rsid w:val="00701EA1"/>
    <w:rsid w:val="00711827"/>
    <w:rsid w:val="00723242"/>
    <w:rsid w:val="00770E6D"/>
    <w:rsid w:val="0078313C"/>
    <w:rsid w:val="007A607F"/>
    <w:rsid w:val="007F3E42"/>
    <w:rsid w:val="00816708"/>
    <w:rsid w:val="008509D4"/>
    <w:rsid w:val="00863153"/>
    <w:rsid w:val="008716AE"/>
    <w:rsid w:val="00880514"/>
    <w:rsid w:val="008A19CF"/>
    <w:rsid w:val="008B7478"/>
    <w:rsid w:val="008D0B54"/>
    <w:rsid w:val="008D148D"/>
    <w:rsid w:val="008E3CD0"/>
    <w:rsid w:val="00900BE0"/>
    <w:rsid w:val="00926F49"/>
    <w:rsid w:val="00955047"/>
    <w:rsid w:val="009F0416"/>
    <w:rsid w:val="00A31D0B"/>
    <w:rsid w:val="00A80F2D"/>
    <w:rsid w:val="00AE71E2"/>
    <w:rsid w:val="00B0485C"/>
    <w:rsid w:val="00B108DA"/>
    <w:rsid w:val="00B27BD8"/>
    <w:rsid w:val="00B4410E"/>
    <w:rsid w:val="00BA3267"/>
    <w:rsid w:val="00C16F59"/>
    <w:rsid w:val="00C31E92"/>
    <w:rsid w:val="00C602C6"/>
    <w:rsid w:val="00C81262"/>
    <w:rsid w:val="00CD3E62"/>
    <w:rsid w:val="00CF7BBC"/>
    <w:rsid w:val="00D1390B"/>
    <w:rsid w:val="00D401EA"/>
    <w:rsid w:val="00D643F9"/>
    <w:rsid w:val="00D924B7"/>
    <w:rsid w:val="00DD37FB"/>
    <w:rsid w:val="00DD7448"/>
    <w:rsid w:val="00DF0B32"/>
    <w:rsid w:val="00E30A7B"/>
    <w:rsid w:val="00E64B55"/>
    <w:rsid w:val="00E8138A"/>
    <w:rsid w:val="00E8668A"/>
    <w:rsid w:val="00EC1AED"/>
    <w:rsid w:val="00EE0271"/>
    <w:rsid w:val="00F064B6"/>
    <w:rsid w:val="00F41E1C"/>
    <w:rsid w:val="00F652B8"/>
    <w:rsid w:val="00FB1B53"/>
    <w:rsid w:val="00FB2F1D"/>
    <w:rsid w:val="00FC133A"/>
    <w:rsid w:val="00FC4BC4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5978EE-70A8-4344-B455-2032DA23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7">
    <w:name w:val="caption"/>
    <w:basedOn w:val="a"/>
    <w:next w:val="a"/>
    <w:qFormat/>
    <w:rsid w:val="003A4E7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  <w:style w:type="paragraph" w:customStyle="1" w:styleId="1">
    <w:name w:val="Абзац списка1"/>
    <w:basedOn w:val="a"/>
    <w:uiPriority w:val="99"/>
    <w:qFormat/>
    <w:rsid w:val="000435C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2020-12-15T07:44:00Z</cp:lastPrinted>
  <dcterms:created xsi:type="dcterms:W3CDTF">2023-12-26T10:52:00Z</dcterms:created>
  <dcterms:modified xsi:type="dcterms:W3CDTF">2024-01-09T08:06:00Z</dcterms:modified>
</cp:coreProperties>
</file>