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56" w:rsidRPr="00A62C49" w:rsidRDefault="00927056" w:rsidP="0092705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lang w:val="uk-UA"/>
        </w:rPr>
      </w:pPr>
      <w:r w:rsidRPr="00927056">
        <w:rPr>
          <w:rFonts w:ascii="ProbaPro" w:eastAsia="Times New Roman" w:hAnsi="ProbaPro" w:cs="Times New Roman"/>
          <w:b/>
          <w:bCs/>
          <w:color w:val="212529"/>
          <w:sz w:val="30"/>
          <w:szCs w:val="30"/>
          <w:lang w:val="uk-UA" w:eastAsia="uk-UA"/>
        </w:rPr>
        <w:br/>
      </w:r>
      <w:r w:rsidRPr="00A62C49">
        <w:rPr>
          <w:rFonts w:ascii="Times New Roman" w:hAnsi="Times New Roman" w:cs="Times New Roman"/>
          <w:b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35BADEBC" wp14:editId="5CFF9C53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56" w:rsidRPr="00A62C49" w:rsidRDefault="00927056" w:rsidP="00927056">
      <w:pPr>
        <w:widowControl w:val="0"/>
        <w:snapToGrid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b/>
          <w:sz w:val="28"/>
          <w:szCs w:val="28"/>
          <w:lang w:val="uk-UA"/>
        </w:rPr>
        <w:t>ВИШНІВСЬКА СЕЛИЩНА  РАДА</w:t>
      </w:r>
    </w:p>
    <w:p w:rsidR="00927056" w:rsidRPr="00A62C49" w:rsidRDefault="00927056" w:rsidP="00927056">
      <w:pPr>
        <w:widowControl w:val="0"/>
        <w:snapToGrid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b/>
          <w:sz w:val="28"/>
          <w:szCs w:val="28"/>
          <w:lang w:val="uk-UA"/>
        </w:rPr>
        <w:t>КАМ’ЯНСЬКИЙ РАЙОН ДНІПРОПЕТРОВСЬКА ОБЛАСТЬ</w:t>
      </w:r>
    </w:p>
    <w:p w:rsidR="00252613" w:rsidRPr="00B153D7" w:rsidRDefault="00927056" w:rsidP="00B153D7">
      <w:pPr>
        <w:widowControl w:val="0"/>
        <w:snapToGrid w:val="0"/>
        <w:spacing w:before="120"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sz w:val="28"/>
          <w:szCs w:val="28"/>
          <w:lang w:val="uk-UA"/>
        </w:rPr>
        <w:t>Тридцять четверта сесія восьмого скликання</w:t>
      </w:r>
    </w:p>
    <w:p w:rsidR="00927056" w:rsidRPr="00A62C49" w:rsidRDefault="00927056" w:rsidP="00927056">
      <w:pPr>
        <w:widowControl w:val="0"/>
        <w:snapToGrid w:val="0"/>
        <w:spacing w:before="120"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927056" w:rsidRPr="00A62C49" w:rsidRDefault="00927056" w:rsidP="00927056">
      <w:pPr>
        <w:widowControl w:val="0"/>
        <w:snapToGrid w:val="0"/>
        <w:spacing w:before="120" w:after="0" w:line="240" w:lineRule="auto"/>
        <w:ind w:right="-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sz w:val="28"/>
          <w:szCs w:val="28"/>
          <w:lang w:val="uk-UA"/>
        </w:rPr>
        <w:t>20 грудня 2023 року                     смт Вишневе                         №</w:t>
      </w:r>
      <w:r w:rsidR="00C64284">
        <w:rPr>
          <w:rFonts w:ascii="Times New Roman" w:hAnsi="Times New Roman" w:cs="Times New Roman"/>
          <w:sz w:val="28"/>
          <w:szCs w:val="28"/>
          <w:lang w:val="uk-UA"/>
        </w:rPr>
        <w:t>1114</w:t>
      </w:r>
      <w:r w:rsidRPr="00A62C49">
        <w:rPr>
          <w:rFonts w:ascii="Times New Roman" w:hAnsi="Times New Roman" w:cs="Times New Roman"/>
          <w:sz w:val="28"/>
          <w:szCs w:val="28"/>
          <w:lang w:val="uk-UA"/>
        </w:rPr>
        <w:t xml:space="preserve"> -34/VIII</w:t>
      </w:r>
    </w:p>
    <w:p w:rsidR="00927056" w:rsidRPr="00927056" w:rsidRDefault="00927056" w:rsidP="00927056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uk-UA" w:eastAsia="uk-UA"/>
        </w:rPr>
      </w:pPr>
    </w:p>
    <w:p w:rsidR="009A6B7D" w:rsidRDefault="00927056" w:rsidP="00C64284">
      <w:pPr>
        <w:spacing w:after="0" w:line="240" w:lineRule="auto"/>
        <w:ind w:right="39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селищної </w:t>
      </w:r>
    </w:p>
    <w:p w:rsidR="009A6B7D" w:rsidRDefault="00927056" w:rsidP="00C64284">
      <w:pPr>
        <w:spacing w:after="0" w:line="240" w:lineRule="auto"/>
        <w:ind w:right="39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b/>
          <w:sz w:val="28"/>
          <w:szCs w:val="28"/>
          <w:lang w:val="uk-UA"/>
        </w:rPr>
        <w:t>ради від 20 грудня 2022 року</w:t>
      </w:r>
      <w:r w:rsidRPr="00A62C49">
        <w:rPr>
          <w:b/>
          <w:lang w:val="uk-UA"/>
        </w:rPr>
        <w:t xml:space="preserve"> </w:t>
      </w:r>
      <w:r w:rsidR="00F56BB1">
        <w:rPr>
          <w:rFonts w:ascii="Times New Roman" w:hAnsi="Times New Roman" w:cs="Times New Roman"/>
          <w:b/>
          <w:sz w:val="28"/>
          <w:szCs w:val="28"/>
          <w:lang w:val="uk-UA"/>
        </w:rPr>
        <w:t>№ 968</w:t>
      </w:r>
      <w:r w:rsidRPr="00A62C49">
        <w:rPr>
          <w:rFonts w:ascii="Times New Roman" w:hAnsi="Times New Roman" w:cs="Times New Roman"/>
          <w:b/>
          <w:sz w:val="28"/>
          <w:szCs w:val="28"/>
          <w:lang w:val="uk-UA"/>
        </w:rPr>
        <w:t>-24/VIII</w:t>
      </w:r>
    </w:p>
    <w:p w:rsidR="00731C5A" w:rsidRDefault="00927056" w:rsidP="00C64284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</w:pPr>
      <w:r w:rsidRPr="00A62C49">
        <w:rPr>
          <w:b/>
          <w:lang w:val="uk-UA"/>
        </w:rPr>
        <w:t xml:space="preserve"> </w:t>
      </w:r>
      <w:r w:rsidRPr="00A62C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«Про затвердження </w:t>
      </w:r>
      <w:r w:rsidR="00F56B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>Положення про</w:t>
      </w:r>
    </w:p>
    <w:p w:rsidR="00731C5A" w:rsidRDefault="00F56BB1" w:rsidP="00C64284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>преміювання,</w:t>
      </w:r>
      <w:r w:rsidR="00273AB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>виплату надбавок</w:t>
      </w:r>
      <w:r w:rsidR="00731C5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 та </w:t>
      </w:r>
    </w:p>
    <w:p w:rsidR="009A6B7D" w:rsidRDefault="00731C5A" w:rsidP="00C64284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матеріальної допомоги працівникам </w:t>
      </w:r>
    </w:p>
    <w:p w:rsidR="00273AB5" w:rsidRPr="00273AB5" w:rsidRDefault="00731C5A" w:rsidP="00C64284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>фінансового відділу</w:t>
      </w:r>
      <w:r w:rsidR="00273AB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 </w:t>
      </w:r>
      <w:r w:rsidR="00927056" w:rsidRPr="00A62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Вишнівської </w:t>
      </w:r>
    </w:p>
    <w:p w:rsidR="00927056" w:rsidRPr="009A6B7D" w:rsidRDefault="00927056" w:rsidP="00C64284">
      <w:pPr>
        <w:spacing w:after="0" w:line="240" w:lineRule="auto"/>
        <w:ind w:right="39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селищної ради</w:t>
      </w:r>
      <w:r w:rsidRPr="00A62C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 на 2023</w:t>
      </w:r>
      <w:r w:rsidR="00273AB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>-2025 ро</w:t>
      </w:r>
      <w:r w:rsidRPr="00A62C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>к</w:t>
      </w:r>
      <w:r w:rsidR="00273AB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>и</w:t>
      </w:r>
      <w:r w:rsidRPr="00A62C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>»</w:t>
      </w:r>
    </w:p>
    <w:p w:rsidR="00927056" w:rsidRPr="00A62C49" w:rsidRDefault="00927056" w:rsidP="00927056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</w:p>
    <w:p w:rsidR="00A62C49" w:rsidRPr="00927056" w:rsidRDefault="00927056" w:rsidP="009A6B7D">
      <w:pPr>
        <w:spacing w:after="0" w:line="240" w:lineRule="auto"/>
        <w:ind w:firstLine="708"/>
        <w:jc w:val="both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Керуючись</w:t>
      </w:r>
      <w:r w:rsidR="000448F2" w:rsidRPr="000448F2">
        <w:rPr>
          <w:rFonts w:ascii="Times New Roman" w:hAnsi="Times New Roman"/>
          <w:sz w:val="28"/>
        </w:rPr>
        <w:t xml:space="preserve"> </w:t>
      </w:r>
      <w:r w:rsidR="000448F2">
        <w:rPr>
          <w:rFonts w:ascii="Times New Roman" w:hAnsi="Times New Roman"/>
          <w:sz w:val="28"/>
        </w:rPr>
        <w:t>Закон</w:t>
      </w:r>
      <w:proofErr w:type="spellStart"/>
      <w:r w:rsidR="000448F2">
        <w:rPr>
          <w:rFonts w:ascii="Times New Roman" w:hAnsi="Times New Roman"/>
          <w:sz w:val="28"/>
          <w:lang w:val="uk-UA"/>
        </w:rPr>
        <w:t>ом</w:t>
      </w:r>
      <w:proofErr w:type="spellEnd"/>
      <w:r w:rsidR="000448F2">
        <w:rPr>
          <w:rFonts w:ascii="Times New Roman" w:hAnsi="Times New Roman"/>
          <w:sz w:val="28"/>
          <w:lang w:val="uk-UA"/>
        </w:rPr>
        <w:t xml:space="preserve"> України «Про місцеве самоврядування в Україні», «Про службу в органах місцевого самоврядування», та Постановою</w:t>
      </w:r>
      <w:r w:rsidR="000448F2" w:rsidRPr="001800CB">
        <w:rPr>
          <w:rFonts w:ascii="Times New Roman" w:hAnsi="Times New Roman"/>
          <w:sz w:val="28"/>
          <w:lang w:val="uk-UA"/>
        </w:rPr>
        <w:t xml:space="preserve"> Кабінету Міністрів України від 09.03.2006 року № 268 «Про впорядкування умов праці працівників апарату органів виконавчої влади, органів прокуратури, судів та інших органів»</w:t>
      </w:r>
      <w:bookmarkStart w:id="0" w:name="_GoBack"/>
      <w:bookmarkEnd w:id="0"/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, </w:t>
      </w:r>
      <w:r w:rsidR="00A62C49" w:rsidRPr="00A62C49">
        <w:rPr>
          <w:rFonts w:ascii="ProbaPro" w:eastAsia="Times New Roman" w:hAnsi="ProbaPro" w:cs="Times New Roman"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селищна</w:t>
      </w:r>
      <w:r w:rsidRPr="00A62C49">
        <w:rPr>
          <w:rFonts w:ascii="ProbaPro" w:eastAsia="Times New Roman" w:hAnsi="ProbaPro" w:cs="Times New Roman"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рада </w:t>
      </w:r>
      <w:r w:rsidR="00A62C49" w:rsidRPr="00A62C49">
        <w:rPr>
          <w:rFonts w:ascii="ProbaPro" w:eastAsia="Times New Roman" w:hAnsi="ProbaPro" w:cs="Times New Roman"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ВИРІШИЛА</w:t>
      </w:r>
      <w:r w:rsidR="00A62C49" w:rsidRPr="00A62C49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:</w:t>
      </w:r>
    </w:p>
    <w:p w:rsidR="00A62C49" w:rsidRPr="00A62C49" w:rsidRDefault="00927056" w:rsidP="009A6B7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</w:pP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1. Внести зміни до рішення </w:t>
      </w:r>
      <w:r w:rsidR="009A6B7D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селищної</w:t>
      </w: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 ради від 20 грудня 2022 року </w:t>
      </w:r>
      <w:r w:rsidR="00C64284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                </w:t>
      </w: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№ </w:t>
      </w:r>
      <w:r w:rsidR="00A62C49" w:rsidRPr="00A62C49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96</w:t>
      </w:r>
      <w:r w:rsidR="00DF481E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8</w:t>
      </w: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–24/VIII «</w:t>
      </w:r>
      <w:r w:rsidR="00A62C49" w:rsidRPr="00A62C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 xml:space="preserve">Про затвердження </w:t>
      </w:r>
      <w:r w:rsidR="00DF481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 xml:space="preserve"> Положення про преміювання, виплату надбавок та матеріальної допомоги працівникам фінансового відділу </w:t>
      </w:r>
      <w:r w:rsidR="00A62C49" w:rsidRPr="00A62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Вишнівської селищної ради</w:t>
      </w:r>
      <w:r w:rsidR="00A62C49" w:rsidRPr="00A62C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 xml:space="preserve"> на 2023</w:t>
      </w:r>
      <w:r w:rsidR="001F649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>-2025  ро</w:t>
      </w:r>
      <w:r w:rsidR="00A62C49" w:rsidRPr="00A62C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>к</w:t>
      </w:r>
      <w:r w:rsidR="001F649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>и</w:t>
      </w:r>
      <w:r w:rsidR="00A62C49" w:rsidRPr="00A62C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>»</w:t>
      </w: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, а саме:</w:t>
      </w:r>
    </w:p>
    <w:p w:rsidR="00927056" w:rsidRPr="000A5131" w:rsidRDefault="00927056" w:rsidP="009A6B7D">
      <w:pPr>
        <w:shd w:val="clear" w:color="auto" w:fill="FFFFFF"/>
        <w:spacing w:before="120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A5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затвердити в новій редакції</w:t>
      </w:r>
      <w:r w:rsidR="001F649B" w:rsidRPr="000A51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 xml:space="preserve"> Положення про преміювання, виплату надбавок та матеріальної допомоги працівникам фінансового відділу </w:t>
      </w:r>
      <w:r w:rsidR="001F649B" w:rsidRPr="000A5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Вишнівської селищної ради</w:t>
      </w:r>
      <w:r w:rsidR="00C6428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 xml:space="preserve"> на 2023-2025 </w:t>
      </w:r>
      <w:r w:rsidR="001F649B" w:rsidRPr="000A51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>роки</w:t>
      </w:r>
      <w:r w:rsidRPr="000A5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2526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згідно з додатком</w:t>
      </w:r>
      <w:r w:rsidR="00252613" w:rsidRPr="002526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A62C49" w:rsidRPr="00A62C49" w:rsidRDefault="00927056" w:rsidP="009A6B7D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2. </w:t>
      </w:r>
      <w:r w:rsidR="00A62C49" w:rsidRPr="00A62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Контроль за виконанням ць</w:t>
      </w:r>
      <w:r w:rsidR="000A5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 рішення покласти на постійну комісію</w:t>
      </w:r>
      <w:r w:rsidR="00A62C49" w:rsidRPr="00A62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 </w:t>
      </w:r>
      <w:r w:rsidR="00A62C49" w:rsidRPr="00A62C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питань планування, фінансів, бюджету та соціально-економічного розвитку </w:t>
      </w:r>
      <w:r w:rsidR="00A62C49" w:rsidRPr="00A62C49">
        <w:rPr>
          <w:rFonts w:ascii="Times New Roman" w:hAnsi="Times New Roman" w:cs="Times New Roman"/>
          <w:sz w:val="28"/>
          <w:szCs w:val="28"/>
          <w:lang w:val="uk-UA"/>
        </w:rPr>
        <w:t xml:space="preserve"> (Лариса САЛОГУБ)</w:t>
      </w:r>
      <w:r w:rsidR="00A62C49" w:rsidRPr="00A62C4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62C49" w:rsidRPr="00A62C49" w:rsidRDefault="00A62C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4B3A" w:rsidRDefault="00A62C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A62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2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2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2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2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2C49"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КОЛЄСНІК</w:t>
      </w:r>
    </w:p>
    <w:p w:rsidR="00265196" w:rsidRDefault="002651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5196" w:rsidRDefault="002651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5196" w:rsidRDefault="002651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5196" w:rsidRDefault="002651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5196" w:rsidRDefault="002651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5196" w:rsidRPr="00A62C49" w:rsidRDefault="0026519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65196" w:rsidRPr="00A62C49" w:rsidSect="00A62C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6"/>
    <w:rsid w:val="000448F2"/>
    <w:rsid w:val="000A5131"/>
    <w:rsid w:val="000D4E21"/>
    <w:rsid w:val="00133F87"/>
    <w:rsid w:val="00141B36"/>
    <w:rsid w:val="00144B3A"/>
    <w:rsid w:val="001A6F74"/>
    <w:rsid w:val="001F649B"/>
    <w:rsid w:val="00232FE8"/>
    <w:rsid w:val="00252613"/>
    <w:rsid w:val="00265196"/>
    <w:rsid w:val="00273AB5"/>
    <w:rsid w:val="002A4271"/>
    <w:rsid w:val="003D1BDD"/>
    <w:rsid w:val="004E0349"/>
    <w:rsid w:val="00537139"/>
    <w:rsid w:val="00621118"/>
    <w:rsid w:val="00657C8F"/>
    <w:rsid w:val="00731C5A"/>
    <w:rsid w:val="00755EA7"/>
    <w:rsid w:val="007768F2"/>
    <w:rsid w:val="00822B39"/>
    <w:rsid w:val="00927056"/>
    <w:rsid w:val="009A6B7D"/>
    <w:rsid w:val="00A62C49"/>
    <w:rsid w:val="00AB1ED7"/>
    <w:rsid w:val="00B153D7"/>
    <w:rsid w:val="00B81136"/>
    <w:rsid w:val="00BB0A24"/>
    <w:rsid w:val="00BE2695"/>
    <w:rsid w:val="00C64284"/>
    <w:rsid w:val="00C9222B"/>
    <w:rsid w:val="00CD376F"/>
    <w:rsid w:val="00D74F3E"/>
    <w:rsid w:val="00DF481E"/>
    <w:rsid w:val="00EC4117"/>
    <w:rsid w:val="00F44CC5"/>
    <w:rsid w:val="00F5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12AE"/>
  <w15:chartTrackingRefBased/>
  <w15:docId w15:val="{652A3B94-8403-4EAD-94F8-CC4450E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9270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740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551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39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090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53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5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2023-12-13T13:25:00Z</cp:lastPrinted>
  <dcterms:created xsi:type="dcterms:W3CDTF">2023-12-15T08:26:00Z</dcterms:created>
  <dcterms:modified xsi:type="dcterms:W3CDTF">2023-12-21T18:21:00Z</dcterms:modified>
</cp:coreProperties>
</file>