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71" w:rsidRPr="000A7F09" w:rsidRDefault="00733071" w:rsidP="00815C10">
      <w:pPr>
        <w:ind w:left="9912" w:firstLine="708"/>
        <w:jc w:val="center"/>
        <w:rPr>
          <w:sz w:val="20"/>
        </w:rPr>
      </w:pPr>
      <w:r w:rsidRPr="000A7F09">
        <w:rPr>
          <w:sz w:val="20"/>
        </w:rPr>
        <w:t>Додаток 1 до Програми</w:t>
      </w:r>
    </w:p>
    <w:p w:rsidR="00827DCD" w:rsidRPr="000A7F09" w:rsidRDefault="00827DCD" w:rsidP="00821220">
      <w:pPr>
        <w:jc w:val="center"/>
        <w:rPr>
          <w:b/>
          <w:szCs w:val="24"/>
        </w:rPr>
      </w:pPr>
    </w:p>
    <w:p w:rsidR="00821220" w:rsidRPr="000A7F09" w:rsidRDefault="00821220" w:rsidP="00821220">
      <w:pPr>
        <w:jc w:val="center"/>
        <w:rPr>
          <w:b/>
          <w:szCs w:val="24"/>
        </w:rPr>
      </w:pPr>
      <w:r w:rsidRPr="000A7F09">
        <w:rPr>
          <w:b/>
          <w:szCs w:val="24"/>
        </w:rPr>
        <w:t>ПЕРЕЛІК</w:t>
      </w:r>
    </w:p>
    <w:p w:rsidR="003D1CB8" w:rsidRPr="000A7F09" w:rsidRDefault="00821220" w:rsidP="00821220">
      <w:pPr>
        <w:jc w:val="center"/>
        <w:rPr>
          <w:b/>
          <w:szCs w:val="24"/>
        </w:rPr>
      </w:pPr>
      <w:r w:rsidRPr="000A7F09">
        <w:rPr>
          <w:b/>
          <w:szCs w:val="24"/>
        </w:rPr>
        <w:t xml:space="preserve">завдань і заходів Програми захисту населення і територій від надзвичайних </w:t>
      </w:r>
    </w:p>
    <w:p w:rsidR="00003060" w:rsidRPr="000A7F09" w:rsidRDefault="00821220" w:rsidP="00821220">
      <w:pPr>
        <w:jc w:val="center"/>
        <w:rPr>
          <w:b/>
          <w:szCs w:val="24"/>
        </w:rPr>
      </w:pPr>
      <w:r w:rsidRPr="000A7F09">
        <w:rPr>
          <w:b/>
          <w:szCs w:val="24"/>
        </w:rPr>
        <w:t xml:space="preserve">ситуацій техногенного та природного характеру, </w:t>
      </w:r>
      <w:r w:rsidR="00003060" w:rsidRPr="000A7F09">
        <w:rPr>
          <w:b/>
          <w:szCs w:val="24"/>
        </w:rPr>
        <w:t>в умовах н</w:t>
      </w:r>
      <w:r w:rsidR="008D1954" w:rsidRPr="000A7F09">
        <w:rPr>
          <w:b/>
          <w:szCs w:val="24"/>
        </w:rPr>
        <w:t>адзвичайного та воєнного стану</w:t>
      </w:r>
    </w:p>
    <w:p w:rsidR="00C425E4" w:rsidRPr="000A7F09" w:rsidRDefault="00F00092" w:rsidP="00733071">
      <w:pPr>
        <w:jc w:val="center"/>
        <w:rPr>
          <w:b/>
          <w:szCs w:val="24"/>
        </w:rPr>
      </w:pPr>
      <w:r w:rsidRPr="000A7F09">
        <w:rPr>
          <w:b/>
          <w:szCs w:val="24"/>
        </w:rPr>
        <w:t>Вишнівської селищної</w:t>
      </w:r>
      <w:r w:rsidR="00BB01F9" w:rsidRPr="000A7F09">
        <w:rPr>
          <w:b/>
          <w:szCs w:val="24"/>
        </w:rPr>
        <w:t xml:space="preserve"> ради на </w:t>
      </w:r>
      <w:r w:rsidR="00821220" w:rsidRPr="000A7F09">
        <w:rPr>
          <w:b/>
          <w:szCs w:val="24"/>
        </w:rPr>
        <w:t>202</w:t>
      </w:r>
      <w:r w:rsidR="00375AC2" w:rsidRPr="000A7F09">
        <w:rPr>
          <w:b/>
          <w:szCs w:val="24"/>
        </w:rPr>
        <w:t>4</w:t>
      </w:r>
      <w:r w:rsidR="00BB01F9" w:rsidRPr="000A7F09">
        <w:rPr>
          <w:b/>
          <w:szCs w:val="24"/>
        </w:rPr>
        <w:t xml:space="preserve"> рік</w:t>
      </w:r>
    </w:p>
    <w:p w:rsidR="00C425E4" w:rsidRPr="000A7F09" w:rsidRDefault="00C425E4" w:rsidP="00733071">
      <w:pPr>
        <w:rPr>
          <w:b/>
          <w:szCs w:val="24"/>
        </w:rPr>
      </w:pPr>
    </w:p>
    <w:tbl>
      <w:tblPr>
        <w:tblpPr w:leftFromText="180" w:rightFromText="180" w:vertAnchor="text" w:tblpX="-318" w:tblpY="1"/>
        <w:tblOverlap w:val="never"/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3080"/>
        <w:gridCol w:w="1924"/>
        <w:gridCol w:w="1201"/>
        <w:gridCol w:w="1466"/>
        <w:gridCol w:w="1466"/>
        <w:gridCol w:w="1649"/>
        <w:gridCol w:w="2643"/>
      </w:tblGrid>
      <w:tr w:rsidR="000A7F09" w:rsidRPr="000A7F09" w:rsidTr="007C6B70">
        <w:trPr>
          <w:trHeight w:val="687"/>
          <w:tblHeader/>
        </w:trPr>
        <w:tc>
          <w:tcPr>
            <w:tcW w:w="2028" w:type="dxa"/>
            <w:vMerge w:val="restart"/>
            <w:shd w:val="clear" w:color="auto" w:fill="auto"/>
            <w:vAlign w:val="center"/>
          </w:tcPr>
          <w:p w:rsidR="00C425E4" w:rsidRPr="000A7F09" w:rsidRDefault="00C425E4" w:rsidP="007C6B70">
            <w:pPr>
              <w:jc w:val="center"/>
              <w:rPr>
                <w:b/>
                <w:sz w:val="16"/>
                <w:szCs w:val="16"/>
              </w:rPr>
            </w:pPr>
            <w:r w:rsidRPr="000A7F09">
              <w:rPr>
                <w:b/>
                <w:sz w:val="16"/>
                <w:szCs w:val="16"/>
              </w:rPr>
              <w:t>Назва напряму діяльності (пріоритетні завдання)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C425E4" w:rsidRPr="000A7F09" w:rsidRDefault="00C425E4" w:rsidP="007C6B70">
            <w:pPr>
              <w:jc w:val="center"/>
              <w:rPr>
                <w:b/>
                <w:sz w:val="16"/>
                <w:szCs w:val="16"/>
              </w:rPr>
            </w:pPr>
            <w:r w:rsidRPr="000A7F09">
              <w:rPr>
                <w:b/>
                <w:sz w:val="16"/>
                <w:szCs w:val="16"/>
              </w:rPr>
              <w:t>Зміст завдань і заходів Програми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C425E4" w:rsidRPr="000A7F09" w:rsidRDefault="00C425E4" w:rsidP="007C6B70">
            <w:pPr>
              <w:jc w:val="center"/>
              <w:rPr>
                <w:b/>
                <w:sz w:val="16"/>
                <w:szCs w:val="16"/>
              </w:rPr>
            </w:pPr>
            <w:r w:rsidRPr="000A7F09">
              <w:rPr>
                <w:b/>
                <w:sz w:val="16"/>
                <w:szCs w:val="16"/>
              </w:rPr>
              <w:t>Відповідальні за виконання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C425E4" w:rsidRPr="000A7F09" w:rsidRDefault="00C425E4" w:rsidP="007C6B70">
            <w:pPr>
              <w:jc w:val="center"/>
              <w:rPr>
                <w:b/>
                <w:sz w:val="16"/>
                <w:szCs w:val="16"/>
              </w:rPr>
            </w:pPr>
            <w:r w:rsidRPr="000A7F09">
              <w:rPr>
                <w:b/>
                <w:sz w:val="16"/>
                <w:szCs w:val="16"/>
              </w:rPr>
              <w:t>Строки виконання</w:t>
            </w:r>
          </w:p>
        </w:tc>
        <w:tc>
          <w:tcPr>
            <w:tcW w:w="4581" w:type="dxa"/>
            <w:gridSpan w:val="3"/>
            <w:shd w:val="clear" w:color="auto" w:fill="auto"/>
            <w:vAlign w:val="center"/>
          </w:tcPr>
          <w:p w:rsidR="00C425E4" w:rsidRPr="000A7F09" w:rsidRDefault="00C425E4" w:rsidP="007C6B70">
            <w:pPr>
              <w:jc w:val="center"/>
              <w:rPr>
                <w:b/>
                <w:sz w:val="16"/>
                <w:szCs w:val="16"/>
              </w:rPr>
            </w:pPr>
            <w:r w:rsidRPr="000A7F09">
              <w:rPr>
                <w:b/>
                <w:sz w:val="16"/>
                <w:szCs w:val="16"/>
              </w:rPr>
              <w:t xml:space="preserve">Орієнтовні обсяги фінансування за роками виконання, </w:t>
            </w:r>
            <w:r w:rsidRPr="000A7F09">
              <w:rPr>
                <w:sz w:val="16"/>
                <w:szCs w:val="16"/>
              </w:rPr>
              <w:t>тис. грн</w:t>
            </w:r>
          </w:p>
        </w:tc>
        <w:tc>
          <w:tcPr>
            <w:tcW w:w="2643" w:type="dxa"/>
            <w:vMerge w:val="restart"/>
            <w:shd w:val="clear" w:color="auto" w:fill="auto"/>
          </w:tcPr>
          <w:p w:rsidR="00C425E4" w:rsidRPr="000A7F09" w:rsidRDefault="00C425E4" w:rsidP="007C6B70">
            <w:pPr>
              <w:jc w:val="center"/>
              <w:rPr>
                <w:b/>
                <w:sz w:val="16"/>
                <w:szCs w:val="16"/>
              </w:rPr>
            </w:pPr>
            <w:r w:rsidRPr="000A7F09">
              <w:rPr>
                <w:b/>
                <w:sz w:val="16"/>
                <w:szCs w:val="16"/>
              </w:rPr>
              <w:t>Очікуваний</w:t>
            </w:r>
          </w:p>
          <w:p w:rsidR="00C425E4" w:rsidRPr="000A7F09" w:rsidRDefault="00C425E4" w:rsidP="007C6B70">
            <w:pPr>
              <w:jc w:val="center"/>
              <w:rPr>
                <w:b/>
                <w:sz w:val="16"/>
                <w:szCs w:val="16"/>
              </w:rPr>
            </w:pPr>
            <w:r w:rsidRPr="000A7F09">
              <w:rPr>
                <w:b/>
                <w:sz w:val="16"/>
                <w:szCs w:val="16"/>
              </w:rPr>
              <w:t>результат</w:t>
            </w:r>
          </w:p>
          <w:p w:rsidR="00C425E4" w:rsidRPr="000A7F09" w:rsidRDefault="00C425E4" w:rsidP="007C6B70">
            <w:pPr>
              <w:ind w:left="-136" w:right="-107"/>
              <w:jc w:val="center"/>
              <w:rPr>
                <w:b/>
                <w:sz w:val="16"/>
                <w:szCs w:val="16"/>
              </w:rPr>
            </w:pPr>
            <w:r w:rsidRPr="000A7F09">
              <w:rPr>
                <w:b/>
                <w:sz w:val="16"/>
                <w:szCs w:val="16"/>
              </w:rPr>
              <w:t>виконання завдання</w:t>
            </w:r>
          </w:p>
          <w:p w:rsidR="00C425E4" w:rsidRPr="000A7F09" w:rsidRDefault="00C425E4" w:rsidP="007C6B70">
            <w:pPr>
              <w:jc w:val="center"/>
              <w:rPr>
                <w:b/>
                <w:sz w:val="16"/>
                <w:szCs w:val="16"/>
              </w:rPr>
            </w:pPr>
            <w:r w:rsidRPr="000A7F09">
              <w:rPr>
                <w:b/>
                <w:sz w:val="16"/>
                <w:szCs w:val="16"/>
              </w:rPr>
              <w:t xml:space="preserve">(заходу), </w:t>
            </w:r>
          </w:p>
          <w:p w:rsidR="00C425E4" w:rsidRPr="000A7F09" w:rsidRDefault="00C425E4" w:rsidP="007C6B70">
            <w:pPr>
              <w:jc w:val="center"/>
              <w:rPr>
                <w:b/>
                <w:sz w:val="16"/>
                <w:szCs w:val="16"/>
              </w:rPr>
            </w:pPr>
            <w:r w:rsidRPr="000A7F09">
              <w:rPr>
                <w:b/>
                <w:sz w:val="16"/>
                <w:szCs w:val="16"/>
              </w:rPr>
              <w:t>у т. ч. за роками виконання</w:t>
            </w:r>
          </w:p>
        </w:tc>
      </w:tr>
      <w:tr w:rsidR="000A7F09" w:rsidRPr="000A7F09" w:rsidTr="00DD0F5C">
        <w:trPr>
          <w:tblHeader/>
        </w:trPr>
        <w:tc>
          <w:tcPr>
            <w:tcW w:w="2028" w:type="dxa"/>
            <w:vMerge/>
            <w:shd w:val="clear" w:color="auto" w:fill="auto"/>
          </w:tcPr>
          <w:p w:rsidR="007C6B70" w:rsidRPr="000A7F09" w:rsidRDefault="007C6B70" w:rsidP="007C6B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7C6B70" w:rsidRPr="000A7F09" w:rsidRDefault="007C6B70" w:rsidP="007C6B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7C6B70" w:rsidRPr="000A7F09" w:rsidRDefault="007C6B70" w:rsidP="007C6B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7C6B70" w:rsidRPr="000A7F09" w:rsidRDefault="007C6B70" w:rsidP="007C6B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7C6B70" w:rsidRPr="000A7F09" w:rsidRDefault="007C6B70" w:rsidP="007C6B70">
            <w:pPr>
              <w:jc w:val="center"/>
              <w:rPr>
                <w:b/>
                <w:sz w:val="16"/>
                <w:szCs w:val="16"/>
              </w:rPr>
            </w:pPr>
            <w:r w:rsidRPr="000A7F09">
              <w:rPr>
                <w:b/>
                <w:sz w:val="16"/>
                <w:szCs w:val="16"/>
              </w:rPr>
              <w:t>Джерела фінансування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C6B70" w:rsidRPr="000A7F09" w:rsidRDefault="007C6B70" w:rsidP="007C6B70">
            <w:pPr>
              <w:jc w:val="center"/>
              <w:rPr>
                <w:b/>
                <w:sz w:val="16"/>
                <w:szCs w:val="16"/>
              </w:rPr>
            </w:pPr>
            <w:r w:rsidRPr="000A7F09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7C6B70" w:rsidRPr="000A7F09" w:rsidRDefault="007C6B70" w:rsidP="007C6B70">
            <w:pPr>
              <w:jc w:val="center"/>
              <w:rPr>
                <w:b/>
                <w:sz w:val="16"/>
                <w:szCs w:val="16"/>
              </w:rPr>
            </w:pPr>
            <w:r w:rsidRPr="000A7F09">
              <w:rPr>
                <w:b/>
                <w:sz w:val="16"/>
                <w:szCs w:val="16"/>
              </w:rPr>
              <w:t>Усього</w:t>
            </w:r>
          </w:p>
        </w:tc>
        <w:tc>
          <w:tcPr>
            <w:tcW w:w="2643" w:type="dxa"/>
            <w:vMerge/>
            <w:shd w:val="clear" w:color="auto" w:fill="auto"/>
          </w:tcPr>
          <w:p w:rsidR="007C6B70" w:rsidRPr="000A7F09" w:rsidRDefault="007C6B70" w:rsidP="007C6B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7F09" w:rsidRPr="000A7F09" w:rsidTr="00A949CD">
        <w:trPr>
          <w:trHeight w:val="1890"/>
        </w:trPr>
        <w:tc>
          <w:tcPr>
            <w:tcW w:w="202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A5989" w:rsidRPr="000A7F09" w:rsidRDefault="00CA5989" w:rsidP="007C6B70">
            <w:pPr>
              <w:contextualSpacing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1. Реалізація державної політики у сфері цивільного захисту та пожежної безпеки, підвищення рівня захисту населення і території громади від надзвичайних ситуацій (далі – НС) техногенного та природного характеру в мирний час</w:t>
            </w:r>
          </w:p>
        </w:tc>
        <w:tc>
          <w:tcPr>
            <w:tcW w:w="308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A5989" w:rsidRPr="000A7F09" w:rsidRDefault="00CA5989" w:rsidP="007C6B70">
            <w:pPr>
              <w:rPr>
                <w:b/>
                <w:sz w:val="18"/>
                <w:szCs w:val="18"/>
              </w:rPr>
            </w:pPr>
          </w:p>
          <w:p w:rsidR="00CA5989" w:rsidRPr="000A7F09" w:rsidRDefault="00CA5989" w:rsidP="00FC294F">
            <w:pPr>
              <w:spacing w:after="80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1.1. Обладнання робочих місць працівників штабу з ліквідації наслідків НС місцевого рівня та місцевої розрахунково-аналітичної групи (РАГ), робочого місця керівника робіт з ліквідації наслідків НС місцевого рівня, керівництва і членів місцевої комісії з питань техногенно-екологічної безпеки та НС (ТЕБ та НС) і місцевої комісії з питань евакуації</w:t>
            </w:r>
          </w:p>
        </w:tc>
        <w:tc>
          <w:tcPr>
            <w:tcW w:w="192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A5989" w:rsidRPr="000A7F09" w:rsidRDefault="00CA5989" w:rsidP="007C6B70">
            <w:pPr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 xml:space="preserve">Виконавчий  комітет </w:t>
            </w:r>
            <w:r w:rsidRPr="000A7F09">
              <w:rPr>
                <w:bCs/>
                <w:sz w:val="18"/>
                <w:szCs w:val="18"/>
              </w:rPr>
              <w:t xml:space="preserve"> Вишнівської селищної</w:t>
            </w:r>
            <w:r w:rsidRPr="000A7F09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12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A5989" w:rsidRPr="000A7F09" w:rsidRDefault="00CA5989" w:rsidP="007C6B70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2024 рік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:rsidR="00CA5989" w:rsidRPr="000A7F09" w:rsidRDefault="00CA5989" w:rsidP="007C6B70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Загальний обсяг, у т. ч.</w:t>
            </w:r>
          </w:p>
        </w:tc>
        <w:tc>
          <w:tcPr>
            <w:tcW w:w="3115" w:type="dxa"/>
            <w:gridSpan w:val="2"/>
            <w:vMerge w:val="restart"/>
            <w:shd w:val="clear" w:color="auto" w:fill="auto"/>
            <w:vAlign w:val="center"/>
          </w:tcPr>
          <w:p w:rsidR="00CA5989" w:rsidRPr="000A7F09" w:rsidRDefault="00CA5989" w:rsidP="007C6B70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В межах бюджетних призначень</w:t>
            </w:r>
          </w:p>
        </w:tc>
        <w:tc>
          <w:tcPr>
            <w:tcW w:w="26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A5989" w:rsidRPr="000A7F09" w:rsidRDefault="00CA5989" w:rsidP="007C6B70">
            <w:pPr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Підвищення рівня оперативного реагування на НС техногенного та природного характеру, ефективна протидія терористичним проявам, комплексна координація усіх служб, збереження матеріальних і культурних цінностей на території громади</w:t>
            </w:r>
          </w:p>
        </w:tc>
      </w:tr>
      <w:tr w:rsidR="000A7F09" w:rsidRPr="000A7F09" w:rsidTr="00A949CD">
        <w:tc>
          <w:tcPr>
            <w:tcW w:w="2028" w:type="dxa"/>
            <w:vMerge/>
            <w:shd w:val="clear" w:color="auto" w:fill="auto"/>
          </w:tcPr>
          <w:p w:rsidR="00CA5989" w:rsidRPr="000A7F09" w:rsidRDefault="00CA5989" w:rsidP="007C6B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CA5989" w:rsidRPr="000A7F09" w:rsidRDefault="00CA5989" w:rsidP="007C6B70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CA5989" w:rsidRPr="000A7F09" w:rsidRDefault="00CA5989" w:rsidP="007C6B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CA5989" w:rsidRPr="000A7F09" w:rsidRDefault="00CA5989" w:rsidP="007C6B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auto"/>
          </w:tcPr>
          <w:p w:rsidR="00CA5989" w:rsidRPr="000A7F09" w:rsidRDefault="00CA5989" w:rsidP="007C6B70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Місцевий бюджет</w:t>
            </w: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CA5989" w:rsidRPr="000A7F09" w:rsidRDefault="00CA5989" w:rsidP="007C6B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  <w:vMerge/>
            <w:shd w:val="clear" w:color="auto" w:fill="auto"/>
          </w:tcPr>
          <w:p w:rsidR="00CA5989" w:rsidRPr="000A7F09" w:rsidRDefault="00CA5989" w:rsidP="007C6B7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7F09" w:rsidRPr="000A7F09" w:rsidTr="00DD0F5C">
        <w:trPr>
          <w:trHeight w:val="70"/>
        </w:trPr>
        <w:tc>
          <w:tcPr>
            <w:tcW w:w="2028" w:type="dxa"/>
            <w:vMerge/>
            <w:shd w:val="clear" w:color="auto" w:fill="auto"/>
          </w:tcPr>
          <w:p w:rsidR="007C6B70" w:rsidRPr="000A7F09" w:rsidRDefault="007C6B70" w:rsidP="007C6B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7C6B70" w:rsidRPr="000A7F09" w:rsidRDefault="007C6B70" w:rsidP="007C6B70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7C6B70" w:rsidRPr="000A7F09" w:rsidRDefault="007C6B70" w:rsidP="007C6B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7C6B70" w:rsidRPr="000A7F09" w:rsidRDefault="007C6B70" w:rsidP="007C6B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auto"/>
          </w:tcPr>
          <w:p w:rsidR="007C6B70" w:rsidRPr="000A7F09" w:rsidRDefault="007C6B70" w:rsidP="007C6B70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Інші джерела</w:t>
            </w:r>
          </w:p>
        </w:tc>
        <w:tc>
          <w:tcPr>
            <w:tcW w:w="1466" w:type="dxa"/>
            <w:shd w:val="clear" w:color="auto" w:fill="auto"/>
          </w:tcPr>
          <w:p w:rsidR="007C6B70" w:rsidRPr="000A7F09" w:rsidRDefault="007C6B70" w:rsidP="007C6B70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649" w:type="dxa"/>
            <w:shd w:val="clear" w:color="auto" w:fill="auto"/>
          </w:tcPr>
          <w:p w:rsidR="007C6B70" w:rsidRPr="000A7F09" w:rsidRDefault="00DD0F5C" w:rsidP="007C6B70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43" w:type="dxa"/>
            <w:vMerge/>
            <w:shd w:val="clear" w:color="auto" w:fill="auto"/>
          </w:tcPr>
          <w:p w:rsidR="007C6B70" w:rsidRPr="000A7F09" w:rsidRDefault="007C6B70" w:rsidP="007C6B7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425E4" w:rsidRPr="000A7F09" w:rsidRDefault="00C425E4" w:rsidP="00C425E4">
      <w:pPr>
        <w:rPr>
          <w:sz w:val="18"/>
          <w:szCs w:val="18"/>
        </w:rPr>
      </w:pPr>
    </w:p>
    <w:tbl>
      <w:tblPr>
        <w:tblW w:w="154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3229"/>
        <w:gridCol w:w="1841"/>
        <w:gridCol w:w="1275"/>
        <w:gridCol w:w="1418"/>
        <w:gridCol w:w="1427"/>
        <w:gridCol w:w="1562"/>
        <w:gridCol w:w="2690"/>
      </w:tblGrid>
      <w:tr w:rsidR="000A7F09" w:rsidRPr="000A7F09" w:rsidTr="00F26064">
        <w:tc>
          <w:tcPr>
            <w:tcW w:w="1981" w:type="dxa"/>
            <w:vMerge w:val="restart"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  <w:vMerge w:val="restart"/>
            <w:shd w:val="clear" w:color="auto" w:fill="auto"/>
          </w:tcPr>
          <w:p w:rsidR="00CA5989" w:rsidRPr="000A7F09" w:rsidRDefault="00CA5989" w:rsidP="00547CF0">
            <w:pPr>
              <w:spacing w:after="80"/>
              <w:rPr>
                <w:b/>
                <w:sz w:val="18"/>
                <w:szCs w:val="18"/>
              </w:rPr>
            </w:pPr>
            <w:r w:rsidRPr="000A7F09"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  <w:t>1.2. Пропаганда безпеки життєдіяльності населення громади, навчання громадян основам безпечної поведінки,  навчання населення ризикам пов’язаним із поводженням з вибухонебезпечними предметами, правилам пожежної безпеки в побуті та громадських місцях через засоби масової інформації, соціальну рекламу та проведення масових громадських заходів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CA5989" w:rsidRPr="000A7F09" w:rsidRDefault="00CA5989" w:rsidP="00F1464F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 xml:space="preserve">Виконавчий  комітет </w:t>
            </w:r>
            <w:r w:rsidRPr="000A7F09">
              <w:rPr>
                <w:bCs/>
                <w:sz w:val="18"/>
                <w:szCs w:val="18"/>
              </w:rPr>
              <w:t>Вишнівської селищної</w:t>
            </w:r>
            <w:r w:rsidRPr="000A7F09">
              <w:rPr>
                <w:sz w:val="18"/>
                <w:szCs w:val="18"/>
              </w:rPr>
              <w:t xml:space="preserve"> ради, П’ятихатський РС  ГУ ДСНС України</w:t>
            </w:r>
          </w:p>
          <w:p w:rsidR="00CA5989" w:rsidRPr="000A7F09" w:rsidRDefault="00CA5989" w:rsidP="00EC2F13">
            <w:pPr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у Дніпропетровській області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A5989" w:rsidRPr="000A7F09" w:rsidRDefault="00CA5989" w:rsidP="008D6A90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2024 рік</w:t>
            </w:r>
          </w:p>
        </w:tc>
        <w:tc>
          <w:tcPr>
            <w:tcW w:w="1418" w:type="dxa"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Загальний обсяг, у т. ч.</w:t>
            </w:r>
          </w:p>
        </w:tc>
        <w:tc>
          <w:tcPr>
            <w:tcW w:w="2989" w:type="dxa"/>
            <w:gridSpan w:val="2"/>
            <w:vMerge w:val="restart"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sz w:val="18"/>
                <w:szCs w:val="18"/>
              </w:rPr>
            </w:pPr>
          </w:p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В межах бюджетних призначень</w:t>
            </w:r>
          </w:p>
          <w:p w:rsidR="00CA5989" w:rsidRPr="000A7F09" w:rsidRDefault="00CA5989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:rsidR="00CA5989" w:rsidRPr="000A7F09" w:rsidRDefault="00CA5989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CA5989" w:rsidRPr="000A7F09" w:rsidRDefault="00CA5989" w:rsidP="00F1464F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Підвищення рівня навченості населення діям під час виникнення НС, зменшення чисельності постраждалих та рівня матеріальних збитків на 10 %</w:t>
            </w:r>
          </w:p>
        </w:tc>
      </w:tr>
      <w:tr w:rsidR="000A7F09" w:rsidRPr="000A7F09" w:rsidTr="00F26064">
        <w:tc>
          <w:tcPr>
            <w:tcW w:w="1981" w:type="dxa"/>
            <w:vMerge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  <w:vMerge/>
            <w:shd w:val="clear" w:color="auto" w:fill="auto"/>
          </w:tcPr>
          <w:p w:rsidR="00CA5989" w:rsidRPr="000A7F09" w:rsidRDefault="00CA5989" w:rsidP="00F1464F">
            <w:pPr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CA5989" w:rsidRPr="000A7F09" w:rsidRDefault="00CA5989" w:rsidP="00F1464F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Місцевий бюджет</w:t>
            </w:r>
          </w:p>
        </w:tc>
        <w:tc>
          <w:tcPr>
            <w:tcW w:w="2989" w:type="dxa"/>
            <w:gridSpan w:val="2"/>
            <w:vMerge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7F09" w:rsidRPr="000A7F09" w:rsidTr="00F26064">
        <w:tc>
          <w:tcPr>
            <w:tcW w:w="1981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  <w:vMerge/>
            <w:shd w:val="clear" w:color="auto" w:fill="auto"/>
          </w:tcPr>
          <w:p w:rsidR="007C6B70" w:rsidRPr="000A7F09" w:rsidRDefault="007C6B70" w:rsidP="00F1464F">
            <w:pPr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7C6B70" w:rsidRPr="000A7F09" w:rsidRDefault="007C6B70" w:rsidP="00F1464F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Інші джерела</w:t>
            </w:r>
          </w:p>
        </w:tc>
        <w:tc>
          <w:tcPr>
            <w:tcW w:w="1427" w:type="dxa"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b/>
                <w:sz w:val="18"/>
                <w:szCs w:val="18"/>
              </w:rPr>
              <w:t>-</w:t>
            </w:r>
          </w:p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:rsidR="007C6B70" w:rsidRPr="000A7F09" w:rsidRDefault="007C6B70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7F09" w:rsidRPr="000A7F09" w:rsidTr="00F26064">
        <w:tc>
          <w:tcPr>
            <w:tcW w:w="1981" w:type="dxa"/>
            <w:vMerge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  <w:vMerge w:val="restart"/>
            <w:shd w:val="clear" w:color="auto" w:fill="auto"/>
          </w:tcPr>
          <w:p w:rsidR="00CA5989" w:rsidRPr="000A7F09" w:rsidRDefault="00CA5989" w:rsidP="00547CF0">
            <w:pPr>
              <w:pStyle w:val="20"/>
              <w:shd w:val="clear" w:color="auto" w:fill="auto"/>
              <w:spacing w:before="0" w:after="0" w:line="216" w:lineRule="exact"/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</w:pPr>
            <w:r w:rsidRPr="000A7F09"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  <w:t xml:space="preserve">1.3. Обладнання консультаційних пунктів цивільного захисту  </w:t>
            </w:r>
            <w:r w:rsidRPr="000A7F09">
              <w:rPr>
                <w:rStyle w:val="295pt"/>
                <w:rFonts w:eastAsia="Calibri"/>
                <w:b w:val="0"/>
                <w:color w:val="auto"/>
                <w:sz w:val="18"/>
                <w:szCs w:val="18"/>
                <w:lang w:bidi="ru-RU"/>
              </w:rPr>
              <w:t xml:space="preserve">(КП </w:t>
            </w:r>
            <w:r w:rsidRPr="000A7F09"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  <w:t>ЦЗ)</w:t>
            </w:r>
          </w:p>
          <w:p w:rsidR="00CA5989" w:rsidRPr="000A7F09" w:rsidRDefault="00CA5989" w:rsidP="00F1464F">
            <w:pPr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CA5989" w:rsidRPr="000A7F09" w:rsidRDefault="00CA5989" w:rsidP="00F1464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Загальний обсяг, у т. ч.</w:t>
            </w:r>
          </w:p>
        </w:tc>
        <w:tc>
          <w:tcPr>
            <w:tcW w:w="2989" w:type="dxa"/>
            <w:gridSpan w:val="2"/>
            <w:vMerge w:val="restart"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В межах бюджетних призначень</w:t>
            </w:r>
          </w:p>
        </w:tc>
        <w:tc>
          <w:tcPr>
            <w:tcW w:w="2690" w:type="dxa"/>
            <w:vMerge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7F09" w:rsidRPr="000A7F09" w:rsidTr="00F26064">
        <w:tc>
          <w:tcPr>
            <w:tcW w:w="1981" w:type="dxa"/>
            <w:vMerge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  <w:vMerge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Місцевий бюджет</w:t>
            </w:r>
          </w:p>
        </w:tc>
        <w:tc>
          <w:tcPr>
            <w:tcW w:w="2989" w:type="dxa"/>
            <w:gridSpan w:val="2"/>
            <w:vMerge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63"/>
        </w:trPr>
        <w:tc>
          <w:tcPr>
            <w:tcW w:w="1981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Інші джерела</w:t>
            </w:r>
          </w:p>
        </w:tc>
        <w:tc>
          <w:tcPr>
            <w:tcW w:w="1427" w:type="dxa"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b/>
                <w:sz w:val="18"/>
                <w:szCs w:val="18"/>
              </w:rPr>
              <w:t>-</w:t>
            </w:r>
          </w:p>
          <w:p w:rsidR="007C6B70" w:rsidRPr="000A7F09" w:rsidRDefault="007C6B70" w:rsidP="003A38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90" w:type="dxa"/>
            <w:vMerge w:val="restart"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  <w:p w:rsidR="007C6B70" w:rsidRPr="000A7F09" w:rsidRDefault="007C6B70" w:rsidP="00547CF0">
            <w:pPr>
              <w:rPr>
                <w:sz w:val="16"/>
                <w:szCs w:val="16"/>
              </w:rPr>
            </w:pPr>
            <w:r w:rsidRPr="000A7F09">
              <w:rPr>
                <w:sz w:val="16"/>
                <w:szCs w:val="16"/>
              </w:rPr>
              <w:t xml:space="preserve">Підвищення ефективності </w:t>
            </w:r>
            <w:proofErr w:type="spellStart"/>
            <w:r w:rsidRPr="000A7F09">
              <w:rPr>
                <w:sz w:val="16"/>
                <w:szCs w:val="16"/>
              </w:rPr>
              <w:lastRenderedPageBreak/>
              <w:t>пожежно</w:t>
            </w:r>
            <w:proofErr w:type="spellEnd"/>
            <w:r w:rsidRPr="000A7F09">
              <w:rPr>
                <w:sz w:val="16"/>
                <w:szCs w:val="16"/>
              </w:rPr>
              <w:t xml:space="preserve">-рятувальних робіт </w:t>
            </w:r>
          </w:p>
          <w:p w:rsidR="007C6B70" w:rsidRPr="000A7F09" w:rsidRDefault="007C6B70" w:rsidP="00547CF0">
            <w:pPr>
              <w:rPr>
                <w:sz w:val="18"/>
                <w:szCs w:val="18"/>
              </w:rPr>
            </w:pPr>
            <w:r w:rsidRPr="000A7F09">
              <w:rPr>
                <w:sz w:val="16"/>
                <w:szCs w:val="16"/>
              </w:rPr>
              <w:t>на 90 %</w:t>
            </w:r>
          </w:p>
        </w:tc>
      </w:tr>
      <w:tr w:rsidR="000A7F09" w:rsidRPr="000A7F09" w:rsidTr="00F26064">
        <w:tc>
          <w:tcPr>
            <w:tcW w:w="1981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  <w:vMerge w:val="restart"/>
            <w:shd w:val="clear" w:color="auto" w:fill="auto"/>
          </w:tcPr>
          <w:p w:rsidR="007C6B70" w:rsidRPr="000A7F09" w:rsidRDefault="007C6B70" w:rsidP="00547CF0">
            <w:pPr>
              <w:pStyle w:val="20"/>
              <w:shd w:val="clear" w:color="auto" w:fill="auto"/>
              <w:spacing w:before="0" w:after="0" w:line="216" w:lineRule="exac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7F0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1.4 . Матеріально-технічне забезпечення (паливно-мастильні матеріали, запчастини, комп’ютерна техніка, оргтехніка, кліматична техніка, телевізори, меблі, будівельні матеріали, спеціальний та формений одяг, обладнання, матеріали, інвентар, інструменти, комплектувальні вироби для ремонту, кліматичною технікою,  оргтехнікою,  будівельними матеріалами, меблями) 1 державного </w:t>
            </w:r>
            <w:proofErr w:type="spellStart"/>
            <w:r w:rsidRPr="000A7F0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пожежно</w:t>
            </w:r>
            <w:proofErr w:type="spellEnd"/>
            <w:r w:rsidRPr="000A7F0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-рятувального загону Головного управління Державної служби України з надзвичайних ситуацій у Дніпропетровській області</w:t>
            </w:r>
          </w:p>
          <w:p w:rsidR="007C6B70" w:rsidRPr="000A7F09" w:rsidRDefault="007C6B70" w:rsidP="00547CF0">
            <w:pPr>
              <w:pStyle w:val="20"/>
              <w:shd w:val="clear" w:color="auto" w:fill="auto"/>
              <w:spacing w:before="0" w:after="0" w:line="216" w:lineRule="exac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1" w:type="dxa"/>
            <w:vMerge w:val="restart"/>
            <w:shd w:val="clear" w:color="auto" w:fill="auto"/>
          </w:tcPr>
          <w:p w:rsidR="007C6B70" w:rsidRPr="000A7F09" w:rsidRDefault="007C6B70" w:rsidP="00526E47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Виконавчий  комітет Вишнівської селищної ради</w:t>
            </w:r>
          </w:p>
          <w:p w:rsidR="007C6B70" w:rsidRPr="000A7F09" w:rsidRDefault="007C6B70" w:rsidP="00547CF0">
            <w:pPr>
              <w:rPr>
                <w:sz w:val="16"/>
                <w:szCs w:val="16"/>
              </w:rPr>
            </w:pPr>
            <w:r w:rsidRPr="000A7F09">
              <w:rPr>
                <w:sz w:val="16"/>
                <w:szCs w:val="16"/>
              </w:rPr>
              <w:t>1 ДПРЗ ГУ ДСНС України</w:t>
            </w:r>
          </w:p>
          <w:p w:rsidR="007C6B70" w:rsidRPr="000A7F09" w:rsidRDefault="007C6B70" w:rsidP="00547CF0">
            <w:pPr>
              <w:rPr>
                <w:b/>
                <w:sz w:val="18"/>
                <w:szCs w:val="18"/>
              </w:rPr>
            </w:pPr>
            <w:r w:rsidRPr="000A7F09">
              <w:rPr>
                <w:sz w:val="16"/>
                <w:szCs w:val="16"/>
              </w:rPr>
              <w:t>у Дніпропетровській області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C6B70" w:rsidRPr="000A7F09" w:rsidRDefault="00CA5989" w:rsidP="00547CF0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2024 рік</w:t>
            </w:r>
          </w:p>
        </w:tc>
        <w:tc>
          <w:tcPr>
            <w:tcW w:w="1418" w:type="dxa"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Загальний обсяг, у т. ч.</w:t>
            </w:r>
          </w:p>
        </w:tc>
        <w:tc>
          <w:tcPr>
            <w:tcW w:w="2989" w:type="dxa"/>
            <w:gridSpan w:val="2"/>
            <w:vMerge w:val="restart"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В межах бюджетних призначень</w:t>
            </w:r>
          </w:p>
        </w:tc>
        <w:tc>
          <w:tcPr>
            <w:tcW w:w="2690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7F09" w:rsidRPr="000A7F09" w:rsidTr="00F26064">
        <w:tc>
          <w:tcPr>
            <w:tcW w:w="1981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Місцевий бюджет</w:t>
            </w:r>
          </w:p>
        </w:tc>
        <w:tc>
          <w:tcPr>
            <w:tcW w:w="2989" w:type="dxa"/>
            <w:gridSpan w:val="2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7F09" w:rsidRPr="000A7F09" w:rsidTr="00F26064">
        <w:tc>
          <w:tcPr>
            <w:tcW w:w="1981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Інші джерела</w:t>
            </w:r>
          </w:p>
        </w:tc>
        <w:tc>
          <w:tcPr>
            <w:tcW w:w="1427" w:type="dxa"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b/>
                <w:sz w:val="18"/>
                <w:szCs w:val="18"/>
              </w:rPr>
              <w:t>-</w:t>
            </w:r>
          </w:p>
          <w:p w:rsidR="007C6B70" w:rsidRPr="000A7F09" w:rsidRDefault="007C6B70" w:rsidP="003A38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90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7F09" w:rsidRPr="000A7F09" w:rsidTr="00F26064">
        <w:trPr>
          <w:gridAfter w:val="7"/>
          <w:wAfter w:w="13442" w:type="dxa"/>
          <w:trHeight w:val="207"/>
        </w:trPr>
        <w:tc>
          <w:tcPr>
            <w:tcW w:w="1981" w:type="dxa"/>
            <w:vMerge/>
            <w:shd w:val="clear" w:color="auto" w:fill="auto"/>
          </w:tcPr>
          <w:p w:rsidR="00EC2F13" w:rsidRPr="000A7F09" w:rsidRDefault="00EC2F13" w:rsidP="00F146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540"/>
        </w:trPr>
        <w:tc>
          <w:tcPr>
            <w:tcW w:w="1981" w:type="dxa"/>
            <w:vMerge w:val="restart"/>
            <w:shd w:val="clear" w:color="auto" w:fill="auto"/>
          </w:tcPr>
          <w:p w:rsidR="00F61786" w:rsidRPr="000A7F09" w:rsidRDefault="00F61786" w:rsidP="00F1464F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 xml:space="preserve">2. Здійснення запобіжних заходів, пов’язаних з запобіганням поширенню </w:t>
            </w:r>
            <w:proofErr w:type="spellStart"/>
            <w:r w:rsidRPr="000A7F09">
              <w:rPr>
                <w:sz w:val="18"/>
                <w:szCs w:val="18"/>
              </w:rPr>
              <w:t>коронавірусу</w:t>
            </w:r>
            <w:proofErr w:type="spellEnd"/>
            <w:r w:rsidRPr="000A7F09">
              <w:rPr>
                <w:sz w:val="18"/>
                <w:szCs w:val="18"/>
              </w:rPr>
              <w:t xml:space="preserve"> COVID-19</w:t>
            </w:r>
          </w:p>
          <w:p w:rsidR="00F61786" w:rsidRPr="000A7F09" w:rsidRDefault="00F61786" w:rsidP="00F1464F">
            <w:pPr>
              <w:jc w:val="center"/>
              <w:rPr>
                <w:sz w:val="18"/>
                <w:szCs w:val="18"/>
              </w:rPr>
            </w:pPr>
          </w:p>
          <w:p w:rsidR="00F61786" w:rsidRPr="000A7F09" w:rsidRDefault="00F61786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vMerge w:val="restart"/>
            <w:shd w:val="clear" w:color="auto" w:fill="auto"/>
          </w:tcPr>
          <w:p w:rsidR="00F61786" w:rsidRPr="000A7F09" w:rsidRDefault="00F61786" w:rsidP="00F1464F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 xml:space="preserve">2.1.Створення матеріальних резервів для попередження, виникнення, розповсюдження, та ліквідації серед населення громади гострої респіраторної хвороби, спричиненої </w:t>
            </w:r>
            <w:proofErr w:type="spellStart"/>
            <w:r w:rsidRPr="000A7F09">
              <w:rPr>
                <w:sz w:val="18"/>
                <w:szCs w:val="18"/>
              </w:rPr>
              <w:t>коронавірусом</w:t>
            </w:r>
            <w:proofErr w:type="spellEnd"/>
            <w:r w:rsidRPr="000A7F09">
              <w:rPr>
                <w:sz w:val="18"/>
                <w:szCs w:val="18"/>
              </w:rPr>
              <w:t xml:space="preserve"> COVID-19 (придбання медичних, захисних, дезінфікуючих, антисептичних засобів, оприскувачів тощо) 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547CF0" w:rsidRPr="000A7F09" w:rsidRDefault="00F61786" w:rsidP="00547CF0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 xml:space="preserve">Виконавчий  комітет Вишнівської селищної ради, </w:t>
            </w:r>
          </w:p>
          <w:p w:rsidR="00F61786" w:rsidRPr="000A7F09" w:rsidRDefault="00F61786" w:rsidP="00877D9C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лікарняні заклади, інші суб’єкти господарювання на території міської ради (за згодою)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61786" w:rsidRPr="000A7F09" w:rsidRDefault="00CA5989" w:rsidP="00547CF0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2024 рік</w:t>
            </w:r>
          </w:p>
        </w:tc>
        <w:tc>
          <w:tcPr>
            <w:tcW w:w="1418" w:type="dxa"/>
            <w:shd w:val="clear" w:color="auto" w:fill="auto"/>
          </w:tcPr>
          <w:p w:rsidR="00F61786" w:rsidRPr="000A7F09" w:rsidRDefault="00F61786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Загальний обсяг, у т. ч.</w:t>
            </w:r>
          </w:p>
        </w:tc>
        <w:tc>
          <w:tcPr>
            <w:tcW w:w="2989" w:type="dxa"/>
            <w:gridSpan w:val="2"/>
            <w:vMerge w:val="restart"/>
            <w:shd w:val="clear" w:color="auto" w:fill="auto"/>
          </w:tcPr>
          <w:p w:rsidR="00F61786" w:rsidRPr="000A7F09" w:rsidRDefault="00F61786" w:rsidP="00F1464F">
            <w:pPr>
              <w:jc w:val="center"/>
              <w:rPr>
                <w:sz w:val="18"/>
                <w:szCs w:val="18"/>
              </w:rPr>
            </w:pPr>
          </w:p>
          <w:p w:rsidR="00F61786" w:rsidRPr="000A7F09" w:rsidRDefault="00F61786" w:rsidP="00F1464F">
            <w:pPr>
              <w:jc w:val="center"/>
              <w:rPr>
                <w:sz w:val="18"/>
                <w:szCs w:val="18"/>
              </w:rPr>
            </w:pPr>
          </w:p>
          <w:p w:rsidR="00F61786" w:rsidRPr="000A7F09" w:rsidRDefault="00F61786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В межах бюджетних призначень</w:t>
            </w:r>
          </w:p>
        </w:tc>
        <w:tc>
          <w:tcPr>
            <w:tcW w:w="2690" w:type="dxa"/>
            <w:vMerge w:val="restart"/>
            <w:shd w:val="clear" w:color="auto" w:fill="auto"/>
          </w:tcPr>
          <w:p w:rsidR="00F61786" w:rsidRPr="000A7F09" w:rsidRDefault="00F61786" w:rsidP="00D844FE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 xml:space="preserve">Зменшення ризику захворювання серед </w:t>
            </w:r>
            <w:r w:rsidR="008D65CF" w:rsidRPr="000A7F09">
              <w:rPr>
                <w:sz w:val="18"/>
                <w:szCs w:val="18"/>
              </w:rPr>
              <w:t xml:space="preserve"> </w:t>
            </w:r>
            <w:r w:rsidRPr="000A7F09">
              <w:rPr>
                <w:sz w:val="18"/>
                <w:szCs w:val="18"/>
              </w:rPr>
              <w:t>населення громади</w:t>
            </w:r>
          </w:p>
        </w:tc>
      </w:tr>
      <w:tr w:rsidR="000A7F09" w:rsidRPr="000A7F09" w:rsidTr="00F26064">
        <w:trPr>
          <w:trHeight w:val="615"/>
        </w:trPr>
        <w:tc>
          <w:tcPr>
            <w:tcW w:w="1981" w:type="dxa"/>
            <w:vMerge/>
            <w:shd w:val="clear" w:color="auto" w:fill="auto"/>
          </w:tcPr>
          <w:p w:rsidR="00F61786" w:rsidRPr="000A7F09" w:rsidRDefault="00F61786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vMerge/>
            <w:shd w:val="clear" w:color="auto" w:fill="auto"/>
          </w:tcPr>
          <w:p w:rsidR="00F61786" w:rsidRPr="000A7F09" w:rsidRDefault="00F61786" w:rsidP="00F1464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F61786" w:rsidRPr="000A7F09" w:rsidRDefault="00F61786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61786" w:rsidRPr="000A7F09" w:rsidRDefault="00F61786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61786" w:rsidRPr="000A7F09" w:rsidRDefault="00F61786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Місцевий бюджет</w:t>
            </w:r>
          </w:p>
        </w:tc>
        <w:tc>
          <w:tcPr>
            <w:tcW w:w="2989" w:type="dxa"/>
            <w:gridSpan w:val="2"/>
            <w:vMerge/>
            <w:shd w:val="clear" w:color="auto" w:fill="auto"/>
          </w:tcPr>
          <w:p w:rsidR="00F61786" w:rsidRPr="000A7F09" w:rsidRDefault="00F61786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F61786" w:rsidRPr="000A7F09" w:rsidRDefault="00F61786" w:rsidP="00D844FE">
            <w:pPr>
              <w:rPr>
                <w:b/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705"/>
        </w:trPr>
        <w:tc>
          <w:tcPr>
            <w:tcW w:w="1981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vMerge/>
            <w:shd w:val="clear" w:color="auto" w:fill="auto"/>
          </w:tcPr>
          <w:p w:rsidR="007C6B70" w:rsidRPr="000A7F09" w:rsidRDefault="007C6B70" w:rsidP="00F1464F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Інші джерела</w:t>
            </w:r>
          </w:p>
        </w:tc>
        <w:tc>
          <w:tcPr>
            <w:tcW w:w="1427" w:type="dxa"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b/>
                <w:sz w:val="18"/>
                <w:szCs w:val="18"/>
              </w:rPr>
              <w:t>-</w:t>
            </w:r>
          </w:p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:rsidR="007C6B70" w:rsidRPr="000A7F09" w:rsidRDefault="007C6B70" w:rsidP="003A389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b/>
                <w:sz w:val="18"/>
                <w:szCs w:val="18"/>
              </w:rPr>
              <w:t>-</w:t>
            </w:r>
          </w:p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7C6B70" w:rsidRPr="000A7F09" w:rsidRDefault="007C6B70" w:rsidP="00D844FE">
            <w:pPr>
              <w:rPr>
                <w:b/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590"/>
        </w:trPr>
        <w:tc>
          <w:tcPr>
            <w:tcW w:w="1981" w:type="dxa"/>
            <w:vMerge w:val="restart"/>
            <w:shd w:val="clear" w:color="auto" w:fill="auto"/>
          </w:tcPr>
          <w:p w:rsidR="00CA5989" w:rsidRPr="000A7F09" w:rsidRDefault="00CA5989" w:rsidP="00F1464F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  <w:bdr w:val="none" w:sz="0" w:space="0" w:color="auto" w:frame="1"/>
              </w:rPr>
              <w:t>3.Здійснення заходів та проведення невідкладних відновлювальних робіт, спрямованих на запобігання, ліквідацію надзвичайних ситуацій</w:t>
            </w:r>
          </w:p>
        </w:tc>
        <w:tc>
          <w:tcPr>
            <w:tcW w:w="3229" w:type="dxa"/>
            <w:vMerge w:val="restart"/>
            <w:shd w:val="clear" w:color="auto" w:fill="auto"/>
          </w:tcPr>
          <w:p w:rsidR="00CA5989" w:rsidRPr="000A7F09" w:rsidRDefault="00CA5989" w:rsidP="00242F85">
            <w:pPr>
              <w:rPr>
                <w:sz w:val="18"/>
                <w:szCs w:val="18"/>
                <w:bdr w:val="none" w:sz="0" w:space="0" w:color="auto" w:frame="1"/>
              </w:rPr>
            </w:pPr>
            <w:r w:rsidRPr="000A7F09">
              <w:rPr>
                <w:bCs/>
                <w:sz w:val="18"/>
                <w:szCs w:val="18"/>
              </w:rPr>
              <w:t xml:space="preserve">3.1.Створення і використання матеріального резерву для оперативного проведення </w:t>
            </w:r>
            <w:proofErr w:type="spellStart"/>
            <w:r w:rsidRPr="000A7F09">
              <w:rPr>
                <w:bCs/>
                <w:sz w:val="18"/>
                <w:szCs w:val="18"/>
              </w:rPr>
              <w:t>першочер-гових</w:t>
            </w:r>
            <w:proofErr w:type="spellEnd"/>
            <w:r w:rsidRPr="000A7F09">
              <w:rPr>
                <w:bCs/>
                <w:sz w:val="18"/>
                <w:szCs w:val="18"/>
              </w:rPr>
              <w:t xml:space="preserve"> робіт з запобігання, ліквідації надзвичайних ситуацій на території Вишнівської селищної  ради (</w:t>
            </w:r>
            <w:r w:rsidRPr="000A7F09">
              <w:rPr>
                <w:sz w:val="18"/>
                <w:szCs w:val="18"/>
                <w:bdr w:val="none" w:sz="0" w:space="0" w:color="auto" w:frame="1"/>
              </w:rPr>
              <w:t>будівельні матеріали, продовольство, медикаменти, пальне, технічні засоби та інші матеріальні цінності)</w:t>
            </w:r>
          </w:p>
          <w:p w:rsidR="00CA5989" w:rsidRPr="000A7F09" w:rsidRDefault="00CA5989" w:rsidP="00242F85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 w:val="restart"/>
            <w:shd w:val="clear" w:color="auto" w:fill="auto"/>
          </w:tcPr>
          <w:p w:rsidR="00CA5989" w:rsidRPr="000A7F09" w:rsidRDefault="00CA5989" w:rsidP="00F1464F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 xml:space="preserve">Виконавчий  комітет Вишнівської селищної ради, </w:t>
            </w:r>
            <w:r w:rsidRPr="000A7F09">
              <w:rPr>
                <w:sz w:val="16"/>
                <w:szCs w:val="16"/>
              </w:rPr>
              <w:t xml:space="preserve"> 1 ДПРЗ ГУ ДСНС </w:t>
            </w:r>
            <w:r w:rsidRPr="000A7F09">
              <w:rPr>
                <w:sz w:val="18"/>
                <w:szCs w:val="18"/>
              </w:rPr>
              <w:t>України</w:t>
            </w:r>
          </w:p>
          <w:p w:rsidR="00CA5989" w:rsidRPr="000A7F09" w:rsidRDefault="00CA5989" w:rsidP="00F1464F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у Дніпропетровській області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2024 рік</w:t>
            </w:r>
          </w:p>
        </w:tc>
        <w:tc>
          <w:tcPr>
            <w:tcW w:w="1418" w:type="dxa"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Загальний обсяг, у т. ч.</w:t>
            </w:r>
          </w:p>
        </w:tc>
        <w:tc>
          <w:tcPr>
            <w:tcW w:w="2989" w:type="dxa"/>
            <w:gridSpan w:val="2"/>
            <w:vMerge w:val="restart"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sz w:val="18"/>
                <w:szCs w:val="18"/>
              </w:rPr>
            </w:pPr>
          </w:p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В межах бюджетних призначень</w:t>
            </w:r>
          </w:p>
          <w:p w:rsidR="00CA5989" w:rsidRPr="000A7F09" w:rsidRDefault="00CA5989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CA5989" w:rsidRPr="000A7F09" w:rsidRDefault="00CA5989" w:rsidP="00D844FE">
            <w:pPr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Оперативне реагування у разі загрози виникнення надзвичайних ситуацій</w:t>
            </w:r>
          </w:p>
        </w:tc>
      </w:tr>
      <w:tr w:rsidR="000A7F09" w:rsidRPr="000A7F09" w:rsidTr="00F26064">
        <w:trPr>
          <w:trHeight w:val="465"/>
        </w:trPr>
        <w:tc>
          <w:tcPr>
            <w:tcW w:w="1981" w:type="dxa"/>
            <w:vMerge/>
            <w:shd w:val="clear" w:color="auto" w:fill="auto"/>
          </w:tcPr>
          <w:p w:rsidR="00CA5989" w:rsidRPr="000A7F09" w:rsidRDefault="00CA5989" w:rsidP="00F1464F">
            <w:pPr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229" w:type="dxa"/>
            <w:vMerge/>
            <w:shd w:val="clear" w:color="auto" w:fill="auto"/>
          </w:tcPr>
          <w:p w:rsidR="00CA5989" w:rsidRPr="000A7F09" w:rsidRDefault="00CA5989" w:rsidP="00F1464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CA5989" w:rsidRPr="000A7F09" w:rsidRDefault="00CA5989" w:rsidP="00F1464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Місцевий бюджет</w:t>
            </w:r>
          </w:p>
        </w:tc>
        <w:tc>
          <w:tcPr>
            <w:tcW w:w="2989" w:type="dxa"/>
            <w:gridSpan w:val="2"/>
            <w:vMerge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685"/>
        </w:trPr>
        <w:tc>
          <w:tcPr>
            <w:tcW w:w="1981" w:type="dxa"/>
            <w:vMerge/>
            <w:shd w:val="clear" w:color="auto" w:fill="auto"/>
          </w:tcPr>
          <w:p w:rsidR="007C6B70" w:rsidRPr="000A7F09" w:rsidRDefault="007C6B70" w:rsidP="00F1464F">
            <w:pPr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229" w:type="dxa"/>
            <w:vMerge/>
            <w:shd w:val="clear" w:color="auto" w:fill="auto"/>
          </w:tcPr>
          <w:p w:rsidR="007C6B70" w:rsidRPr="000A7F09" w:rsidRDefault="007C6B70" w:rsidP="00F1464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7C6B70" w:rsidRPr="000A7F09" w:rsidRDefault="007C6B70" w:rsidP="00F1464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Інші джерела</w:t>
            </w:r>
          </w:p>
        </w:tc>
        <w:tc>
          <w:tcPr>
            <w:tcW w:w="1427" w:type="dxa"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b/>
                <w:sz w:val="18"/>
                <w:szCs w:val="18"/>
              </w:rPr>
              <w:t>-</w:t>
            </w:r>
          </w:p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:rsidR="007C6B70" w:rsidRPr="000A7F09" w:rsidRDefault="007C6B70" w:rsidP="003A389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b/>
                <w:sz w:val="18"/>
                <w:szCs w:val="18"/>
              </w:rPr>
              <w:t>-</w:t>
            </w:r>
          </w:p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63"/>
        </w:trPr>
        <w:tc>
          <w:tcPr>
            <w:tcW w:w="1981" w:type="dxa"/>
            <w:vMerge w:val="restart"/>
            <w:shd w:val="clear" w:color="auto" w:fill="auto"/>
          </w:tcPr>
          <w:p w:rsidR="00CA5989" w:rsidRPr="000A7F09" w:rsidRDefault="00CA5989" w:rsidP="00F1464F">
            <w:pPr>
              <w:pStyle w:val="20"/>
              <w:shd w:val="clear" w:color="auto" w:fill="auto"/>
              <w:spacing w:before="0" w:after="0" w:line="211" w:lineRule="exact"/>
              <w:rPr>
                <w:b/>
                <w:sz w:val="18"/>
                <w:szCs w:val="18"/>
                <w:lang w:val="uk-UA" w:eastAsia="ru-RU"/>
              </w:rPr>
            </w:pPr>
            <w:r w:rsidRPr="000A7F09"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  <w:t xml:space="preserve">4.  Забезпечення гарантованого рівня захисту населення і територій від надзвичайних ситуацій у мирний час </w:t>
            </w:r>
            <w:r w:rsidRPr="000A7F09"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  <w:lastRenderedPageBreak/>
              <w:t>та в особливий період.</w:t>
            </w:r>
          </w:p>
          <w:p w:rsidR="00CA5989" w:rsidRPr="000A7F09" w:rsidRDefault="00CA5989" w:rsidP="00F1464F">
            <w:pPr>
              <w:rPr>
                <w:b/>
                <w:sz w:val="18"/>
                <w:szCs w:val="18"/>
              </w:rPr>
            </w:pPr>
            <w:r w:rsidRPr="000A7F09"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  <w:t>Накопичення засобів захисту</w:t>
            </w:r>
          </w:p>
        </w:tc>
        <w:tc>
          <w:tcPr>
            <w:tcW w:w="3229" w:type="dxa"/>
            <w:shd w:val="clear" w:color="auto" w:fill="auto"/>
          </w:tcPr>
          <w:p w:rsidR="00CA5989" w:rsidRPr="000A7F09" w:rsidRDefault="00CA5989" w:rsidP="00FC294F">
            <w:pPr>
              <w:rPr>
                <w:b/>
                <w:sz w:val="18"/>
                <w:szCs w:val="18"/>
              </w:rPr>
            </w:pPr>
            <w:r w:rsidRPr="000A7F09"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  <w:lastRenderedPageBreak/>
              <w:t>4.1. Забез</w:t>
            </w:r>
            <w:r w:rsidR="00FC294F"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  <w:t>печення непрацюючого населення</w:t>
            </w:r>
            <w:r w:rsidRPr="000A7F09"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  <w:t xml:space="preserve"> промисловими засобами захисту органів дихання від небезпечних хімічних речовин</w:t>
            </w:r>
          </w:p>
        </w:tc>
        <w:tc>
          <w:tcPr>
            <w:tcW w:w="1841" w:type="dxa"/>
            <w:shd w:val="clear" w:color="auto" w:fill="auto"/>
          </w:tcPr>
          <w:p w:rsidR="00CA5989" w:rsidRPr="000A7F09" w:rsidRDefault="00CA5989" w:rsidP="00CA5989">
            <w:pPr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 xml:space="preserve">Виконавчий  комітет </w:t>
            </w:r>
            <w:r w:rsidRPr="000A7F09">
              <w:rPr>
                <w:bCs/>
                <w:sz w:val="18"/>
                <w:szCs w:val="18"/>
              </w:rPr>
              <w:t>Вишнівської селищної</w:t>
            </w:r>
            <w:r w:rsidRPr="000A7F09">
              <w:rPr>
                <w:sz w:val="18"/>
                <w:szCs w:val="18"/>
              </w:rPr>
              <w:t xml:space="preserve"> ради,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A5989" w:rsidRPr="000A7F09" w:rsidRDefault="00CA5989" w:rsidP="00BB01F9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 xml:space="preserve">2024 рік </w:t>
            </w:r>
          </w:p>
          <w:p w:rsidR="00CA5989" w:rsidRPr="000A7F09" w:rsidRDefault="00CA5989" w:rsidP="00BB01F9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за необхідністю</w:t>
            </w:r>
          </w:p>
          <w:p w:rsidR="00CA5989" w:rsidRPr="000A7F09" w:rsidRDefault="00CA5989" w:rsidP="00BB01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Загальний обсяг, у т. ч.</w:t>
            </w:r>
          </w:p>
        </w:tc>
        <w:tc>
          <w:tcPr>
            <w:tcW w:w="2989" w:type="dxa"/>
            <w:gridSpan w:val="2"/>
            <w:vMerge w:val="restart"/>
            <w:shd w:val="clear" w:color="auto" w:fill="auto"/>
          </w:tcPr>
          <w:p w:rsidR="00DD0F5C" w:rsidRPr="000A7F09" w:rsidRDefault="00DD0F5C" w:rsidP="00F1464F">
            <w:pPr>
              <w:jc w:val="center"/>
              <w:rPr>
                <w:sz w:val="18"/>
                <w:szCs w:val="18"/>
              </w:rPr>
            </w:pPr>
          </w:p>
          <w:p w:rsidR="00CA5989" w:rsidRPr="000A7F09" w:rsidRDefault="00CA5989" w:rsidP="00F1464F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В межах бюджетних призначень</w:t>
            </w:r>
          </w:p>
          <w:p w:rsidR="00CA5989" w:rsidRPr="000A7F09" w:rsidRDefault="00CA5989" w:rsidP="00ED7E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vMerge w:val="restart"/>
            <w:shd w:val="clear" w:color="auto" w:fill="auto"/>
          </w:tcPr>
          <w:p w:rsidR="00CA5989" w:rsidRPr="000A7F09" w:rsidRDefault="00CA5989" w:rsidP="008D65CF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Накопичена невелика кількість від необхідної кількості засобів індивідуального захисту населення, яке проживає в прогнозованій зоні хімічного забруднення</w:t>
            </w:r>
          </w:p>
        </w:tc>
      </w:tr>
      <w:tr w:rsidR="000A7F09" w:rsidRPr="000A7F09" w:rsidTr="00F26064">
        <w:trPr>
          <w:trHeight w:val="435"/>
        </w:trPr>
        <w:tc>
          <w:tcPr>
            <w:tcW w:w="1981" w:type="dxa"/>
            <w:vMerge/>
            <w:shd w:val="clear" w:color="auto" w:fill="auto"/>
          </w:tcPr>
          <w:p w:rsidR="00CA5989" w:rsidRPr="000A7F09" w:rsidRDefault="00CA5989" w:rsidP="00F1464F">
            <w:pPr>
              <w:pStyle w:val="20"/>
              <w:shd w:val="clear" w:color="auto" w:fill="auto"/>
              <w:spacing w:before="0" w:after="0" w:line="211" w:lineRule="exact"/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0A7F09" w:rsidRDefault="00CA5989" w:rsidP="008D1954">
            <w:pPr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</w:pPr>
            <w:r w:rsidRPr="000A7F09"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  <w:t xml:space="preserve">4.1.1. Придбання респіраторів та захисних окулярів для дітей віком від </w:t>
            </w:r>
            <w:r w:rsidRPr="000A7F09"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  <w:lastRenderedPageBreak/>
              <w:t>1,5 до 16 років</w:t>
            </w:r>
            <w:r w:rsidR="00FC294F"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  <w:t xml:space="preserve"> (за необхідністю)</w:t>
            </w:r>
            <w:bookmarkStart w:id="0" w:name="_GoBack"/>
            <w:bookmarkEnd w:id="0"/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989" w:rsidRPr="000A7F09" w:rsidRDefault="00CA5989" w:rsidP="009A7F20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lastRenderedPageBreak/>
              <w:t xml:space="preserve">Виконавчий  комітет </w:t>
            </w:r>
            <w:r w:rsidRPr="000A7F09">
              <w:rPr>
                <w:bCs/>
                <w:sz w:val="18"/>
                <w:szCs w:val="18"/>
              </w:rPr>
              <w:t xml:space="preserve">Вишнівської </w:t>
            </w:r>
            <w:r w:rsidRPr="000A7F09">
              <w:rPr>
                <w:bCs/>
                <w:sz w:val="18"/>
                <w:szCs w:val="18"/>
              </w:rPr>
              <w:lastRenderedPageBreak/>
              <w:t>селищної</w:t>
            </w:r>
            <w:r w:rsidRPr="000A7F09">
              <w:rPr>
                <w:sz w:val="18"/>
                <w:szCs w:val="18"/>
              </w:rPr>
              <w:t xml:space="preserve"> ради, Відділ ОКМС </w:t>
            </w:r>
            <w:r w:rsidRPr="000A7F09">
              <w:rPr>
                <w:bCs/>
                <w:sz w:val="18"/>
                <w:szCs w:val="18"/>
              </w:rPr>
              <w:t>Вишнівської селищної</w:t>
            </w:r>
            <w:r w:rsidRPr="000A7F09">
              <w:rPr>
                <w:sz w:val="18"/>
                <w:szCs w:val="18"/>
              </w:rPr>
              <w:t xml:space="preserve">  ради (за згодою)</w:t>
            </w:r>
          </w:p>
        </w:tc>
        <w:tc>
          <w:tcPr>
            <w:tcW w:w="1275" w:type="dxa"/>
            <w:vMerge/>
            <w:shd w:val="clear" w:color="auto" w:fill="auto"/>
          </w:tcPr>
          <w:p w:rsidR="00CA5989" w:rsidRPr="000A7F09" w:rsidRDefault="00CA5989" w:rsidP="00BB01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Місцевий бюджет</w:t>
            </w:r>
          </w:p>
        </w:tc>
        <w:tc>
          <w:tcPr>
            <w:tcW w:w="298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A5989" w:rsidRPr="000A7F09" w:rsidRDefault="00CA5989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CA5989" w:rsidRPr="000A7F09" w:rsidRDefault="00CA5989" w:rsidP="00F1464F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603"/>
        </w:trPr>
        <w:tc>
          <w:tcPr>
            <w:tcW w:w="1981" w:type="dxa"/>
            <w:vMerge/>
            <w:shd w:val="clear" w:color="auto" w:fill="auto"/>
          </w:tcPr>
          <w:p w:rsidR="007C6B70" w:rsidRPr="000A7F09" w:rsidRDefault="007C6B70" w:rsidP="00F1464F">
            <w:pPr>
              <w:pStyle w:val="20"/>
              <w:shd w:val="clear" w:color="auto" w:fill="auto"/>
              <w:spacing w:before="0" w:after="0" w:line="211" w:lineRule="exact"/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2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70" w:rsidRPr="000A7F09" w:rsidRDefault="007C6B70" w:rsidP="008D1954">
            <w:pPr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B70" w:rsidRPr="000A7F09" w:rsidRDefault="007C6B70" w:rsidP="009A7F2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B70" w:rsidRPr="000A7F09" w:rsidRDefault="007C6B70" w:rsidP="00BB01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sz w:val="18"/>
                <w:szCs w:val="18"/>
              </w:rPr>
            </w:pPr>
          </w:p>
          <w:p w:rsidR="007C6B70" w:rsidRPr="000A7F09" w:rsidRDefault="007C6B70" w:rsidP="00F1464F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Інші джерела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B70" w:rsidRPr="000A7F09" w:rsidRDefault="007C6B70" w:rsidP="00F1464F">
            <w:pPr>
              <w:jc w:val="center"/>
              <w:rPr>
                <w:sz w:val="18"/>
                <w:szCs w:val="18"/>
              </w:rPr>
            </w:pPr>
          </w:p>
          <w:p w:rsidR="00DD0F5C" w:rsidRPr="000A7F09" w:rsidRDefault="00DD0F5C" w:rsidP="00F1464F">
            <w:pPr>
              <w:jc w:val="center"/>
              <w:rPr>
                <w:sz w:val="18"/>
                <w:szCs w:val="18"/>
              </w:rPr>
            </w:pPr>
          </w:p>
          <w:p w:rsidR="007C6B70" w:rsidRPr="000A7F09" w:rsidRDefault="007C6B70" w:rsidP="00F1464F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B70" w:rsidRPr="000A7F09" w:rsidRDefault="007C6B70">
            <w:pPr>
              <w:spacing w:after="160" w:line="259" w:lineRule="auto"/>
              <w:rPr>
                <w:sz w:val="18"/>
                <w:szCs w:val="18"/>
              </w:rPr>
            </w:pPr>
          </w:p>
          <w:p w:rsidR="007C6B70" w:rsidRPr="000A7F09" w:rsidRDefault="00DD0F5C" w:rsidP="00F1464F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  <w:vMerge/>
            <w:shd w:val="clear" w:color="auto" w:fill="auto"/>
          </w:tcPr>
          <w:p w:rsidR="007C6B70" w:rsidRPr="000A7F09" w:rsidRDefault="007C6B70" w:rsidP="00F1464F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385"/>
        </w:trPr>
        <w:tc>
          <w:tcPr>
            <w:tcW w:w="1981" w:type="dxa"/>
            <w:vMerge/>
            <w:shd w:val="clear" w:color="auto" w:fill="auto"/>
          </w:tcPr>
          <w:p w:rsidR="00CA5989" w:rsidRPr="000A7F09" w:rsidRDefault="00CA5989" w:rsidP="00F1464F">
            <w:pPr>
              <w:pStyle w:val="20"/>
              <w:shd w:val="clear" w:color="auto" w:fill="auto"/>
              <w:spacing w:before="0" w:after="0" w:line="211" w:lineRule="exact"/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0A7F09" w:rsidRDefault="00CA5989" w:rsidP="00A612DC">
            <w:pPr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</w:pPr>
            <w:r w:rsidRPr="000A7F09"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  <w:t xml:space="preserve">4.2. Придбання  </w:t>
            </w:r>
            <w:r w:rsidRPr="000A7F09">
              <w:rPr>
                <w:sz w:val="18"/>
                <w:szCs w:val="18"/>
              </w:rPr>
              <w:t xml:space="preserve">спеціального обладнанням (захисно-герметичними та </w:t>
            </w:r>
            <w:proofErr w:type="spellStart"/>
            <w:r w:rsidRPr="000A7F09">
              <w:rPr>
                <w:sz w:val="18"/>
                <w:szCs w:val="18"/>
              </w:rPr>
              <w:t>противибуховими</w:t>
            </w:r>
            <w:proofErr w:type="spellEnd"/>
            <w:r w:rsidRPr="000A7F09">
              <w:rPr>
                <w:sz w:val="18"/>
                <w:szCs w:val="18"/>
              </w:rPr>
              <w:t xml:space="preserve"> пристроями, </w:t>
            </w:r>
            <w:proofErr w:type="spellStart"/>
            <w:r w:rsidRPr="000A7F09">
              <w:rPr>
                <w:sz w:val="18"/>
                <w:szCs w:val="18"/>
              </w:rPr>
              <w:t>фільтро</w:t>
            </w:r>
            <w:proofErr w:type="spellEnd"/>
            <w:r w:rsidRPr="000A7F09">
              <w:rPr>
                <w:sz w:val="18"/>
                <w:szCs w:val="18"/>
              </w:rPr>
              <w:t>-вентиляційним та іншим обладнанням)</w:t>
            </w:r>
            <w:r w:rsidRPr="000A7F09"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  <w:t xml:space="preserve">для  </w:t>
            </w:r>
            <w:r w:rsidRPr="000A7F09">
              <w:rPr>
                <w:sz w:val="18"/>
                <w:szCs w:val="18"/>
              </w:rPr>
              <w:t xml:space="preserve">облаштування захисних споруд цивільного захисту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0A7F09" w:rsidRDefault="00CA5989" w:rsidP="008F2B9D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 xml:space="preserve">Виконавчий  комітет </w:t>
            </w:r>
            <w:r w:rsidRPr="000A7F09">
              <w:rPr>
                <w:bCs/>
                <w:sz w:val="18"/>
                <w:szCs w:val="18"/>
              </w:rPr>
              <w:t>Вишнівської селищної</w:t>
            </w:r>
            <w:r w:rsidRPr="000A7F09">
              <w:rPr>
                <w:sz w:val="18"/>
                <w:szCs w:val="18"/>
              </w:rPr>
              <w:t xml:space="preserve"> ради, Відділ ОКМС </w:t>
            </w:r>
            <w:r w:rsidRPr="000A7F09">
              <w:rPr>
                <w:bCs/>
                <w:sz w:val="18"/>
                <w:szCs w:val="18"/>
              </w:rPr>
              <w:t>Вишнівської селищної</w:t>
            </w:r>
            <w:r w:rsidRPr="000A7F09">
              <w:rPr>
                <w:sz w:val="18"/>
                <w:szCs w:val="18"/>
              </w:rPr>
              <w:t xml:space="preserve">  ради (за згодою)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0A7F09" w:rsidRDefault="00CA5989" w:rsidP="00A45DD3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2024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0A7F09" w:rsidRDefault="00CA5989" w:rsidP="008F2B9D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Загальний обсяг, у т. ч.</w:t>
            </w:r>
          </w:p>
        </w:tc>
        <w:tc>
          <w:tcPr>
            <w:tcW w:w="2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0F5C" w:rsidRPr="000A7F09" w:rsidRDefault="00DD0F5C" w:rsidP="008F2B9D">
            <w:pPr>
              <w:jc w:val="center"/>
              <w:rPr>
                <w:sz w:val="18"/>
                <w:szCs w:val="18"/>
              </w:rPr>
            </w:pPr>
          </w:p>
          <w:p w:rsidR="00CA5989" w:rsidRPr="000A7F09" w:rsidRDefault="00CA5989" w:rsidP="008F2B9D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В межах бюджетних призначень</w:t>
            </w:r>
          </w:p>
          <w:p w:rsidR="00CA5989" w:rsidRPr="000A7F09" w:rsidRDefault="00CA5989" w:rsidP="008F2B9D">
            <w:pPr>
              <w:jc w:val="center"/>
              <w:rPr>
                <w:sz w:val="18"/>
                <w:szCs w:val="18"/>
              </w:rPr>
            </w:pPr>
          </w:p>
          <w:p w:rsidR="00CA5989" w:rsidRPr="000A7F09" w:rsidRDefault="00CA5989" w:rsidP="008F2B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CA5989" w:rsidRPr="000A7F09" w:rsidRDefault="00CA5989" w:rsidP="00F1464F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431"/>
        </w:trPr>
        <w:tc>
          <w:tcPr>
            <w:tcW w:w="1981" w:type="dxa"/>
            <w:vMerge/>
            <w:shd w:val="clear" w:color="auto" w:fill="auto"/>
          </w:tcPr>
          <w:p w:rsidR="00CA5989" w:rsidRPr="000A7F09" w:rsidRDefault="00CA5989" w:rsidP="00F1464F">
            <w:pPr>
              <w:pStyle w:val="20"/>
              <w:shd w:val="clear" w:color="auto" w:fill="auto"/>
              <w:spacing w:before="0" w:after="0" w:line="211" w:lineRule="exact"/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2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A5989" w:rsidRPr="000A7F09" w:rsidRDefault="00CA5989" w:rsidP="00A612DC">
            <w:pPr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0A7F09" w:rsidRDefault="00CA5989" w:rsidP="008F2B9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0A7F09" w:rsidRDefault="00CA5989" w:rsidP="008F2B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0A7F09" w:rsidRDefault="00CA5989" w:rsidP="008F2B9D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Місцевий бюджет</w:t>
            </w:r>
          </w:p>
          <w:p w:rsidR="00CA5989" w:rsidRPr="000A7F09" w:rsidRDefault="00CA5989" w:rsidP="008F2B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989" w:rsidRPr="000A7F09" w:rsidRDefault="00CA5989" w:rsidP="008F2B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CA5989" w:rsidRPr="000A7F09" w:rsidRDefault="00CA5989" w:rsidP="00F1464F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612"/>
        </w:trPr>
        <w:tc>
          <w:tcPr>
            <w:tcW w:w="19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B70" w:rsidRPr="000A7F09" w:rsidRDefault="007C6B70" w:rsidP="00F1464F">
            <w:pPr>
              <w:pStyle w:val="20"/>
              <w:shd w:val="clear" w:color="auto" w:fill="auto"/>
              <w:spacing w:before="0" w:after="0" w:line="211" w:lineRule="exact"/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2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70" w:rsidRPr="000A7F09" w:rsidRDefault="007C6B70" w:rsidP="00A612DC">
            <w:pPr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70" w:rsidRPr="000A7F09" w:rsidRDefault="007C6B70" w:rsidP="008F2B9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70" w:rsidRPr="000A7F09" w:rsidRDefault="007C6B70" w:rsidP="008F2B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70" w:rsidRPr="000A7F09" w:rsidRDefault="007C6B70" w:rsidP="008F2B9D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Інші джерела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B70" w:rsidRPr="000A7F09" w:rsidRDefault="007C6B70" w:rsidP="008F2B9D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B70" w:rsidRPr="000A7F09" w:rsidRDefault="00CA5989" w:rsidP="007C6B70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B70" w:rsidRPr="000A7F09" w:rsidRDefault="007C6B70" w:rsidP="00F1464F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43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113F2E">
            <w:pPr>
              <w:pStyle w:val="20"/>
              <w:spacing w:line="211" w:lineRule="exact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uk-UA" w:eastAsia="uk-UA" w:bidi="uk-UA"/>
              </w:rPr>
            </w:pPr>
            <w:r w:rsidRPr="000A7F0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uk-UA" w:eastAsia="uk-UA" w:bidi="uk-UA"/>
              </w:rPr>
              <w:t>5. Забезпечення цивільного захисту, дотримання вимог пожежної та техногенної безпеки, забезпечення безпеки громадян у різних життєвих сферах.</w:t>
            </w:r>
          </w:p>
          <w:p w:rsidR="00F26064" w:rsidRPr="000A7F09" w:rsidRDefault="00F26064" w:rsidP="00113F2E">
            <w:pPr>
              <w:pStyle w:val="20"/>
              <w:spacing w:line="211" w:lineRule="exact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113F2E">
            <w:pPr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</w:pPr>
            <w:r w:rsidRPr="000A7F09"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  <w:t>5.1. Усунення виявлених під час перевірки Управлінням ДСУ з НС у Дніпропетровській області порушень щодо додержання вимог законодавства у сфері цивільного захисту, техногенної та пожежної безпеки (виконання приписів).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113F2E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Виконавчий  комітет Вишнівської селищної ради, 1 ДПРЗ  ГУ ДСНС України</w:t>
            </w:r>
          </w:p>
          <w:p w:rsidR="00F26064" w:rsidRPr="000A7F09" w:rsidRDefault="00F26064" w:rsidP="00113F2E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 xml:space="preserve">у Дніпропетровській області, Фінансовий відділ Вишнівської </w:t>
            </w:r>
          </w:p>
          <w:p w:rsidR="00F26064" w:rsidRPr="000A7F09" w:rsidRDefault="00F26064" w:rsidP="00113F2E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 xml:space="preserve">селищної  ради  та Відділ освіти, культури, молоді та спорту </w:t>
            </w:r>
            <w:r w:rsidRPr="000A7F09">
              <w:rPr>
                <w:bCs/>
                <w:sz w:val="18"/>
                <w:szCs w:val="18"/>
              </w:rPr>
              <w:t xml:space="preserve">Вишнівської </w:t>
            </w:r>
          </w:p>
          <w:p w:rsidR="00F26064" w:rsidRPr="000A7F09" w:rsidRDefault="00F26064" w:rsidP="00113F2E">
            <w:pPr>
              <w:rPr>
                <w:sz w:val="18"/>
                <w:szCs w:val="18"/>
              </w:rPr>
            </w:pPr>
            <w:r w:rsidRPr="000A7F09">
              <w:rPr>
                <w:bCs/>
                <w:sz w:val="18"/>
                <w:szCs w:val="18"/>
              </w:rPr>
              <w:t>селищної</w:t>
            </w:r>
            <w:r w:rsidRPr="000A7F09">
              <w:rPr>
                <w:sz w:val="18"/>
                <w:szCs w:val="18"/>
              </w:rPr>
              <w:t xml:space="preserve">  ради, підприємства, установи та організації, які знаходяться на території громади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113F2E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2024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CA5989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Загальний обсяг, у т. ч.</w:t>
            </w:r>
          </w:p>
        </w:tc>
        <w:tc>
          <w:tcPr>
            <w:tcW w:w="2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113F2E">
            <w:pPr>
              <w:jc w:val="center"/>
              <w:rPr>
                <w:sz w:val="18"/>
                <w:szCs w:val="18"/>
              </w:rPr>
            </w:pPr>
          </w:p>
          <w:p w:rsidR="00F26064" w:rsidRPr="000A7F09" w:rsidRDefault="00F26064" w:rsidP="00113F2E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В  межах бюджетних призначень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113F2E">
            <w:pPr>
              <w:rPr>
                <w:sz w:val="18"/>
                <w:szCs w:val="18"/>
              </w:rPr>
            </w:pPr>
          </w:p>
          <w:p w:rsidR="00F26064" w:rsidRPr="000A7F09" w:rsidRDefault="00F26064" w:rsidP="00113F2E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 xml:space="preserve">Реалізація державної політики, спрямованої на забезпечення безпеки та захисту населення, матеріальних і культурних цінностей від негативних наслідків надзвичайних ситуацій, здійснення нагляду і </w:t>
            </w:r>
          </w:p>
          <w:p w:rsidR="00F26064" w:rsidRPr="000A7F09" w:rsidRDefault="00F26064" w:rsidP="00DD0F5C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контролю у сфері цивільного захисту</w:t>
            </w:r>
          </w:p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493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113F2E">
            <w:pPr>
              <w:pStyle w:val="20"/>
              <w:spacing w:line="211" w:lineRule="exact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113F2E">
            <w:pPr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113F2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113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113F2E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Місцевий бюджет</w:t>
            </w:r>
          </w:p>
        </w:tc>
        <w:tc>
          <w:tcPr>
            <w:tcW w:w="2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113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562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113F2E">
            <w:pPr>
              <w:pStyle w:val="20"/>
              <w:spacing w:line="211" w:lineRule="exact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113F2E">
            <w:pPr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113F2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113F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113F2E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Інші джерела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113F2E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113F2E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124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pStyle w:val="20"/>
              <w:spacing w:line="211" w:lineRule="exact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32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</w:pPr>
            <w:r w:rsidRPr="000A7F09"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  <w:t xml:space="preserve">5.2. Проведення вогнезахисного </w:t>
            </w:r>
          </w:p>
          <w:p w:rsidR="00F26064" w:rsidRPr="000A7F09" w:rsidRDefault="00F26064" w:rsidP="00DD0F5C">
            <w:pPr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</w:pPr>
            <w:r w:rsidRPr="000A7F09"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  <w:t xml:space="preserve">оброблення дерев’яних елементів конструкцій будівель, обладнання приміщень виробничого та невиробничого характеру системою протипожежного захисту, системою пожежної сигналізації, </w:t>
            </w:r>
            <w:proofErr w:type="spellStart"/>
            <w:r w:rsidRPr="000A7F09"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  <w:t>блисковкозахистом</w:t>
            </w:r>
            <w:proofErr w:type="spellEnd"/>
            <w:r w:rsidRPr="000A7F09"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  <w:t>, первинними засобами пожежогасіння, інших запобіжних заходів у сфері техногенної та пожежної безпеки, відповідно до встановлених норм.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Загальний обсяг, у т. ч.</w:t>
            </w:r>
          </w:p>
        </w:tc>
        <w:tc>
          <w:tcPr>
            <w:tcW w:w="2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В межах бюджетних призначень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707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pStyle w:val="20"/>
              <w:spacing w:line="211" w:lineRule="exact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Місцевий бюджет</w:t>
            </w:r>
          </w:p>
        </w:tc>
        <w:tc>
          <w:tcPr>
            <w:tcW w:w="2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511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pStyle w:val="20"/>
              <w:spacing w:line="211" w:lineRule="exact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Інші джерела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497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pStyle w:val="20"/>
              <w:spacing w:line="211" w:lineRule="exact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</w:pPr>
            <w:r w:rsidRPr="000A7F09"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  <w:t xml:space="preserve"> 5.3. Забезпечення, відповідно до </w:t>
            </w:r>
          </w:p>
          <w:p w:rsidR="00F26064" w:rsidRPr="000A7F09" w:rsidRDefault="00F26064" w:rsidP="00DD0F5C">
            <w:pPr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</w:pPr>
            <w:r w:rsidRPr="000A7F09"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  <w:t xml:space="preserve">законодавства, працівників органів місцевого самоврядування,  організацій, закладів, установ та підприємств </w:t>
            </w:r>
            <w:r w:rsidRPr="000A7F09">
              <w:rPr>
                <w:bCs/>
                <w:sz w:val="18"/>
                <w:szCs w:val="18"/>
              </w:rPr>
              <w:t>Вишнівської селищної</w:t>
            </w:r>
            <w:r w:rsidRPr="000A7F09"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  <w:t xml:space="preserve"> ради засобами колективного та індивідуального захисту.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Загальний обсяг, у т. ч.</w:t>
            </w:r>
          </w:p>
        </w:tc>
        <w:tc>
          <w:tcPr>
            <w:tcW w:w="29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F26064">
            <w:pPr>
              <w:rPr>
                <w:sz w:val="18"/>
                <w:szCs w:val="18"/>
              </w:rPr>
            </w:pPr>
          </w:p>
          <w:p w:rsidR="00F26064" w:rsidRPr="000A7F09" w:rsidRDefault="00F26064" w:rsidP="00F26064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В межах бюджетних призначень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418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pStyle w:val="20"/>
              <w:spacing w:line="211" w:lineRule="exact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Місцевий бюджет</w:t>
            </w:r>
          </w:p>
        </w:tc>
        <w:tc>
          <w:tcPr>
            <w:tcW w:w="2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733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pStyle w:val="20"/>
              <w:spacing w:line="211" w:lineRule="exact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Інші джерела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63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pStyle w:val="20"/>
              <w:spacing w:line="211" w:lineRule="exact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</w:pPr>
          </w:p>
          <w:p w:rsidR="00F26064" w:rsidRPr="000A7F09" w:rsidRDefault="00F26064" w:rsidP="00DD0F5C">
            <w:pPr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</w:pPr>
            <w:r w:rsidRPr="000A7F09"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  <w:t xml:space="preserve">5.4. Проведення керівниками, </w:t>
            </w:r>
          </w:p>
          <w:p w:rsidR="00F26064" w:rsidRPr="000A7F09" w:rsidRDefault="00F26064" w:rsidP="00DD0F5C">
            <w:pPr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</w:pPr>
            <w:r w:rsidRPr="000A7F09"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  <w:t xml:space="preserve">відповідальними посадовими особами інструктажів щодо заходів цивільного </w:t>
            </w:r>
            <w:r w:rsidRPr="000A7F09"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  <w:lastRenderedPageBreak/>
              <w:t>захисту та пожежної безпеки.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454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pStyle w:val="20"/>
              <w:spacing w:line="211" w:lineRule="exact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Загальний обсяг, у т. ч.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В межах бюджетних призначень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193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pStyle w:val="20"/>
              <w:spacing w:line="211" w:lineRule="exact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Місцевий</w:t>
            </w:r>
          </w:p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16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pStyle w:val="20"/>
              <w:spacing w:line="211" w:lineRule="exact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Інші джерела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941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pStyle w:val="20"/>
              <w:spacing w:line="211" w:lineRule="exact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</w:pPr>
            <w:r w:rsidRPr="000A7F09"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  <w:t>5.5. Закріплення відповідальних осіб за виконання пунктів приписів ДСНС України про усунення порушень вимог законодавства у сфері цивільного захисту, техногенної та пожежної безпеки.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Загальний обсяг, у т. ч.</w:t>
            </w:r>
          </w:p>
        </w:tc>
        <w:tc>
          <w:tcPr>
            <w:tcW w:w="2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В межах бюджетних призначень</w:t>
            </w:r>
          </w:p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DD0F5C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440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F26064">
            <w:pPr>
              <w:pStyle w:val="20"/>
              <w:spacing w:line="211" w:lineRule="exact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F26064">
            <w:pPr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F260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Місцевий</w:t>
            </w:r>
          </w:p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бюджет</w:t>
            </w:r>
          </w:p>
        </w:tc>
        <w:tc>
          <w:tcPr>
            <w:tcW w:w="2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F26064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316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F26064">
            <w:pPr>
              <w:pStyle w:val="20"/>
              <w:spacing w:line="211" w:lineRule="exact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  <w:lang w:val="uk-UA" w:eastAsia="uk-UA" w:bidi="uk-UA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F26064">
            <w:pPr>
              <w:rPr>
                <w:rFonts w:eastAsia="Calibri"/>
                <w:bCs/>
                <w:sz w:val="18"/>
                <w:szCs w:val="18"/>
                <w:shd w:val="clear" w:color="auto" w:fill="FFFFFF"/>
                <w:lang w:eastAsia="uk-UA" w:bidi="uk-UA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F260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Інші джерела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64" w:rsidRPr="000A7F09" w:rsidRDefault="00F26064" w:rsidP="00F26064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564"/>
        </w:trPr>
        <w:tc>
          <w:tcPr>
            <w:tcW w:w="1981" w:type="dxa"/>
            <w:vMerge w:val="restart"/>
            <w:shd w:val="clear" w:color="auto" w:fill="auto"/>
          </w:tcPr>
          <w:p w:rsidR="00F26064" w:rsidRPr="000A7F09" w:rsidRDefault="00F26064" w:rsidP="00F26064">
            <w:pPr>
              <w:contextualSpacing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 xml:space="preserve">6. Реалізація державної політики на період введення воєнного стану, підвищення рівня захисту населення і території громади від надзвичайних ситуацій (далі – НС) </w:t>
            </w:r>
          </w:p>
        </w:tc>
        <w:tc>
          <w:tcPr>
            <w:tcW w:w="3229" w:type="dxa"/>
            <w:vMerge w:val="restart"/>
            <w:shd w:val="clear" w:color="auto" w:fill="auto"/>
          </w:tcPr>
          <w:p w:rsidR="00F26064" w:rsidRPr="000A7F09" w:rsidRDefault="00F26064" w:rsidP="00F26064">
            <w:pPr>
              <w:spacing w:after="80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 xml:space="preserve">6.1. Створення та оснащення системи оповіщання у разі евакуації населення, спостереження та контролю 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F26064" w:rsidRPr="000A7F09" w:rsidRDefault="00F26064" w:rsidP="00F26064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 xml:space="preserve">Виконавчий  комітет </w:t>
            </w:r>
            <w:r w:rsidRPr="000A7F09">
              <w:rPr>
                <w:bCs/>
                <w:sz w:val="18"/>
                <w:szCs w:val="18"/>
              </w:rPr>
              <w:t>Вишнівської селищної</w:t>
            </w:r>
            <w:r w:rsidRPr="000A7F09">
              <w:rPr>
                <w:sz w:val="18"/>
                <w:szCs w:val="18"/>
              </w:rPr>
              <w:t xml:space="preserve"> ради, 1ДПРЗ ГУ ДСНС України</w:t>
            </w:r>
          </w:p>
          <w:p w:rsidR="00F26064" w:rsidRPr="000A7F09" w:rsidRDefault="00F26064" w:rsidP="00F26064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у Дніпропетровській області</w:t>
            </w:r>
            <w:r w:rsidRPr="000A7F09">
              <w:rPr>
                <w:sz w:val="18"/>
                <w:szCs w:val="18"/>
                <w:shd w:val="clear" w:color="auto" w:fill="FFFFFF"/>
              </w:rPr>
              <w:t>,</w:t>
            </w:r>
            <w:r w:rsidRPr="000A7F09">
              <w:rPr>
                <w:sz w:val="18"/>
                <w:szCs w:val="18"/>
              </w:rPr>
              <w:t xml:space="preserve">  </w:t>
            </w:r>
            <w:r w:rsidRPr="000A7F09">
              <w:rPr>
                <w:sz w:val="18"/>
                <w:szCs w:val="18"/>
                <w:lang w:bidi="uk-UA"/>
              </w:rPr>
              <w:t xml:space="preserve">юридичні особи, яким підпорядковані </w:t>
            </w:r>
            <w:r w:rsidRPr="000A7F09">
              <w:rPr>
                <w:sz w:val="18"/>
                <w:szCs w:val="18"/>
              </w:rPr>
              <w:t xml:space="preserve">територіальні формування цивільного захисту населення, підрозділи територіальної оборони в період режиму воєнного стану на території громади, </w:t>
            </w:r>
            <w:proofErr w:type="spellStart"/>
            <w:r w:rsidRPr="000A7F09">
              <w:rPr>
                <w:sz w:val="18"/>
                <w:szCs w:val="18"/>
              </w:rPr>
              <w:t>Жовтоводська</w:t>
            </w:r>
            <w:proofErr w:type="spellEnd"/>
            <w:r w:rsidRPr="000A7F09">
              <w:rPr>
                <w:sz w:val="18"/>
                <w:szCs w:val="18"/>
              </w:rPr>
              <w:t xml:space="preserve"> місцева прокуратура, Відділення поліції № 7 Кам’янського районного управління поліції Головного управління Національної поліції в Дніпропетровській області; депутати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На період воєнного стану</w:t>
            </w:r>
          </w:p>
        </w:tc>
        <w:tc>
          <w:tcPr>
            <w:tcW w:w="1418" w:type="dxa"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Загальний обсяг, у т. ч.</w:t>
            </w:r>
          </w:p>
        </w:tc>
        <w:tc>
          <w:tcPr>
            <w:tcW w:w="2989" w:type="dxa"/>
            <w:gridSpan w:val="2"/>
            <w:vMerge w:val="restart"/>
            <w:shd w:val="clear" w:color="auto" w:fill="auto"/>
            <w:vAlign w:val="center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В межах бюджетних призначень</w:t>
            </w:r>
          </w:p>
        </w:tc>
        <w:tc>
          <w:tcPr>
            <w:tcW w:w="2690" w:type="dxa"/>
            <w:vMerge w:val="restart"/>
            <w:shd w:val="clear" w:color="auto" w:fill="auto"/>
          </w:tcPr>
          <w:p w:rsidR="00F26064" w:rsidRPr="000A7F09" w:rsidRDefault="00F26064" w:rsidP="00F26064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Підвищення рівня оперативного реагування на НС техногенного та природного характеру, ефективна протидія терористичним проявам, комплексна координація усіх служб, збереження матеріальних і культурних цінностей на території громади. Підвищення рівня навченості населення діям під час виникнення НС в мирний та воєнний час</w:t>
            </w:r>
          </w:p>
        </w:tc>
      </w:tr>
      <w:tr w:rsidR="000A7F09" w:rsidRPr="000A7F09" w:rsidTr="00F26064">
        <w:trPr>
          <w:trHeight w:val="558"/>
        </w:trPr>
        <w:tc>
          <w:tcPr>
            <w:tcW w:w="1981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F26064" w:rsidRPr="000A7F09" w:rsidRDefault="00F26064" w:rsidP="00F260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Місцевий бюджет</w:t>
            </w:r>
          </w:p>
        </w:tc>
        <w:tc>
          <w:tcPr>
            <w:tcW w:w="2989" w:type="dxa"/>
            <w:gridSpan w:val="2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229"/>
        </w:trPr>
        <w:tc>
          <w:tcPr>
            <w:tcW w:w="1981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F26064" w:rsidRPr="000A7F09" w:rsidRDefault="00F26064" w:rsidP="00F260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Інші джерела</w:t>
            </w:r>
          </w:p>
        </w:tc>
        <w:tc>
          <w:tcPr>
            <w:tcW w:w="1427" w:type="dxa"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</w:tr>
      <w:tr w:rsidR="000A7F09" w:rsidRPr="000A7F09" w:rsidTr="00F26064">
        <w:tc>
          <w:tcPr>
            <w:tcW w:w="1981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vMerge w:val="restart"/>
            <w:shd w:val="clear" w:color="auto" w:fill="auto"/>
          </w:tcPr>
          <w:p w:rsidR="00F26064" w:rsidRPr="000A7F09" w:rsidRDefault="00F26064" w:rsidP="00F26064">
            <w:pPr>
              <w:spacing w:after="80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6.2. О</w:t>
            </w:r>
            <w:r w:rsidRPr="000A7F09">
              <w:rPr>
                <w:sz w:val="18"/>
                <w:szCs w:val="18"/>
                <w:shd w:val="clear" w:color="auto" w:fill="FFFFFF"/>
              </w:rPr>
              <w:t>хорона об’єктів державного значення, об’єктів державного значення національної транспортної системи України та об’єктів, що забезпечують життєдіяльність населення громади</w:t>
            </w:r>
          </w:p>
        </w:tc>
        <w:tc>
          <w:tcPr>
            <w:tcW w:w="1841" w:type="dxa"/>
            <w:vMerge/>
            <w:shd w:val="clear" w:color="auto" w:fill="auto"/>
          </w:tcPr>
          <w:p w:rsidR="00F26064" w:rsidRPr="000A7F09" w:rsidRDefault="00F26064" w:rsidP="00F260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Загальний обсяг, у т. ч.</w:t>
            </w:r>
          </w:p>
        </w:tc>
        <w:tc>
          <w:tcPr>
            <w:tcW w:w="2989" w:type="dxa"/>
            <w:gridSpan w:val="2"/>
            <w:vMerge w:val="restart"/>
            <w:shd w:val="clear" w:color="auto" w:fill="auto"/>
            <w:vAlign w:val="center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В межах бюджетних призначень</w:t>
            </w:r>
          </w:p>
        </w:tc>
        <w:tc>
          <w:tcPr>
            <w:tcW w:w="2690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</w:tr>
      <w:tr w:rsidR="000A7F09" w:rsidRPr="000A7F09" w:rsidTr="00F26064">
        <w:tc>
          <w:tcPr>
            <w:tcW w:w="1981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Місцевий бюджет</w:t>
            </w:r>
          </w:p>
        </w:tc>
        <w:tc>
          <w:tcPr>
            <w:tcW w:w="2989" w:type="dxa"/>
            <w:gridSpan w:val="2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556"/>
        </w:trPr>
        <w:tc>
          <w:tcPr>
            <w:tcW w:w="1981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Інші джерела</w:t>
            </w:r>
          </w:p>
        </w:tc>
        <w:tc>
          <w:tcPr>
            <w:tcW w:w="1427" w:type="dxa"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</w:tc>
        <w:tc>
          <w:tcPr>
            <w:tcW w:w="2690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</w:tr>
      <w:tr w:rsidR="000A7F09" w:rsidRPr="000A7F09" w:rsidTr="00F26064">
        <w:tc>
          <w:tcPr>
            <w:tcW w:w="1981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vMerge w:val="restart"/>
            <w:shd w:val="clear" w:color="auto" w:fill="auto"/>
          </w:tcPr>
          <w:p w:rsidR="00F26064" w:rsidRPr="000A7F09" w:rsidRDefault="00F26064" w:rsidP="00F26064">
            <w:pPr>
              <w:spacing w:after="80"/>
              <w:rPr>
                <w:sz w:val="18"/>
                <w:szCs w:val="18"/>
                <w:shd w:val="clear" w:color="auto" w:fill="FFFFFF"/>
              </w:rPr>
            </w:pPr>
            <w:r w:rsidRPr="000A7F09">
              <w:rPr>
                <w:sz w:val="18"/>
                <w:szCs w:val="18"/>
              </w:rPr>
              <w:t>6.3. З</w:t>
            </w:r>
            <w:r w:rsidRPr="000A7F09">
              <w:rPr>
                <w:sz w:val="18"/>
                <w:szCs w:val="18"/>
                <w:shd w:val="clear" w:color="auto" w:fill="FFFFFF"/>
              </w:rPr>
              <w:t>дійснення заходів правового режиму в період воєнного стану відповідно до чинного законодавства</w:t>
            </w:r>
          </w:p>
        </w:tc>
        <w:tc>
          <w:tcPr>
            <w:tcW w:w="1841" w:type="dxa"/>
            <w:vMerge/>
            <w:shd w:val="clear" w:color="auto" w:fill="auto"/>
          </w:tcPr>
          <w:p w:rsidR="00F26064" w:rsidRPr="000A7F09" w:rsidRDefault="00F26064" w:rsidP="00F260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На період воєнного стану</w:t>
            </w:r>
          </w:p>
        </w:tc>
        <w:tc>
          <w:tcPr>
            <w:tcW w:w="1418" w:type="dxa"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Загальний обсяг, у т. ч.</w:t>
            </w:r>
          </w:p>
        </w:tc>
        <w:tc>
          <w:tcPr>
            <w:tcW w:w="2989" w:type="dxa"/>
            <w:gridSpan w:val="2"/>
            <w:vMerge w:val="restart"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В межах бюджетних призначень</w:t>
            </w:r>
          </w:p>
        </w:tc>
        <w:tc>
          <w:tcPr>
            <w:tcW w:w="2690" w:type="dxa"/>
            <w:vMerge/>
            <w:shd w:val="clear" w:color="auto" w:fill="auto"/>
          </w:tcPr>
          <w:p w:rsidR="00F26064" w:rsidRPr="000A7F09" w:rsidRDefault="00F26064" w:rsidP="00F26064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c>
          <w:tcPr>
            <w:tcW w:w="1981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vMerge/>
            <w:shd w:val="clear" w:color="auto" w:fill="auto"/>
          </w:tcPr>
          <w:p w:rsidR="00F26064" w:rsidRPr="000A7F09" w:rsidRDefault="00F26064" w:rsidP="00F26064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Місцевий бюджет</w:t>
            </w:r>
          </w:p>
        </w:tc>
        <w:tc>
          <w:tcPr>
            <w:tcW w:w="2989" w:type="dxa"/>
            <w:gridSpan w:val="2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</w:tr>
      <w:tr w:rsidR="000A7F09" w:rsidRPr="000A7F09" w:rsidTr="00F26064">
        <w:tc>
          <w:tcPr>
            <w:tcW w:w="1981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vMerge/>
            <w:shd w:val="clear" w:color="auto" w:fill="auto"/>
          </w:tcPr>
          <w:p w:rsidR="00F26064" w:rsidRPr="000A7F09" w:rsidRDefault="00F26064" w:rsidP="00F26064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bottom w:val="nil"/>
            </w:tcBorders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Інші джерела</w:t>
            </w:r>
          </w:p>
        </w:tc>
        <w:tc>
          <w:tcPr>
            <w:tcW w:w="1427" w:type="dxa"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:rsidR="00F26064" w:rsidRPr="000A7F09" w:rsidRDefault="00F26064" w:rsidP="00F26064">
            <w:pPr>
              <w:jc w:val="center"/>
              <w:rPr>
                <w:sz w:val="18"/>
                <w:szCs w:val="18"/>
              </w:rPr>
            </w:pPr>
          </w:p>
        </w:tc>
      </w:tr>
    </w:tbl>
    <w:p w:rsidR="00C425E4" w:rsidRPr="000A7F09" w:rsidRDefault="00C425E4" w:rsidP="00C425E4">
      <w:pPr>
        <w:rPr>
          <w:sz w:val="18"/>
          <w:szCs w:val="1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0"/>
        <w:gridCol w:w="31"/>
        <w:gridCol w:w="1812"/>
        <w:gridCol w:w="1275"/>
        <w:gridCol w:w="1418"/>
        <w:gridCol w:w="31"/>
        <w:gridCol w:w="1417"/>
        <w:gridCol w:w="1560"/>
        <w:gridCol w:w="2693"/>
      </w:tblGrid>
      <w:tr w:rsidR="000A7F09" w:rsidRPr="000A7F09" w:rsidTr="003A389F">
        <w:tc>
          <w:tcPr>
            <w:tcW w:w="1985" w:type="dxa"/>
            <w:vMerge w:val="restart"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 w:val="restart"/>
            <w:shd w:val="clear" w:color="auto" w:fill="auto"/>
          </w:tcPr>
          <w:p w:rsidR="00D844FE" w:rsidRPr="000A7F09" w:rsidRDefault="00D844FE" w:rsidP="00F1464F">
            <w:pPr>
              <w:spacing w:after="80"/>
              <w:rPr>
                <w:sz w:val="18"/>
                <w:szCs w:val="18"/>
              </w:rPr>
            </w:pPr>
            <w:r w:rsidRPr="000A7F09"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  <w:t xml:space="preserve">6.4. Пропаганда безпеки </w:t>
            </w:r>
            <w:r w:rsidRPr="000A7F09"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  <w:lastRenderedPageBreak/>
              <w:t xml:space="preserve">життєдіяльності населення громади, навчання громадян основам безпечної поведінки, правилам пожежної безпеки в побуті та громадських місцях через засоби масової інформації, соціальну рекламу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844FE" w:rsidRPr="000A7F09" w:rsidRDefault="00D844FE" w:rsidP="00F1464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 xml:space="preserve">На період </w:t>
            </w:r>
            <w:r w:rsidRPr="000A7F09">
              <w:rPr>
                <w:sz w:val="18"/>
                <w:szCs w:val="18"/>
              </w:rPr>
              <w:lastRenderedPageBreak/>
              <w:t>воєнного стану</w:t>
            </w:r>
          </w:p>
        </w:tc>
        <w:tc>
          <w:tcPr>
            <w:tcW w:w="1418" w:type="dxa"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lastRenderedPageBreak/>
              <w:t xml:space="preserve">Загальний </w:t>
            </w:r>
            <w:r w:rsidRPr="000A7F09">
              <w:rPr>
                <w:sz w:val="18"/>
                <w:szCs w:val="18"/>
              </w:rPr>
              <w:lastRenderedPageBreak/>
              <w:t>обсяг, у т. ч.</w:t>
            </w:r>
          </w:p>
        </w:tc>
        <w:tc>
          <w:tcPr>
            <w:tcW w:w="3008" w:type="dxa"/>
            <w:gridSpan w:val="3"/>
            <w:vMerge w:val="restart"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lastRenderedPageBreak/>
              <w:t>В межах бюджетних призначень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844FE" w:rsidRPr="000A7F09" w:rsidRDefault="00D844FE" w:rsidP="00F1464F">
            <w:pPr>
              <w:rPr>
                <w:sz w:val="18"/>
                <w:szCs w:val="18"/>
              </w:rPr>
            </w:pPr>
          </w:p>
        </w:tc>
      </w:tr>
      <w:tr w:rsidR="000A7F09" w:rsidRPr="000A7F09" w:rsidTr="003A389F">
        <w:tc>
          <w:tcPr>
            <w:tcW w:w="1985" w:type="dxa"/>
            <w:vMerge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D844FE" w:rsidRPr="000A7F09" w:rsidRDefault="00D844FE" w:rsidP="00F1464F">
            <w:pPr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D844FE" w:rsidRPr="000A7F09" w:rsidRDefault="00D844FE" w:rsidP="00F1464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Місцевий бюджет</w:t>
            </w:r>
          </w:p>
        </w:tc>
        <w:tc>
          <w:tcPr>
            <w:tcW w:w="3008" w:type="dxa"/>
            <w:gridSpan w:val="3"/>
            <w:vMerge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</w:tr>
      <w:tr w:rsidR="000A7F09" w:rsidRPr="000A7F09" w:rsidTr="00F26064">
        <w:tc>
          <w:tcPr>
            <w:tcW w:w="1985" w:type="dxa"/>
            <w:vMerge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D844FE" w:rsidRPr="000A7F09" w:rsidRDefault="00D844FE" w:rsidP="00F1464F">
            <w:pPr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D844FE" w:rsidRPr="000A7F09" w:rsidRDefault="00D844FE" w:rsidP="00F1464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Інші джерела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</w:tr>
      <w:tr w:rsidR="000A7F09" w:rsidRPr="000A7F09" w:rsidTr="003A389F">
        <w:tc>
          <w:tcPr>
            <w:tcW w:w="1985" w:type="dxa"/>
            <w:vMerge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 w:val="restart"/>
            <w:shd w:val="clear" w:color="auto" w:fill="auto"/>
          </w:tcPr>
          <w:p w:rsidR="00D844FE" w:rsidRPr="000A7F09" w:rsidRDefault="00D844FE" w:rsidP="00F1464F">
            <w:pPr>
              <w:rPr>
                <w:sz w:val="18"/>
                <w:szCs w:val="18"/>
              </w:rPr>
            </w:pPr>
            <w:r w:rsidRPr="000A7F09">
              <w:rPr>
                <w:rStyle w:val="295pt"/>
                <w:rFonts w:eastAsia="Calibri"/>
                <w:b w:val="0"/>
                <w:color w:val="auto"/>
                <w:sz w:val="18"/>
                <w:szCs w:val="18"/>
              </w:rPr>
              <w:t xml:space="preserve">6.5. Матеріально-технічне забезпечення </w:t>
            </w:r>
            <w:r w:rsidRPr="000A7F09">
              <w:rPr>
                <w:sz w:val="18"/>
                <w:szCs w:val="18"/>
                <w:lang w:bidi="uk-UA"/>
              </w:rPr>
              <w:t xml:space="preserve">юридичних осіб, яким підпорядковані </w:t>
            </w:r>
            <w:r w:rsidRPr="000A7F09">
              <w:rPr>
                <w:sz w:val="18"/>
                <w:szCs w:val="18"/>
              </w:rPr>
              <w:t>територіальні формування цивільного захисту населення, підрозділи територіальної оборони в період режиму воєнного стану на території громади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D844FE" w:rsidRPr="000A7F09" w:rsidRDefault="00D844FE" w:rsidP="00F1464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Загальний обсяг, у т. ч.</w:t>
            </w:r>
          </w:p>
        </w:tc>
        <w:tc>
          <w:tcPr>
            <w:tcW w:w="3008" w:type="dxa"/>
            <w:gridSpan w:val="3"/>
            <w:vMerge w:val="restart"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В межах бюджетних призначень</w:t>
            </w:r>
          </w:p>
        </w:tc>
        <w:tc>
          <w:tcPr>
            <w:tcW w:w="2693" w:type="dxa"/>
            <w:vMerge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</w:tr>
      <w:tr w:rsidR="000A7F09" w:rsidRPr="000A7F09" w:rsidTr="003A389F">
        <w:tc>
          <w:tcPr>
            <w:tcW w:w="1985" w:type="dxa"/>
            <w:vMerge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Місцевий бюджет</w:t>
            </w:r>
          </w:p>
        </w:tc>
        <w:tc>
          <w:tcPr>
            <w:tcW w:w="3008" w:type="dxa"/>
            <w:gridSpan w:val="3"/>
            <w:vMerge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</w:tr>
      <w:tr w:rsidR="000A7F09" w:rsidRPr="000A7F09" w:rsidTr="00F26064">
        <w:tc>
          <w:tcPr>
            <w:tcW w:w="1985" w:type="dxa"/>
            <w:vMerge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Інші джерела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44FE" w:rsidRPr="000A7F09" w:rsidRDefault="00D844FE" w:rsidP="00F1464F">
            <w:pPr>
              <w:jc w:val="center"/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1039"/>
        </w:trPr>
        <w:tc>
          <w:tcPr>
            <w:tcW w:w="1985" w:type="dxa"/>
            <w:vMerge w:val="restart"/>
            <w:shd w:val="clear" w:color="auto" w:fill="auto"/>
          </w:tcPr>
          <w:p w:rsidR="000E38CF" w:rsidRPr="000A7F09" w:rsidRDefault="000E38CF" w:rsidP="00244A52">
            <w:pPr>
              <w:pStyle w:val="a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A7F09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val="uk-UA"/>
              </w:rPr>
              <w:t>7.Здійснення заходів з у</w:t>
            </w:r>
            <w:r w:rsidRPr="000A7F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тримання захисних споруд цивільного захисту в готовності до використання за призначенням</w:t>
            </w:r>
          </w:p>
          <w:p w:rsidR="000E38CF" w:rsidRPr="000A7F09" w:rsidRDefault="000E38CF" w:rsidP="00244A52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0" w:type="dxa"/>
            <w:vMerge w:val="restart"/>
            <w:shd w:val="clear" w:color="auto" w:fill="auto"/>
          </w:tcPr>
          <w:p w:rsidR="000E38CF" w:rsidRPr="000A7F09" w:rsidRDefault="000E38CF" w:rsidP="00244A52">
            <w:pPr>
              <w:pStyle w:val="a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  <w:r w:rsidRPr="000A7F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7.1 Утримання та експлуатація обладнання захисних споруд згідно з вимогами і рекомендаціями, визначеними технічною документацією на них, а також відповідними нормами і правилами.</w:t>
            </w:r>
          </w:p>
          <w:p w:rsidR="000E38CF" w:rsidRPr="000A7F09" w:rsidRDefault="000E38CF" w:rsidP="00244A52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7F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7.2 Ведення </w:t>
            </w:r>
            <w:r w:rsidRPr="000A7F0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та збереження </w:t>
            </w:r>
            <w:r w:rsidRPr="000A7F0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документації захисної споруди ( в тому числі – опису майна та обладнання захисної споруди).</w:t>
            </w:r>
          </w:p>
          <w:p w:rsidR="000E38CF" w:rsidRPr="000A7F09" w:rsidRDefault="000E38CF" w:rsidP="00244A52">
            <w:pPr>
              <w:pStyle w:val="a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  <w:r w:rsidRPr="000A7F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7.3. Створення об’єктових формувань цивільного захисту з обслуговування захисних споруд  або призначення осіб, відповідальних за обслуговування та експлуатацію захисних споруд у період використання їх за призначенням, а також для здійснення експлуатації та перевірок інженерно-технічного обладнання.</w:t>
            </w:r>
          </w:p>
          <w:p w:rsidR="000E38CF" w:rsidRPr="000A7F09" w:rsidRDefault="000E38CF" w:rsidP="00244A52">
            <w:pPr>
              <w:pStyle w:val="a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  <w:r w:rsidRPr="000A7F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7.4 Забезпечення нормальних умов життєдіяльності населення, яке підлягає укриттю у захисних спорудах.</w:t>
            </w:r>
          </w:p>
          <w:p w:rsidR="000E38CF" w:rsidRPr="000A7F09" w:rsidRDefault="000E38CF" w:rsidP="00244A52">
            <w:pPr>
              <w:pStyle w:val="a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  <w:r w:rsidRPr="000A7F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7.5 Проведення розрахунків укриття населення (працівників) за категоріями, визначеними </w:t>
            </w:r>
            <w:hyperlink r:id="rId4" w:anchor="n570" w:tgtFrame="_blank" w:history="1">
              <w:r w:rsidRPr="000A7F09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lang w:val="uk-UA"/>
                </w:rPr>
                <w:t>статтею 32</w:t>
              </w:r>
            </w:hyperlink>
            <w:r w:rsidRPr="000A7F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 Кодексу цивільного захисту України, здійснення їх розподілу по спорудах фонду захисних споруд, визначення і доведення до населення, </w:t>
            </w:r>
            <w:r w:rsidRPr="000A7F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lastRenderedPageBreak/>
              <w:t xml:space="preserve">яке підлягає укриттю, маршрути прямування до захисних споруд, споруд подвійного призначення та найпростіших </w:t>
            </w:r>
            <w:proofErr w:type="spellStart"/>
            <w:r w:rsidRPr="000A7F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укриттів</w:t>
            </w:r>
            <w:proofErr w:type="spellEnd"/>
            <w:r w:rsidRPr="000A7F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, організація установлення покажчиків, вивішених чи намальованих на видимих місцях.</w:t>
            </w:r>
          </w:p>
          <w:p w:rsidR="000E38CF" w:rsidRPr="000A7F09" w:rsidRDefault="000E38CF" w:rsidP="00244A52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7F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7.6 Укомплектування захисних споруд необхідним майном та обладнанням на розрахункову чисельність населення, що підлягає укриттю (вимірювальні прилади, інструменти, з</w:t>
            </w:r>
            <w:r w:rsidRPr="000A7F0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асоби індивідуального захисту, засоби радіаційної і хімічної розвідки, засоби спеціальної обробки, засоби та майно зв'язку, обладнання і меблі, прилади, лікарські засоби та медичні вироби, інвентар і майно для організації харчування, майно протипожежне, матеріал ремонтний та для прибирання тощо).</w:t>
            </w:r>
          </w:p>
          <w:p w:rsidR="000E38CF" w:rsidRPr="000A7F09" w:rsidRDefault="000E38CF" w:rsidP="00244A52">
            <w:pPr>
              <w:pStyle w:val="a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  <w:r w:rsidRPr="000A7F0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7.7. В</w:t>
            </w:r>
            <w:r w:rsidRPr="000A7F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икористання фонду захисних споруд цивільного захисту (цивільної </w:t>
            </w:r>
          </w:p>
          <w:p w:rsidR="000E38CF" w:rsidRPr="000A7F09" w:rsidRDefault="000E38CF" w:rsidP="00244A52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7F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оборони) для господарських, культурних та побутових потреб в </w:t>
            </w:r>
          </w:p>
          <w:p w:rsidR="000E38CF" w:rsidRPr="000A7F09" w:rsidRDefault="000E38CF" w:rsidP="00244A52">
            <w:pPr>
              <w:pStyle w:val="a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  <w:r w:rsidRPr="000A7F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мирний час, відповідно до Постанови КМУ від 10 березня 2017 року №138.</w:t>
            </w:r>
          </w:p>
          <w:p w:rsidR="000E38CF" w:rsidRPr="000A7F09" w:rsidRDefault="000E38CF" w:rsidP="00244A52">
            <w:pPr>
              <w:pStyle w:val="a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  <w:r w:rsidRPr="000A7F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7.8. Забезпечення доступу осіб з інвалідністю та інших </w:t>
            </w:r>
            <w:proofErr w:type="spellStart"/>
            <w:r w:rsidRPr="000A7F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маломобільних</w:t>
            </w:r>
            <w:proofErr w:type="spellEnd"/>
            <w:r w:rsidRPr="000A7F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 груп населення до захисних споруд цивільного захисту.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0E38CF" w:rsidRPr="000A7F09" w:rsidRDefault="000E38CF" w:rsidP="00F21F5A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7F0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Виконавчий  комітет </w:t>
            </w:r>
            <w:r w:rsidRPr="000A7F09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Вишнівської селищної</w:t>
            </w:r>
            <w:r w:rsidRPr="000A7F0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ради,  54 ДПРЧ ГУ ДСНС України у Дніпропетровській області, </w:t>
            </w:r>
            <w:r w:rsidRPr="000A7F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1 державний </w:t>
            </w:r>
            <w:proofErr w:type="spellStart"/>
            <w:r w:rsidRPr="000A7F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пожежно</w:t>
            </w:r>
            <w:proofErr w:type="spellEnd"/>
            <w:r w:rsidRPr="000A7F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-рятувальний загін Головного управління Державної служби України з надзвичайних ситуацій у Дніпропетровській області, </w:t>
            </w:r>
            <w:r w:rsidRPr="000A7F0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 освіти, культури, молоді та спорту</w:t>
            </w:r>
          </w:p>
          <w:p w:rsidR="000E38CF" w:rsidRPr="000A7F09" w:rsidRDefault="000E38CF" w:rsidP="00F21F5A">
            <w:pPr>
              <w:rPr>
                <w:sz w:val="18"/>
                <w:szCs w:val="18"/>
              </w:rPr>
            </w:pPr>
            <w:r w:rsidRPr="000A7F09">
              <w:rPr>
                <w:bCs/>
                <w:sz w:val="18"/>
                <w:szCs w:val="18"/>
              </w:rPr>
              <w:t>Вишнівської селищної</w:t>
            </w:r>
            <w:r w:rsidRPr="000A7F09">
              <w:rPr>
                <w:sz w:val="18"/>
                <w:szCs w:val="18"/>
              </w:rPr>
              <w:t xml:space="preserve"> ради, підприємства, установи та організації, </w:t>
            </w:r>
            <w:r w:rsidRPr="000A7F09">
              <w:rPr>
                <w:sz w:val="18"/>
                <w:szCs w:val="18"/>
                <w:shd w:val="clear" w:color="auto" w:fill="FFFFFF"/>
              </w:rPr>
              <w:t>на балансі яких перебувають захисні споруди, які знаходяться на території громади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202</w:t>
            </w:r>
            <w:r w:rsidR="00F26064" w:rsidRPr="000A7F09">
              <w:rPr>
                <w:sz w:val="18"/>
                <w:szCs w:val="18"/>
              </w:rPr>
              <w:t>4</w:t>
            </w:r>
            <w:r w:rsidRPr="000A7F09">
              <w:rPr>
                <w:sz w:val="18"/>
                <w:szCs w:val="18"/>
              </w:rPr>
              <w:t xml:space="preserve">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CF" w:rsidRPr="000A7F09" w:rsidRDefault="000E38CF" w:rsidP="000A6BCC">
            <w:pPr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Оперативне реагування у разі загрози виникнення надзвичайних ситуацій в мирний час та в період воєнного стану, забезпечення безпеки та захисту населення, здійснення нагляду і контролю у сфері цивільного захисту</w:t>
            </w:r>
          </w:p>
        </w:tc>
      </w:tr>
      <w:tr w:rsidR="000A7F09" w:rsidRPr="000A7F09" w:rsidTr="00815C10">
        <w:trPr>
          <w:trHeight w:val="368"/>
        </w:trPr>
        <w:tc>
          <w:tcPr>
            <w:tcW w:w="1985" w:type="dxa"/>
            <w:vMerge/>
            <w:shd w:val="clear" w:color="auto" w:fill="auto"/>
          </w:tcPr>
          <w:p w:rsidR="000E38CF" w:rsidRPr="000A7F09" w:rsidRDefault="000E38CF" w:rsidP="00244A52">
            <w:pPr>
              <w:pStyle w:val="a8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val="uk-UA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0E38CF" w:rsidRPr="000A7F09" w:rsidRDefault="000E38CF" w:rsidP="00244A52">
            <w:pPr>
              <w:pStyle w:val="a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0E38CF" w:rsidRPr="000A7F09" w:rsidRDefault="000E38CF" w:rsidP="00F21F5A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CF" w:rsidRPr="000A7F09" w:rsidRDefault="000E38CF" w:rsidP="00244A52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Загальний обсяг, у т. ч.</w:t>
            </w:r>
          </w:p>
        </w:tc>
        <w:tc>
          <w:tcPr>
            <w:tcW w:w="3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В межах бюджетних призначень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8CF" w:rsidRPr="000A7F09" w:rsidRDefault="000E38CF" w:rsidP="000A6BCC">
            <w:pPr>
              <w:rPr>
                <w:sz w:val="18"/>
                <w:szCs w:val="18"/>
              </w:rPr>
            </w:pPr>
          </w:p>
        </w:tc>
      </w:tr>
      <w:tr w:rsidR="000A7F09" w:rsidRPr="000A7F09" w:rsidTr="00815C10">
        <w:trPr>
          <w:trHeight w:val="284"/>
        </w:trPr>
        <w:tc>
          <w:tcPr>
            <w:tcW w:w="1985" w:type="dxa"/>
            <w:vMerge/>
            <w:shd w:val="clear" w:color="auto" w:fill="auto"/>
          </w:tcPr>
          <w:p w:rsidR="000E38CF" w:rsidRPr="000A7F09" w:rsidRDefault="000E38CF" w:rsidP="00244A52">
            <w:pPr>
              <w:pStyle w:val="a8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val="uk-UA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0E38CF" w:rsidRPr="000A7F09" w:rsidRDefault="000E38CF" w:rsidP="00244A52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0E38CF" w:rsidRPr="000A7F09" w:rsidRDefault="000E38CF" w:rsidP="00F21F5A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E38CF" w:rsidRPr="000A7F09" w:rsidRDefault="000E38CF" w:rsidP="00244A52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244A52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Місцевий бюджет</w:t>
            </w:r>
          </w:p>
        </w:tc>
        <w:tc>
          <w:tcPr>
            <w:tcW w:w="30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0E38CF" w:rsidRPr="000A7F09" w:rsidRDefault="000E38CF" w:rsidP="000A6BCC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628"/>
        </w:trPr>
        <w:tc>
          <w:tcPr>
            <w:tcW w:w="1985" w:type="dxa"/>
            <w:vMerge/>
            <w:shd w:val="clear" w:color="auto" w:fill="auto"/>
          </w:tcPr>
          <w:p w:rsidR="000E38CF" w:rsidRPr="000A7F09" w:rsidRDefault="000E38CF" w:rsidP="00244A52">
            <w:pPr>
              <w:pStyle w:val="a8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val="uk-UA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0E38CF" w:rsidRPr="000A7F09" w:rsidRDefault="000E38CF" w:rsidP="00244A52">
            <w:pPr>
              <w:pStyle w:val="a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0E38CF" w:rsidRPr="000A7F09" w:rsidRDefault="000E38CF" w:rsidP="00F21F5A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E38CF" w:rsidRPr="000A7F09" w:rsidRDefault="000E38CF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0E38CF" w:rsidRPr="000A7F09" w:rsidRDefault="000E38CF" w:rsidP="00244A52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244A52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Інші джерела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0E38CF" w:rsidRPr="000A7F09" w:rsidRDefault="000E38CF" w:rsidP="00244A52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E38CF" w:rsidRPr="000A7F09" w:rsidRDefault="000E38CF" w:rsidP="00244A52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-</w:t>
            </w:r>
          </w:p>
          <w:p w:rsidR="000E38CF" w:rsidRPr="000A7F09" w:rsidRDefault="000E38CF" w:rsidP="00244A52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244A52">
            <w:pPr>
              <w:jc w:val="center"/>
              <w:rPr>
                <w:sz w:val="18"/>
                <w:szCs w:val="18"/>
              </w:rPr>
            </w:pPr>
          </w:p>
          <w:p w:rsidR="000E38CF" w:rsidRPr="000A7F09" w:rsidRDefault="000E38CF" w:rsidP="00244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auto"/>
          </w:tcPr>
          <w:p w:rsidR="000E38CF" w:rsidRPr="000A7F09" w:rsidRDefault="000E38CF" w:rsidP="000A6BCC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357"/>
        </w:trPr>
        <w:tc>
          <w:tcPr>
            <w:tcW w:w="1985" w:type="dxa"/>
            <w:vMerge/>
            <w:shd w:val="clear" w:color="auto" w:fill="auto"/>
          </w:tcPr>
          <w:p w:rsidR="003A389F" w:rsidRPr="000A7F09" w:rsidRDefault="003A389F" w:rsidP="00244A52">
            <w:pPr>
              <w:pStyle w:val="a8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val="uk-UA"/>
              </w:rPr>
            </w:pP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auto"/>
          </w:tcPr>
          <w:p w:rsidR="003A389F" w:rsidRPr="000A7F09" w:rsidRDefault="003A389F" w:rsidP="00244A52">
            <w:pPr>
              <w:pStyle w:val="a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389F" w:rsidRPr="000A7F09" w:rsidRDefault="003A389F" w:rsidP="00F21F5A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A389F" w:rsidRPr="000A7F09" w:rsidRDefault="003A389F" w:rsidP="00F14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A389F" w:rsidRPr="000A7F09" w:rsidRDefault="003A389F" w:rsidP="00244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389F" w:rsidRPr="000A7F09" w:rsidRDefault="003A389F" w:rsidP="00244A52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3A389F" w:rsidRPr="000A7F09" w:rsidRDefault="00815C10" w:rsidP="00244A52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 xml:space="preserve">Усього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389F" w:rsidRPr="000A7F09" w:rsidRDefault="003A389F" w:rsidP="000A6BCC">
            <w:pPr>
              <w:rPr>
                <w:sz w:val="18"/>
                <w:szCs w:val="18"/>
              </w:rPr>
            </w:pPr>
            <w:r w:rsidRPr="000A7F09">
              <w:rPr>
                <w:sz w:val="20"/>
              </w:rPr>
              <w:t>Підвищено рівень оперативного проведення першочергових робіт із ліквідації наслідків надзвичайних ситуацій, забезпечення</w:t>
            </w:r>
            <w:r w:rsidRPr="000A7F09">
              <w:t xml:space="preserve"> </w:t>
            </w:r>
            <w:r w:rsidRPr="000A7F09">
              <w:rPr>
                <w:sz w:val="20"/>
              </w:rPr>
              <w:t>зниження матеріальних збитків і надання термінової допомоги постраждалому населенню</w:t>
            </w:r>
          </w:p>
        </w:tc>
      </w:tr>
      <w:tr w:rsidR="000A7F09" w:rsidRPr="000A7F09" w:rsidTr="00F26064">
        <w:trPr>
          <w:trHeight w:val="792"/>
        </w:trPr>
        <w:tc>
          <w:tcPr>
            <w:tcW w:w="1985" w:type="dxa"/>
            <w:vMerge w:val="restart"/>
            <w:shd w:val="clear" w:color="auto" w:fill="auto"/>
          </w:tcPr>
          <w:p w:rsidR="003A389F" w:rsidRPr="000A7F09" w:rsidRDefault="003A389F" w:rsidP="003B4205">
            <w:pPr>
              <w:pStyle w:val="a8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val="uk-UA"/>
              </w:rPr>
            </w:pPr>
            <w:r w:rsidRPr="000A7F09">
              <w:rPr>
                <w:sz w:val="20"/>
                <w:lang w:val="uk-UA"/>
              </w:rPr>
              <w:t>8</w:t>
            </w:r>
            <w:r w:rsidRPr="000A7F09">
              <w:rPr>
                <w:rFonts w:ascii="Times New Roman" w:hAnsi="Times New Roman" w:cs="Times New Roman"/>
                <w:sz w:val="20"/>
                <w:lang w:val="uk-UA"/>
              </w:rPr>
              <w:t xml:space="preserve">. Забезпечення </w:t>
            </w:r>
            <w:r w:rsidR="003B4205" w:rsidRPr="000A7F09">
              <w:rPr>
                <w:rFonts w:ascii="Times New Roman" w:hAnsi="Times New Roman" w:cs="Times New Roman"/>
                <w:sz w:val="20"/>
                <w:lang w:val="uk-UA"/>
              </w:rPr>
              <w:t>виконання заходів Програми створення  та використання</w:t>
            </w:r>
            <w:r w:rsidRPr="000A7F09">
              <w:rPr>
                <w:rFonts w:ascii="Times New Roman" w:hAnsi="Times New Roman" w:cs="Times New Roman"/>
                <w:sz w:val="20"/>
                <w:lang w:val="uk-UA"/>
              </w:rPr>
              <w:t xml:space="preserve">  матеріальн</w:t>
            </w:r>
            <w:r w:rsidR="003B4205" w:rsidRPr="000A7F09">
              <w:rPr>
                <w:rFonts w:ascii="Times New Roman" w:hAnsi="Times New Roman" w:cs="Times New Roman"/>
                <w:sz w:val="20"/>
                <w:lang w:val="uk-UA"/>
              </w:rPr>
              <w:t xml:space="preserve">их </w:t>
            </w:r>
            <w:r w:rsidRPr="000A7F09">
              <w:rPr>
                <w:rFonts w:ascii="Times New Roman" w:hAnsi="Times New Roman" w:cs="Times New Roman"/>
                <w:sz w:val="20"/>
                <w:lang w:val="uk-UA"/>
              </w:rPr>
              <w:t>резерв</w:t>
            </w:r>
            <w:r w:rsidR="003B4205" w:rsidRPr="000A7F09">
              <w:rPr>
                <w:rFonts w:ascii="Times New Roman" w:hAnsi="Times New Roman" w:cs="Times New Roman"/>
                <w:sz w:val="20"/>
                <w:lang w:val="uk-UA"/>
              </w:rPr>
              <w:t xml:space="preserve">ів </w:t>
            </w:r>
            <w:r w:rsidRPr="000A7F09">
              <w:rPr>
                <w:rFonts w:ascii="Times New Roman" w:hAnsi="Times New Roman" w:cs="Times New Roman"/>
                <w:sz w:val="20"/>
                <w:lang w:val="uk-UA"/>
              </w:rPr>
              <w:t xml:space="preserve"> для запобігання </w:t>
            </w:r>
            <w:r w:rsidR="003B4205" w:rsidRPr="000A7F0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0A7F09">
              <w:rPr>
                <w:rFonts w:ascii="Times New Roman" w:hAnsi="Times New Roman" w:cs="Times New Roman"/>
                <w:sz w:val="20"/>
                <w:lang w:val="uk-UA"/>
              </w:rPr>
              <w:t xml:space="preserve"> ліквідації  наслідків надзвичайн</w:t>
            </w:r>
            <w:r w:rsidR="003B4205" w:rsidRPr="000A7F09">
              <w:rPr>
                <w:rFonts w:ascii="Times New Roman" w:hAnsi="Times New Roman" w:cs="Times New Roman"/>
                <w:sz w:val="20"/>
                <w:lang w:val="uk-UA"/>
              </w:rPr>
              <w:t xml:space="preserve">их </w:t>
            </w:r>
            <w:r w:rsidRPr="000A7F09">
              <w:rPr>
                <w:rFonts w:ascii="Times New Roman" w:hAnsi="Times New Roman" w:cs="Times New Roman"/>
                <w:sz w:val="20"/>
                <w:lang w:val="uk-UA"/>
              </w:rPr>
              <w:t xml:space="preserve">ситуації  </w:t>
            </w:r>
            <w:r w:rsidR="003B4205" w:rsidRPr="000A7F09">
              <w:rPr>
                <w:rFonts w:ascii="Times New Roman" w:hAnsi="Times New Roman" w:cs="Times New Roman"/>
                <w:sz w:val="20"/>
                <w:lang w:val="uk-UA"/>
              </w:rPr>
              <w:t xml:space="preserve">у </w:t>
            </w:r>
            <w:r w:rsidRPr="000A7F09">
              <w:rPr>
                <w:rFonts w:ascii="Times New Roman" w:hAnsi="Times New Roman" w:cs="Times New Roman"/>
                <w:sz w:val="20"/>
                <w:lang w:val="uk-UA"/>
              </w:rPr>
              <w:lastRenderedPageBreak/>
              <w:t>Дніпропетровськ</w:t>
            </w:r>
            <w:r w:rsidR="003B4205" w:rsidRPr="000A7F09">
              <w:rPr>
                <w:rFonts w:ascii="Times New Roman" w:hAnsi="Times New Roman" w:cs="Times New Roman"/>
                <w:sz w:val="20"/>
                <w:lang w:val="uk-UA"/>
              </w:rPr>
              <w:t>ій</w:t>
            </w:r>
            <w:r w:rsidRPr="000A7F09">
              <w:rPr>
                <w:rFonts w:ascii="Times New Roman" w:hAnsi="Times New Roman" w:cs="Times New Roman"/>
                <w:sz w:val="20"/>
                <w:lang w:val="uk-UA"/>
              </w:rPr>
              <w:t xml:space="preserve"> області</w:t>
            </w:r>
            <w:r w:rsidR="007A51E2" w:rsidRPr="000A7F09">
              <w:rPr>
                <w:rFonts w:ascii="Times New Roman" w:hAnsi="Times New Roman" w:cs="Times New Roman"/>
                <w:sz w:val="20"/>
                <w:lang w:val="uk-UA"/>
              </w:rPr>
              <w:t xml:space="preserve"> на 2023-2027 роки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389F" w:rsidRPr="000A7F09" w:rsidRDefault="003A389F" w:rsidP="00244A52">
            <w:pPr>
              <w:pStyle w:val="a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  <w:r w:rsidRPr="000A7F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lastRenderedPageBreak/>
              <w:t>8.1. Надання субвенції з  місцевого бюджету обласному бюджету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389F" w:rsidRPr="000A7F09" w:rsidRDefault="003B4205" w:rsidP="003A389F">
            <w:pPr>
              <w:rPr>
                <w:sz w:val="20"/>
              </w:rPr>
            </w:pPr>
            <w:r w:rsidRPr="000A7F09">
              <w:rPr>
                <w:sz w:val="20"/>
              </w:rPr>
              <w:t xml:space="preserve">Департамент </w:t>
            </w:r>
            <w:r w:rsidR="003A389F" w:rsidRPr="000A7F09">
              <w:rPr>
                <w:sz w:val="20"/>
              </w:rPr>
              <w:t xml:space="preserve"> цивільного захисту облдержадміністрації,</w:t>
            </w:r>
          </w:p>
          <w:p w:rsidR="003A389F" w:rsidRPr="000A7F09" w:rsidRDefault="003A389F" w:rsidP="003A389F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7F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 комітет Вишнівської селищної ради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389F" w:rsidRPr="000A7F09" w:rsidRDefault="00F26064" w:rsidP="003A389F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2024 рік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A389F" w:rsidRPr="000A7F09" w:rsidRDefault="003A389F" w:rsidP="00244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A389F" w:rsidRPr="000A7F09" w:rsidRDefault="003A389F" w:rsidP="00244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3A389F" w:rsidRPr="000A7F09" w:rsidRDefault="003A389F" w:rsidP="00244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389F" w:rsidRPr="000A7F09" w:rsidRDefault="003A389F" w:rsidP="000A6BCC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456"/>
        </w:trPr>
        <w:tc>
          <w:tcPr>
            <w:tcW w:w="1985" w:type="dxa"/>
            <w:vMerge/>
            <w:shd w:val="clear" w:color="auto" w:fill="auto"/>
          </w:tcPr>
          <w:p w:rsidR="00F00EC2" w:rsidRPr="000A7F09" w:rsidRDefault="00F00EC2" w:rsidP="00F00EC2">
            <w:pPr>
              <w:pStyle w:val="a8"/>
              <w:rPr>
                <w:sz w:val="20"/>
                <w:lang w:val="uk-UA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F00EC2" w:rsidRPr="000A7F09" w:rsidRDefault="00F00EC2" w:rsidP="00F00EC2">
            <w:pPr>
              <w:pStyle w:val="a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00EC2" w:rsidRPr="000A7F09" w:rsidRDefault="00F00EC2" w:rsidP="00F00EC2">
            <w:pPr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Загальний обсяг, у т. ч.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13,10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13,10</w:t>
            </w:r>
          </w:p>
        </w:tc>
        <w:tc>
          <w:tcPr>
            <w:tcW w:w="2693" w:type="dxa"/>
            <w:vMerge/>
            <w:shd w:val="clear" w:color="auto" w:fill="auto"/>
          </w:tcPr>
          <w:p w:rsidR="00F00EC2" w:rsidRPr="000A7F09" w:rsidRDefault="00F00EC2" w:rsidP="00F00EC2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516"/>
        </w:trPr>
        <w:tc>
          <w:tcPr>
            <w:tcW w:w="1985" w:type="dxa"/>
            <w:vMerge/>
            <w:shd w:val="clear" w:color="auto" w:fill="auto"/>
          </w:tcPr>
          <w:p w:rsidR="00F00EC2" w:rsidRPr="000A7F09" w:rsidRDefault="00F00EC2" w:rsidP="00F00EC2">
            <w:pPr>
              <w:pStyle w:val="a8"/>
              <w:rPr>
                <w:sz w:val="20"/>
                <w:lang w:val="uk-UA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F00EC2" w:rsidRPr="000A7F09" w:rsidRDefault="00F00EC2" w:rsidP="00F00EC2">
            <w:pPr>
              <w:pStyle w:val="a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00EC2" w:rsidRPr="000A7F09" w:rsidRDefault="00F00EC2" w:rsidP="00F00EC2">
            <w:pPr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sz w:val="18"/>
                <w:szCs w:val="18"/>
              </w:rPr>
            </w:pPr>
          </w:p>
          <w:p w:rsidR="00F00EC2" w:rsidRPr="000A7F09" w:rsidRDefault="00F00EC2" w:rsidP="00F00EC2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Місцевий бюджет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13,10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13,10</w:t>
            </w:r>
          </w:p>
        </w:tc>
        <w:tc>
          <w:tcPr>
            <w:tcW w:w="2693" w:type="dxa"/>
            <w:vMerge/>
            <w:shd w:val="clear" w:color="auto" w:fill="auto"/>
          </w:tcPr>
          <w:p w:rsidR="00F00EC2" w:rsidRPr="000A7F09" w:rsidRDefault="00F00EC2" w:rsidP="00F00EC2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432"/>
        </w:trPr>
        <w:tc>
          <w:tcPr>
            <w:tcW w:w="1985" w:type="dxa"/>
            <w:vMerge/>
            <w:shd w:val="clear" w:color="auto" w:fill="auto"/>
          </w:tcPr>
          <w:p w:rsidR="00F00EC2" w:rsidRPr="000A7F09" w:rsidRDefault="00F00EC2" w:rsidP="00F00EC2">
            <w:pPr>
              <w:pStyle w:val="a8"/>
              <w:rPr>
                <w:sz w:val="20"/>
                <w:lang w:val="uk-UA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F00EC2" w:rsidRPr="000A7F09" w:rsidRDefault="00F00EC2" w:rsidP="00F00EC2">
            <w:pPr>
              <w:pStyle w:val="a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00EC2" w:rsidRPr="000A7F09" w:rsidRDefault="00F00EC2" w:rsidP="00F00EC2">
            <w:pPr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sz w:val="18"/>
                <w:szCs w:val="18"/>
              </w:rPr>
            </w:pPr>
          </w:p>
          <w:p w:rsidR="00F00EC2" w:rsidRPr="000A7F09" w:rsidRDefault="00F00EC2" w:rsidP="00F00EC2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Інші джерела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00EC2" w:rsidRPr="000A7F09" w:rsidRDefault="00F00EC2" w:rsidP="00F00EC2">
            <w:pPr>
              <w:rPr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492"/>
        </w:trPr>
        <w:tc>
          <w:tcPr>
            <w:tcW w:w="1985" w:type="dxa"/>
            <w:vMerge/>
            <w:shd w:val="clear" w:color="auto" w:fill="auto"/>
          </w:tcPr>
          <w:p w:rsidR="00F00EC2" w:rsidRPr="000A7F09" w:rsidRDefault="00F00EC2" w:rsidP="00F00EC2">
            <w:pPr>
              <w:pStyle w:val="a8"/>
              <w:rPr>
                <w:sz w:val="20"/>
                <w:lang w:val="uk-UA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F00EC2" w:rsidRPr="000A7F09" w:rsidRDefault="00F00EC2" w:rsidP="00F00EC2">
            <w:pPr>
              <w:pStyle w:val="a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00EC2" w:rsidRPr="000A7F09" w:rsidRDefault="00F00EC2" w:rsidP="00F00EC2">
            <w:pPr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00EC2" w:rsidRPr="000A7F09" w:rsidRDefault="00F00EC2" w:rsidP="00F00EC2">
            <w:pPr>
              <w:rPr>
                <w:sz w:val="18"/>
                <w:szCs w:val="18"/>
              </w:rPr>
            </w:pPr>
          </w:p>
        </w:tc>
      </w:tr>
      <w:tr w:rsidR="000A7F09" w:rsidRPr="000A7F09" w:rsidTr="00AE54B9">
        <w:tc>
          <w:tcPr>
            <w:tcW w:w="5246" w:type="dxa"/>
            <w:gridSpan w:val="3"/>
            <w:vMerge w:val="restart"/>
            <w:shd w:val="clear" w:color="auto" w:fill="auto"/>
          </w:tcPr>
          <w:p w:rsidR="00F00EC2" w:rsidRPr="000A7F09" w:rsidRDefault="00F00EC2" w:rsidP="00F00EC2">
            <w:pPr>
              <w:pStyle w:val="a8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val="uk-UA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F00EC2" w:rsidRPr="000A7F09" w:rsidRDefault="00F00EC2" w:rsidP="00F00EC2">
            <w:pPr>
              <w:pStyle w:val="a8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0A7F09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            Загальний обсяг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b/>
                <w:sz w:val="18"/>
                <w:szCs w:val="18"/>
              </w:rPr>
              <w:t>В межах бюджетних призначень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7F09" w:rsidRPr="000A7F09" w:rsidTr="00AE54B9">
        <w:tc>
          <w:tcPr>
            <w:tcW w:w="5246" w:type="dxa"/>
            <w:gridSpan w:val="3"/>
            <w:vMerge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F00EC2" w:rsidRPr="000A7F09" w:rsidRDefault="00F00EC2" w:rsidP="00F00EC2">
            <w:pPr>
              <w:ind w:left="568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Місцевий бюджет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7F09" w:rsidRPr="000A7F09" w:rsidTr="00F26064">
        <w:trPr>
          <w:trHeight w:val="205"/>
        </w:trPr>
        <w:tc>
          <w:tcPr>
            <w:tcW w:w="5246" w:type="dxa"/>
            <w:gridSpan w:val="3"/>
            <w:vMerge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F00EC2" w:rsidRPr="000A7F09" w:rsidRDefault="00F00EC2" w:rsidP="00F00EC2">
            <w:pPr>
              <w:ind w:left="568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Інші джерела</w:t>
            </w:r>
          </w:p>
        </w:tc>
        <w:tc>
          <w:tcPr>
            <w:tcW w:w="1417" w:type="dxa"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7F09" w:rsidRPr="000A7F09" w:rsidTr="00AE54B9">
        <w:tc>
          <w:tcPr>
            <w:tcW w:w="5246" w:type="dxa"/>
            <w:gridSpan w:val="3"/>
            <w:vMerge w:val="restart"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Усього за програмою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F00EC2" w:rsidRPr="000A7F09" w:rsidRDefault="00F00EC2" w:rsidP="00F00EC2">
            <w:pPr>
              <w:ind w:left="568"/>
              <w:rPr>
                <w:b/>
                <w:sz w:val="18"/>
                <w:szCs w:val="18"/>
              </w:rPr>
            </w:pPr>
            <w:r w:rsidRPr="000A7F09">
              <w:rPr>
                <w:sz w:val="18"/>
                <w:szCs w:val="18"/>
              </w:rPr>
              <w:t>Загальний обсяг, у т. ч.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b/>
                <w:sz w:val="18"/>
                <w:szCs w:val="18"/>
              </w:rPr>
            </w:pPr>
            <w:r w:rsidRPr="000A7F09">
              <w:rPr>
                <w:b/>
                <w:sz w:val="18"/>
                <w:szCs w:val="18"/>
              </w:rPr>
              <w:t>В межах бюджетних призначень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7F09" w:rsidRPr="000A7F09" w:rsidTr="00AE54B9">
        <w:tc>
          <w:tcPr>
            <w:tcW w:w="5246" w:type="dxa"/>
            <w:gridSpan w:val="3"/>
            <w:vMerge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F00EC2" w:rsidRPr="000A7F09" w:rsidRDefault="00F00EC2" w:rsidP="00F00EC2">
            <w:pPr>
              <w:ind w:left="568"/>
              <w:rPr>
                <w:b/>
                <w:sz w:val="16"/>
                <w:szCs w:val="16"/>
              </w:rPr>
            </w:pPr>
            <w:r w:rsidRPr="000A7F09">
              <w:rPr>
                <w:sz w:val="16"/>
                <w:szCs w:val="16"/>
              </w:rPr>
              <w:t>Місцевий бюджет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7F09" w:rsidRPr="000A7F09" w:rsidTr="00F26064">
        <w:trPr>
          <w:trHeight w:val="276"/>
        </w:trPr>
        <w:tc>
          <w:tcPr>
            <w:tcW w:w="5246" w:type="dxa"/>
            <w:gridSpan w:val="3"/>
            <w:vMerge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F00EC2" w:rsidRPr="000A7F09" w:rsidRDefault="00F00EC2" w:rsidP="00F00EC2">
            <w:pPr>
              <w:ind w:left="568"/>
              <w:rPr>
                <w:b/>
                <w:sz w:val="16"/>
                <w:szCs w:val="16"/>
              </w:rPr>
            </w:pPr>
            <w:r w:rsidRPr="000A7F09">
              <w:rPr>
                <w:sz w:val="16"/>
                <w:szCs w:val="16"/>
              </w:rPr>
              <w:t>Інші джерела</w:t>
            </w:r>
          </w:p>
        </w:tc>
        <w:tc>
          <w:tcPr>
            <w:tcW w:w="1417" w:type="dxa"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b/>
                <w:sz w:val="16"/>
                <w:szCs w:val="16"/>
              </w:rPr>
            </w:pPr>
            <w:r w:rsidRPr="000A7F09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b/>
                <w:sz w:val="16"/>
                <w:szCs w:val="16"/>
              </w:rPr>
            </w:pPr>
            <w:r w:rsidRPr="000A7F09">
              <w:rPr>
                <w:b/>
                <w:sz w:val="16"/>
                <w:szCs w:val="16"/>
              </w:rPr>
              <w:t>-</w:t>
            </w:r>
          </w:p>
          <w:p w:rsidR="00F00EC2" w:rsidRPr="000A7F09" w:rsidRDefault="00F00EC2" w:rsidP="00F00E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00EC2" w:rsidRPr="000A7F09" w:rsidRDefault="00F00EC2" w:rsidP="00F00EC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D3471" w:rsidRPr="000A7F09" w:rsidRDefault="00AD3471" w:rsidP="00CE37DF">
      <w:pPr>
        <w:jc w:val="both"/>
        <w:rPr>
          <w:szCs w:val="24"/>
        </w:rPr>
      </w:pPr>
    </w:p>
    <w:p w:rsidR="00F00EC2" w:rsidRPr="000A7F09" w:rsidRDefault="00833A8E" w:rsidP="00CE37DF">
      <w:pPr>
        <w:jc w:val="both"/>
        <w:rPr>
          <w:szCs w:val="24"/>
        </w:rPr>
      </w:pPr>
      <w:r w:rsidRPr="000A7F09">
        <w:rPr>
          <w:szCs w:val="24"/>
        </w:rPr>
        <w:t xml:space="preserve"> </w:t>
      </w:r>
    </w:p>
    <w:p w:rsidR="003A389F" w:rsidRPr="000A7F09" w:rsidRDefault="00733071" w:rsidP="00CE37DF">
      <w:pPr>
        <w:jc w:val="both"/>
        <w:rPr>
          <w:szCs w:val="24"/>
        </w:rPr>
      </w:pPr>
      <w:r w:rsidRPr="000A7F09">
        <w:rPr>
          <w:szCs w:val="24"/>
        </w:rPr>
        <w:t xml:space="preserve">Секретар </w:t>
      </w:r>
      <w:r w:rsidR="004649C8" w:rsidRPr="000A7F09">
        <w:rPr>
          <w:szCs w:val="24"/>
        </w:rPr>
        <w:t>селищної</w:t>
      </w:r>
      <w:r w:rsidRPr="000A7F09">
        <w:rPr>
          <w:szCs w:val="24"/>
        </w:rPr>
        <w:t xml:space="preserve"> ради</w:t>
      </w:r>
      <w:r w:rsidRPr="000A7F09">
        <w:rPr>
          <w:szCs w:val="24"/>
        </w:rPr>
        <w:tab/>
      </w:r>
      <w:r w:rsidRPr="000A7F09">
        <w:rPr>
          <w:szCs w:val="24"/>
        </w:rPr>
        <w:tab/>
      </w:r>
      <w:r w:rsidRPr="000A7F09">
        <w:rPr>
          <w:szCs w:val="24"/>
        </w:rPr>
        <w:tab/>
      </w:r>
      <w:r w:rsidRPr="000A7F09">
        <w:rPr>
          <w:szCs w:val="24"/>
        </w:rPr>
        <w:tab/>
      </w:r>
      <w:r w:rsidRPr="000A7F09">
        <w:rPr>
          <w:szCs w:val="24"/>
        </w:rPr>
        <w:tab/>
      </w:r>
      <w:r w:rsidRPr="000A7F09">
        <w:rPr>
          <w:szCs w:val="24"/>
        </w:rPr>
        <w:tab/>
      </w:r>
      <w:r w:rsidRPr="000A7F09">
        <w:rPr>
          <w:szCs w:val="24"/>
        </w:rPr>
        <w:tab/>
      </w:r>
      <w:r w:rsidRPr="000A7F09">
        <w:rPr>
          <w:szCs w:val="24"/>
        </w:rPr>
        <w:tab/>
      </w:r>
      <w:r w:rsidRPr="000A7F09">
        <w:rPr>
          <w:szCs w:val="24"/>
        </w:rPr>
        <w:tab/>
      </w:r>
      <w:r w:rsidRPr="000A7F09">
        <w:rPr>
          <w:szCs w:val="24"/>
        </w:rPr>
        <w:tab/>
      </w:r>
      <w:r w:rsidRPr="000A7F09">
        <w:rPr>
          <w:szCs w:val="24"/>
        </w:rPr>
        <w:tab/>
      </w:r>
      <w:r w:rsidRPr="000A7F09">
        <w:rPr>
          <w:szCs w:val="24"/>
        </w:rPr>
        <w:tab/>
      </w:r>
      <w:r w:rsidRPr="000A7F09">
        <w:rPr>
          <w:szCs w:val="24"/>
        </w:rPr>
        <w:tab/>
      </w:r>
      <w:r w:rsidRPr="000A7F09">
        <w:rPr>
          <w:szCs w:val="24"/>
        </w:rPr>
        <w:tab/>
      </w:r>
      <w:r w:rsidR="004649C8" w:rsidRPr="000A7F09">
        <w:rPr>
          <w:szCs w:val="24"/>
        </w:rPr>
        <w:t>Світлана ФЕДАН</w:t>
      </w:r>
    </w:p>
    <w:p w:rsidR="003A389F" w:rsidRPr="000A7F09" w:rsidRDefault="003A389F" w:rsidP="003A389F">
      <w:pPr>
        <w:rPr>
          <w:szCs w:val="24"/>
        </w:rPr>
      </w:pPr>
    </w:p>
    <w:p w:rsidR="003A389F" w:rsidRPr="000A7F09" w:rsidRDefault="003A389F" w:rsidP="003A389F">
      <w:pPr>
        <w:rPr>
          <w:szCs w:val="24"/>
        </w:rPr>
      </w:pPr>
    </w:p>
    <w:p w:rsidR="003A389F" w:rsidRPr="000A7F09" w:rsidRDefault="003A389F" w:rsidP="003A389F">
      <w:pPr>
        <w:tabs>
          <w:tab w:val="left" w:pos="1176"/>
        </w:tabs>
        <w:rPr>
          <w:szCs w:val="24"/>
        </w:rPr>
      </w:pPr>
      <w:r w:rsidRPr="000A7F09">
        <w:rPr>
          <w:szCs w:val="24"/>
        </w:rPr>
        <w:tab/>
      </w:r>
    </w:p>
    <w:p w:rsidR="00C425E4" w:rsidRPr="000A7F09" w:rsidRDefault="00C425E4" w:rsidP="003A389F">
      <w:pPr>
        <w:tabs>
          <w:tab w:val="left" w:pos="1176"/>
        </w:tabs>
        <w:rPr>
          <w:szCs w:val="24"/>
        </w:rPr>
      </w:pPr>
    </w:p>
    <w:sectPr w:rsidR="00C425E4" w:rsidRPr="000A7F09" w:rsidSect="005713BE">
      <w:pgSz w:w="16838" w:h="11906" w:orient="landscape" w:code="9"/>
      <w:pgMar w:top="1418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20"/>
    <w:rsid w:val="00003060"/>
    <w:rsid w:val="00054610"/>
    <w:rsid w:val="0006259F"/>
    <w:rsid w:val="000864E7"/>
    <w:rsid w:val="0009423F"/>
    <w:rsid w:val="000A6BCC"/>
    <w:rsid w:val="000A7669"/>
    <w:rsid w:val="000A7F09"/>
    <w:rsid w:val="000D0635"/>
    <w:rsid w:val="000E38CF"/>
    <w:rsid w:val="00113F2E"/>
    <w:rsid w:val="00165A3E"/>
    <w:rsid w:val="00195616"/>
    <w:rsid w:val="0022450A"/>
    <w:rsid w:val="00242F85"/>
    <w:rsid w:val="00287B87"/>
    <w:rsid w:val="00293867"/>
    <w:rsid w:val="00337EEF"/>
    <w:rsid w:val="003562E8"/>
    <w:rsid w:val="00375AC2"/>
    <w:rsid w:val="00381175"/>
    <w:rsid w:val="003836F6"/>
    <w:rsid w:val="003976F3"/>
    <w:rsid w:val="003A389F"/>
    <w:rsid w:val="003B4205"/>
    <w:rsid w:val="003D1CB8"/>
    <w:rsid w:val="003E0AC5"/>
    <w:rsid w:val="003E5F2C"/>
    <w:rsid w:val="00412D51"/>
    <w:rsid w:val="00426F92"/>
    <w:rsid w:val="004649C8"/>
    <w:rsid w:val="00470E46"/>
    <w:rsid w:val="004A0B8B"/>
    <w:rsid w:val="004E746F"/>
    <w:rsid w:val="00522C55"/>
    <w:rsid w:val="0052427C"/>
    <w:rsid w:val="00526E47"/>
    <w:rsid w:val="00542B81"/>
    <w:rsid w:val="00547CF0"/>
    <w:rsid w:val="005713BE"/>
    <w:rsid w:val="00593D0C"/>
    <w:rsid w:val="005B3683"/>
    <w:rsid w:val="006958CF"/>
    <w:rsid w:val="006D60BE"/>
    <w:rsid w:val="006E6C96"/>
    <w:rsid w:val="00723F62"/>
    <w:rsid w:val="00733071"/>
    <w:rsid w:val="007835F4"/>
    <w:rsid w:val="00796080"/>
    <w:rsid w:val="007A51E2"/>
    <w:rsid w:val="007A66CC"/>
    <w:rsid w:val="007C6B70"/>
    <w:rsid w:val="007E671F"/>
    <w:rsid w:val="007F30DD"/>
    <w:rsid w:val="00815C10"/>
    <w:rsid w:val="00817C1A"/>
    <w:rsid w:val="00821220"/>
    <w:rsid w:val="00827DCD"/>
    <w:rsid w:val="00833A8E"/>
    <w:rsid w:val="00874D9E"/>
    <w:rsid w:val="00877D9C"/>
    <w:rsid w:val="008D1954"/>
    <w:rsid w:val="008D65CF"/>
    <w:rsid w:val="008D6A90"/>
    <w:rsid w:val="00904097"/>
    <w:rsid w:val="009A0239"/>
    <w:rsid w:val="009A7F20"/>
    <w:rsid w:val="009C1542"/>
    <w:rsid w:val="00A0483F"/>
    <w:rsid w:val="00A23502"/>
    <w:rsid w:val="00A25BC1"/>
    <w:rsid w:val="00A45DD3"/>
    <w:rsid w:val="00A52788"/>
    <w:rsid w:val="00A52865"/>
    <w:rsid w:val="00A612DC"/>
    <w:rsid w:val="00AD3471"/>
    <w:rsid w:val="00AE54B9"/>
    <w:rsid w:val="00AE573F"/>
    <w:rsid w:val="00AF4FB4"/>
    <w:rsid w:val="00B34240"/>
    <w:rsid w:val="00B421FD"/>
    <w:rsid w:val="00B61F85"/>
    <w:rsid w:val="00B67174"/>
    <w:rsid w:val="00B6743E"/>
    <w:rsid w:val="00BB01F9"/>
    <w:rsid w:val="00C425E4"/>
    <w:rsid w:val="00C669AA"/>
    <w:rsid w:val="00CA5989"/>
    <w:rsid w:val="00CB3C61"/>
    <w:rsid w:val="00CC5FE6"/>
    <w:rsid w:val="00CC642A"/>
    <w:rsid w:val="00CE26F5"/>
    <w:rsid w:val="00CE37DF"/>
    <w:rsid w:val="00D22292"/>
    <w:rsid w:val="00D37740"/>
    <w:rsid w:val="00D75844"/>
    <w:rsid w:val="00D844FE"/>
    <w:rsid w:val="00D8698C"/>
    <w:rsid w:val="00DD0F5C"/>
    <w:rsid w:val="00DD2E99"/>
    <w:rsid w:val="00DF280D"/>
    <w:rsid w:val="00E003D4"/>
    <w:rsid w:val="00E26210"/>
    <w:rsid w:val="00EC2F13"/>
    <w:rsid w:val="00ED7E6C"/>
    <w:rsid w:val="00F00092"/>
    <w:rsid w:val="00F00EC2"/>
    <w:rsid w:val="00F21F5A"/>
    <w:rsid w:val="00F26064"/>
    <w:rsid w:val="00F33503"/>
    <w:rsid w:val="00F42719"/>
    <w:rsid w:val="00F61786"/>
    <w:rsid w:val="00F70B91"/>
    <w:rsid w:val="00F80C18"/>
    <w:rsid w:val="00FA3820"/>
    <w:rsid w:val="00FA6235"/>
    <w:rsid w:val="00FB0577"/>
    <w:rsid w:val="00FC010A"/>
    <w:rsid w:val="00FC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CE77"/>
  <w15:docId w15:val="{BBBDA554-C11C-4535-AABA-7BA1C929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2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212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1220"/>
    <w:pPr>
      <w:widowControl w:val="0"/>
      <w:shd w:val="clear" w:color="auto" w:fill="FFFFFF"/>
      <w:spacing w:before="300" w:after="720" w:line="0" w:lineRule="atLeast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styleId="a3">
    <w:name w:val="Normal (Web)"/>
    <w:basedOn w:val="a"/>
    <w:unhideWhenUsed/>
    <w:rsid w:val="00821220"/>
    <w:pPr>
      <w:spacing w:before="100" w:beforeAutospacing="1" w:after="100" w:afterAutospacing="1"/>
    </w:pPr>
    <w:rPr>
      <w:szCs w:val="24"/>
      <w:lang w:val="ru-RU"/>
    </w:rPr>
  </w:style>
  <w:style w:type="character" w:customStyle="1" w:styleId="295pt">
    <w:name w:val="Основной текст (2) + 9;5 pt;Полужирный"/>
    <w:rsid w:val="00821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styleId="a4">
    <w:name w:val="Emphasis"/>
    <w:basedOn w:val="a0"/>
    <w:uiPriority w:val="20"/>
    <w:qFormat/>
    <w:rsid w:val="0082122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27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DCD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7">
    <w:name w:val="Hyperlink"/>
    <w:basedOn w:val="a0"/>
    <w:uiPriority w:val="99"/>
    <w:semiHidden/>
    <w:unhideWhenUsed/>
    <w:rsid w:val="00DD2E99"/>
    <w:rPr>
      <w:color w:val="0000FF"/>
      <w:u w:val="single"/>
    </w:rPr>
  </w:style>
  <w:style w:type="paragraph" w:styleId="a8">
    <w:name w:val="No Spacing"/>
    <w:uiPriority w:val="1"/>
    <w:qFormat/>
    <w:rsid w:val="00DD2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5403-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9155</Words>
  <Characters>5219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32</cp:revision>
  <cp:lastPrinted>2023-12-19T13:18:00Z</cp:lastPrinted>
  <dcterms:created xsi:type="dcterms:W3CDTF">2022-03-01T06:20:00Z</dcterms:created>
  <dcterms:modified xsi:type="dcterms:W3CDTF">2023-12-29T07:07:00Z</dcterms:modified>
</cp:coreProperties>
</file>