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3642" w14:textId="77777777" w:rsidR="00127B23" w:rsidRPr="004355CC" w:rsidRDefault="00127B23" w:rsidP="00127B23">
      <w:pPr>
        <w:widowControl w:val="0"/>
        <w:snapToGrid w:val="0"/>
        <w:ind w:right="-7"/>
        <w:jc w:val="both"/>
        <w:rPr>
          <w:color w:val="FF0000"/>
          <w:sz w:val="22"/>
          <w:szCs w:val="22"/>
          <w:lang w:val="uk-UA"/>
        </w:rPr>
      </w:pPr>
    </w:p>
    <w:p w14:paraId="36A46F26" w14:textId="77777777" w:rsidR="00127B23" w:rsidRPr="004355CC" w:rsidRDefault="00127B23" w:rsidP="00127B23">
      <w:pPr>
        <w:tabs>
          <w:tab w:val="left" w:pos="10490"/>
        </w:tabs>
        <w:ind w:left="-426" w:right="-7"/>
        <w:jc w:val="center"/>
        <w:rPr>
          <w:sz w:val="28"/>
          <w:szCs w:val="28"/>
          <w:lang w:val="uk-UA" w:eastAsia="uk-UA"/>
        </w:rPr>
      </w:pPr>
      <w:r w:rsidRPr="004355CC">
        <w:rPr>
          <w:noProof/>
          <w:sz w:val="28"/>
          <w:szCs w:val="28"/>
          <w:lang w:val="uk-UA" w:eastAsia="uk-UA"/>
        </w:rPr>
        <w:drawing>
          <wp:inline distT="0" distB="0" distL="0" distR="0" wp14:anchorId="129C0BA2" wp14:editId="0777089E">
            <wp:extent cx="428625" cy="609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8D14E" w14:textId="77777777" w:rsidR="00127B23" w:rsidRPr="004355CC" w:rsidRDefault="00127B23" w:rsidP="00127B23">
      <w:pPr>
        <w:ind w:left="-426" w:right="-7"/>
        <w:jc w:val="center"/>
        <w:rPr>
          <w:b/>
          <w:sz w:val="28"/>
          <w:szCs w:val="28"/>
          <w:lang w:val="uk-UA" w:eastAsia="uk-UA"/>
        </w:rPr>
      </w:pPr>
      <w:r w:rsidRPr="004355CC">
        <w:rPr>
          <w:b/>
          <w:sz w:val="28"/>
          <w:szCs w:val="28"/>
          <w:lang w:val="uk-UA" w:eastAsia="uk-UA"/>
        </w:rPr>
        <w:t>ВИШНІВСЬКА СЕЛИЩНА  РАДА</w:t>
      </w:r>
    </w:p>
    <w:p w14:paraId="4D9288A2" w14:textId="77777777" w:rsidR="00127B23" w:rsidRPr="004355CC" w:rsidRDefault="00127B23" w:rsidP="004E13FB">
      <w:pPr>
        <w:ind w:left="-426" w:right="-7"/>
        <w:jc w:val="center"/>
        <w:rPr>
          <w:b/>
          <w:sz w:val="28"/>
          <w:szCs w:val="28"/>
          <w:lang w:val="uk-UA" w:eastAsia="uk-UA"/>
        </w:rPr>
      </w:pPr>
      <w:r w:rsidRPr="004355CC">
        <w:rPr>
          <w:b/>
          <w:sz w:val="28"/>
          <w:szCs w:val="28"/>
          <w:lang w:val="uk-UA" w:eastAsia="uk-UA"/>
        </w:rPr>
        <w:t>КАМ’ЯНСЬКОГО РАЙОНУ ДНІПРОПЕТРОВСЬКОЇ ОБЛАСТІ</w:t>
      </w:r>
    </w:p>
    <w:p w14:paraId="09908CE4" w14:textId="77777777" w:rsidR="00127B23" w:rsidRPr="004355CC" w:rsidRDefault="00127B23" w:rsidP="00127B23">
      <w:pPr>
        <w:tabs>
          <w:tab w:val="left" w:pos="2775"/>
          <w:tab w:val="center" w:pos="4677"/>
        </w:tabs>
        <w:ind w:left="-426" w:right="-7"/>
        <w:jc w:val="center"/>
        <w:rPr>
          <w:bCs/>
          <w:sz w:val="28"/>
          <w:szCs w:val="28"/>
          <w:lang w:val="uk-UA" w:eastAsia="uk-UA"/>
        </w:rPr>
      </w:pPr>
      <w:r w:rsidRPr="004355CC">
        <w:rPr>
          <w:bCs/>
          <w:sz w:val="28"/>
          <w:szCs w:val="28"/>
          <w:lang w:val="uk-UA" w:eastAsia="uk-UA"/>
        </w:rPr>
        <w:t>Тридцята сесія восьмого скликання</w:t>
      </w:r>
    </w:p>
    <w:p w14:paraId="0979B8BC" w14:textId="77777777" w:rsidR="00127B23" w:rsidRPr="004355CC" w:rsidRDefault="00127B23" w:rsidP="00127B23">
      <w:pPr>
        <w:widowControl w:val="0"/>
        <w:snapToGrid w:val="0"/>
        <w:spacing w:before="180"/>
        <w:ind w:left="-426" w:right="-7"/>
        <w:jc w:val="center"/>
        <w:rPr>
          <w:b/>
          <w:sz w:val="28"/>
          <w:szCs w:val="28"/>
          <w:lang w:val="uk-UA" w:eastAsia="uk-UA"/>
        </w:rPr>
      </w:pPr>
      <w:r w:rsidRPr="004355CC">
        <w:rPr>
          <w:b/>
          <w:sz w:val="28"/>
          <w:szCs w:val="28"/>
          <w:lang w:val="uk-UA" w:eastAsia="uk-UA"/>
        </w:rPr>
        <w:t>РІШЕННЯ</w:t>
      </w:r>
    </w:p>
    <w:p w14:paraId="1DB0B6BA" w14:textId="77777777" w:rsidR="00127B23" w:rsidRPr="004355CC" w:rsidRDefault="00127B23" w:rsidP="00127B23">
      <w:pPr>
        <w:widowControl w:val="0"/>
        <w:snapToGrid w:val="0"/>
        <w:ind w:right="-7"/>
        <w:jc w:val="both"/>
        <w:rPr>
          <w:sz w:val="28"/>
          <w:szCs w:val="28"/>
          <w:lang w:val="uk-UA" w:eastAsia="uk-UA"/>
        </w:rPr>
      </w:pPr>
      <w:r w:rsidRPr="004355CC">
        <w:rPr>
          <w:sz w:val="28"/>
          <w:szCs w:val="28"/>
          <w:lang w:val="uk-UA" w:eastAsia="uk-UA"/>
        </w:rPr>
        <w:t>29 сер</w:t>
      </w:r>
      <w:r w:rsidR="004E13FB">
        <w:rPr>
          <w:sz w:val="28"/>
          <w:szCs w:val="28"/>
          <w:lang w:val="uk-UA" w:eastAsia="uk-UA"/>
        </w:rPr>
        <w:t xml:space="preserve">пня 2023 року                 </w:t>
      </w:r>
      <w:r w:rsidR="0085076D">
        <w:rPr>
          <w:sz w:val="28"/>
          <w:szCs w:val="28"/>
          <w:lang w:val="uk-UA" w:eastAsia="uk-UA"/>
        </w:rPr>
        <w:t xml:space="preserve"> </w:t>
      </w:r>
      <w:r w:rsidRPr="004355CC">
        <w:rPr>
          <w:sz w:val="28"/>
          <w:szCs w:val="28"/>
          <w:lang w:val="uk-UA" w:eastAsia="uk-UA"/>
        </w:rPr>
        <w:t>смт В</w:t>
      </w:r>
      <w:r w:rsidR="004E13FB">
        <w:rPr>
          <w:sz w:val="28"/>
          <w:szCs w:val="28"/>
          <w:lang w:val="uk-UA" w:eastAsia="uk-UA"/>
        </w:rPr>
        <w:t>ишневе                             №</w:t>
      </w:r>
      <w:r w:rsidR="0085076D">
        <w:rPr>
          <w:sz w:val="28"/>
          <w:szCs w:val="28"/>
          <w:lang w:val="uk-UA" w:eastAsia="uk-UA"/>
        </w:rPr>
        <w:t>1060</w:t>
      </w:r>
      <w:r w:rsidRPr="004355CC">
        <w:rPr>
          <w:sz w:val="28"/>
          <w:szCs w:val="28"/>
          <w:lang w:val="uk-UA" w:eastAsia="uk-UA"/>
        </w:rPr>
        <w:t>-30/VIII</w:t>
      </w:r>
    </w:p>
    <w:p w14:paraId="1F5EBA6A" w14:textId="77777777" w:rsidR="00127B23" w:rsidRPr="004355CC" w:rsidRDefault="00127B23" w:rsidP="00127B23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 w:eastAsia="uk-UA"/>
        </w:rPr>
      </w:pPr>
    </w:p>
    <w:p w14:paraId="10223ADE" w14:textId="77777777" w:rsidR="00127B23" w:rsidRPr="004355CC" w:rsidRDefault="00127B23" w:rsidP="00127B23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127B23" w:rsidRPr="0085076D" w14:paraId="59E7D69E" w14:textId="77777777" w:rsidTr="0085076D">
        <w:tc>
          <w:tcPr>
            <w:tcW w:w="5670" w:type="dxa"/>
            <w:shd w:val="clear" w:color="auto" w:fill="auto"/>
          </w:tcPr>
          <w:p w14:paraId="0C391FA2" w14:textId="77777777" w:rsidR="00127B23" w:rsidRPr="004355CC" w:rsidRDefault="00127B23" w:rsidP="002D4FBB">
            <w:pPr>
              <w:pStyle w:val="2"/>
              <w:rPr>
                <w:b/>
                <w:color w:val="000000"/>
                <w:sz w:val="28"/>
                <w:szCs w:val="28"/>
              </w:rPr>
            </w:pPr>
            <w:r w:rsidRPr="004355CC">
              <w:rPr>
                <w:b/>
                <w:color w:val="000000"/>
                <w:sz w:val="28"/>
                <w:szCs w:val="28"/>
              </w:rPr>
              <w:t>Про прийняття у комунальну власність територіальної громади нерухомого майна</w:t>
            </w:r>
          </w:p>
          <w:p w14:paraId="067F3A2F" w14:textId="77777777" w:rsidR="00127B23" w:rsidRPr="004355CC" w:rsidRDefault="00127B23" w:rsidP="002D4FBB">
            <w:pPr>
              <w:pStyle w:val="2"/>
              <w:rPr>
                <w:color w:val="000000"/>
                <w:sz w:val="28"/>
                <w:szCs w:val="28"/>
              </w:rPr>
            </w:pPr>
          </w:p>
        </w:tc>
      </w:tr>
    </w:tbl>
    <w:p w14:paraId="2E21586C" w14:textId="77777777" w:rsidR="00127B23" w:rsidRPr="004355CC" w:rsidRDefault="00127B23" w:rsidP="00127B23">
      <w:pPr>
        <w:pStyle w:val="a3"/>
        <w:spacing w:after="0"/>
        <w:ind w:firstLine="708"/>
        <w:jc w:val="both"/>
        <w:rPr>
          <w:sz w:val="28"/>
          <w:szCs w:val="28"/>
          <w:lang w:val="uk-UA"/>
        </w:rPr>
      </w:pPr>
      <w:r w:rsidRPr="004355CC">
        <w:rPr>
          <w:sz w:val="28"/>
          <w:lang w:val="uk-UA"/>
        </w:rPr>
        <w:t xml:space="preserve">Відповідно до статті 60 </w:t>
      </w:r>
      <w:r w:rsidRPr="004355CC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4355CC">
        <w:rPr>
          <w:color w:val="000000"/>
          <w:sz w:val="28"/>
          <w:szCs w:val="28"/>
          <w:lang w:val="uk-UA"/>
        </w:rPr>
        <w:t xml:space="preserve">, </w:t>
      </w:r>
      <w:r w:rsidRPr="004355CC">
        <w:rPr>
          <w:sz w:val="28"/>
          <w:szCs w:val="28"/>
          <w:lang w:val="uk-UA"/>
        </w:rPr>
        <w:t xml:space="preserve">Закону України «Про передачу права державної та комунальної власності», відповідно до рішення Дніпропетровської обласної ради №305-17/VIII від 28.07.2023 року </w:t>
      </w:r>
      <w:r w:rsidRPr="004355CC">
        <w:rPr>
          <w:sz w:val="28"/>
          <w:szCs w:val="28"/>
          <w:shd w:val="clear" w:color="auto" w:fill="FFFFFF"/>
          <w:lang w:val="uk-UA" w:eastAsia="uk-UA"/>
        </w:rPr>
        <w:t xml:space="preserve">та  </w:t>
      </w:r>
      <w:r w:rsidRPr="004355CC">
        <w:rPr>
          <w:sz w:val="28"/>
          <w:szCs w:val="28"/>
          <w:lang w:val="uk-UA"/>
        </w:rPr>
        <w:t>враховуючи висновок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</w:t>
      </w:r>
      <w:r w:rsidRPr="004355CC">
        <w:rPr>
          <w:color w:val="FF0000"/>
          <w:sz w:val="28"/>
          <w:szCs w:val="28"/>
          <w:lang w:val="uk-UA"/>
        </w:rPr>
        <w:t xml:space="preserve"> </w:t>
      </w:r>
      <w:r w:rsidRPr="004355CC">
        <w:rPr>
          <w:color w:val="000000"/>
          <w:sz w:val="28"/>
          <w:szCs w:val="28"/>
          <w:lang w:val="uk-UA"/>
        </w:rPr>
        <w:t>послуг, сесія селищної ради  ВИРІШИЛА:</w:t>
      </w:r>
    </w:p>
    <w:p w14:paraId="5049E5B9" w14:textId="77777777" w:rsidR="00127B23" w:rsidRPr="004355CC" w:rsidRDefault="00127B23" w:rsidP="00127B23">
      <w:pPr>
        <w:ind w:firstLine="708"/>
        <w:jc w:val="both"/>
        <w:rPr>
          <w:sz w:val="28"/>
          <w:szCs w:val="28"/>
          <w:lang w:val="uk-UA"/>
        </w:rPr>
      </w:pPr>
    </w:p>
    <w:p w14:paraId="3DFED6C7" w14:textId="5E44C7AE" w:rsidR="004E13FB" w:rsidRDefault="00127B23" w:rsidP="004E13FB">
      <w:pPr>
        <w:pStyle w:val="2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4355CC">
        <w:rPr>
          <w:color w:val="000000"/>
          <w:sz w:val="28"/>
          <w:szCs w:val="28"/>
        </w:rPr>
        <w:t>Прийняти в комунальну власність Вишнівської територіальної громади об’єкт нерухомого майна – приміщення  аптеки,</w:t>
      </w:r>
      <w:r>
        <w:rPr>
          <w:color w:val="000000"/>
          <w:sz w:val="28"/>
          <w:szCs w:val="28"/>
        </w:rPr>
        <w:t xml:space="preserve"> </w:t>
      </w:r>
      <w:r w:rsidRPr="004355CC">
        <w:rPr>
          <w:color w:val="000000"/>
          <w:sz w:val="28"/>
          <w:szCs w:val="28"/>
        </w:rPr>
        <w:t>загальною площею 57,5кв</w:t>
      </w:r>
      <w:r>
        <w:rPr>
          <w:color w:val="000000"/>
          <w:sz w:val="28"/>
          <w:szCs w:val="28"/>
        </w:rPr>
        <w:t>.м., що розташований за адресою: Дніпропетровська область</w:t>
      </w:r>
      <w:r w:rsidRPr="004355CC">
        <w:rPr>
          <w:color w:val="000000"/>
          <w:sz w:val="28"/>
          <w:szCs w:val="28"/>
        </w:rPr>
        <w:t xml:space="preserve">, Кам’янський район, </w:t>
      </w:r>
      <w:r w:rsidR="006406DE">
        <w:rPr>
          <w:sz w:val="27"/>
          <w:szCs w:val="27"/>
          <w:lang w:val="en-US"/>
        </w:rPr>
        <w:t>XXXXXXXXXX</w:t>
      </w:r>
      <w:r w:rsidRPr="004355CC">
        <w:rPr>
          <w:color w:val="000000"/>
          <w:sz w:val="28"/>
          <w:szCs w:val="28"/>
        </w:rPr>
        <w:t>, з господарського відання обласного комунального підприємства «Фармація» (код ЄДРПОУ 01976358)</w:t>
      </w:r>
      <w:r w:rsidR="004E13FB">
        <w:rPr>
          <w:color w:val="000000"/>
          <w:sz w:val="28"/>
          <w:szCs w:val="28"/>
        </w:rPr>
        <w:t>.</w:t>
      </w:r>
      <w:r w:rsidRPr="004355CC">
        <w:rPr>
          <w:color w:val="000000"/>
          <w:sz w:val="28"/>
          <w:szCs w:val="28"/>
        </w:rPr>
        <w:t xml:space="preserve"> </w:t>
      </w:r>
    </w:p>
    <w:p w14:paraId="748271B2" w14:textId="77777777" w:rsidR="00127B23" w:rsidRPr="004355CC" w:rsidRDefault="00127B23" w:rsidP="004E13FB">
      <w:pPr>
        <w:pStyle w:val="2"/>
        <w:ind w:left="1128" w:firstLine="491"/>
        <w:jc w:val="both"/>
        <w:rPr>
          <w:color w:val="000000"/>
          <w:sz w:val="28"/>
          <w:szCs w:val="28"/>
        </w:rPr>
      </w:pPr>
      <w:r w:rsidRPr="004355CC">
        <w:rPr>
          <w:color w:val="000000"/>
          <w:sz w:val="28"/>
          <w:szCs w:val="28"/>
        </w:rPr>
        <w:t xml:space="preserve"> </w:t>
      </w:r>
    </w:p>
    <w:p w14:paraId="4B50BEF6" w14:textId="77777777" w:rsidR="00127B23" w:rsidRPr="004E13FB" w:rsidRDefault="00127B23" w:rsidP="004E13FB">
      <w:pPr>
        <w:pStyle w:val="a5"/>
        <w:widowControl w:val="0"/>
        <w:numPr>
          <w:ilvl w:val="0"/>
          <w:numId w:val="6"/>
        </w:numPr>
        <w:snapToGrid w:val="0"/>
        <w:ind w:right="-7"/>
        <w:jc w:val="both"/>
        <w:rPr>
          <w:sz w:val="28"/>
          <w:szCs w:val="28"/>
          <w:lang w:val="uk-UA"/>
        </w:rPr>
      </w:pPr>
      <w:r w:rsidRPr="004E13FB">
        <w:rPr>
          <w:sz w:val="28"/>
          <w:szCs w:val="28"/>
          <w:lang w:val="uk-UA"/>
        </w:rPr>
        <w:t xml:space="preserve"> Контроль за виконанням цього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</w:t>
      </w:r>
      <w:r w:rsidR="001D2B92">
        <w:rPr>
          <w:sz w:val="28"/>
          <w:szCs w:val="28"/>
          <w:lang w:val="uk-UA"/>
        </w:rPr>
        <w:t>у та сфери послуг селищної ради</w:t>
      </w:r>
      <w:r w:rsidRPr="004E13FB">
        <w:rPr>
          <w:sz w:val="28"/>
          <w:szCs w:val="28"/>
          <w:lang w:val="uk-UA"/>
        </w:rPr>
        <w:t>.</w:t>
      </w:r>
    </w:p>
    <w:p w14:paraId="73BAC299" w14:textId="77777777" w:rsidR="00127B23" w:rsidRPr="004355CC" w:rsidRDefault="00127B23" w:rsidP="004E13FB">
      <w:pPr>
        <w:widowControl w:val="0"/>
        <w:snapToGrid w:val="0"/>
        <w:ind w:left="-426" w:right="-7" w:firstLine="491"/>
        <w:jc w:val="both"/>
        <w:rPr>
          <w:sz w:val="28"/>
          <w:szCs w:val="28"/>
          <w:lang w:val="uk-UA"/>
        </w:rPr>
      </w:pPr>
      <w:r w:rsidRPr="004355CC">
        <w:rPr>
          <w:sz w:val="28"/>
          <w:szCs w:val="28"/>
          <w:lang w:val="uk-UA"/>
        </w:rPr>
        <w:t> </w:t>
      </w:r>
    </w:p>
    <w:p w14:paraId="5EC8629D" w14:textId="77777777" w:rsidR="00127B23" w:rsidRPr="004355CC" w:rsidRDefault="00127B23" w:rsidP="00127B23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  <w:r w:rsidRPr="004355CC">
        <w:rPr>
          <w:sz w:val="28"/>
          <w:szCs w:val="28"/>
          <w:lang w:val="uk-UA"/>
        </w:rPr>
        <w:t>   </w:t>
      </w:r>
    </w:p>
    <w:p w14:paraId="487C04C4" w14:textId="77777777" w:rsidR="00127B23" w:rsidRPr="004355CC" w:rsidRDefault="00127B23" w:rsidP="00127B23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</w:p>
    <w:p w14:paraId="58CFA3FA" w14:textId="77777777" w:rsidR="00127B23" w:rsidRPr="004355CC" w:rsidRDefault="00127B23" w:rsidP="00127B23">
      <w:pPr>
        <w:widowControl w:val="0"/>
        <w:snapToGrid w:val="0"/>
        <w:ind w:right="-7"/>
        <w:jc w:val="both"/>
        <w:rPr>
          <w:b/>
          <w:bCs/>
          <w:sz w:val="28"/>
          <w:szCs w:val="28"/>
          <w:lang w:val="uk-UA"/>
        </w:rPr>
      </w:pPr>
      <w:r w:rsidRPr="004355CC">
        <w:rPr>
          <w:sz w:val="28"/>
          <w:szCs w:val="28"/>
          <w:lang w:val="uk-UA"/>
        </w:rPr>
        <w:t xml:space="preserve"> Селищний голова                                                       </w:t>
      </w:r>
      <w:r w:rsidR="004E13FB">
        <w:rPr>
          <w:sz w:val="28"/>
          <w:szCs w:val="28"/>
          <w:lang w:val="uk-UA"/>
        </w:rPr>
        <w:tab/>
      </w:r>
      <w:r w:rsidRPr="004355CC">
        <w:rPr>
          <w:sz w:val="28"/>
          <w:szCs w:val="28"/>
          <w:lang w:val="uk-UA"/>
        </w:rPr>
        <w:t>Олександр КОЛЄСНІК</w:t>
      </w:r>
    </w:p>
    <w:p w14:paraId="30D28051" w14:textId="77777777" w:rsidR="00127B23" w:rsidRPr="004355CC" w:rsidRDefault="00127B23" w:rsidP="00127B23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</w:p>
    <w:p w14:paraId="16917CBE" w14:textId="77777777" w:rsidR="00127B23" w:rsidRPr="004355CC" w:rsidRDefault="00127B23" w:rsidP="00127B23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</w:p>
    <w:p w14:paraId="666B4C47" w14:textId="77777777" w:rsidR="00127B23" w:rsidRPr="004355CC" w:rsidRDefault="00127B23" w:rsidP="00127B23">
      <w:pPr>
        <w:ind w:firstLine="708"/>
        <w:rPr>
          <w:sz w:val="28"/>
          <w:szCs w:val="28"/>
          <w:lang w:val="uk-UA" w:eastAsia="uk-UA"/>
        </w:rPr>
      </w:pPr>
    </w:p>
    <w:p w14:paraId="3D5A3608" w14:textId="77777777" w:rsidR="00127B23" w:rsidRPr="004355CC" w:rsidRDefault="00127B23" w:rsidP="00127B23">
      <w:pPr>
        <w:rPr>
          <w:sz w:val="28"/>
          <w:szCs w:val="28"/>
          <w:lang w:val="uk-UA" w:eastAsia="uk-UA"/>
        </w:rPr>
      </w:pPr>
    </w:p>
    <w:p w14:paraId="48D79C82" w14:textId="77777777" w:rsidR="00144B3A" w:rsidRDefault="00144B3A"/>
    <w:sectPr w:rsidR="00144B3A" w:rsidSect="004355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3389"/>
    <w:multiLevelType w:val="hybridMultilevel"/>
    <w:tmpl w:val="3C32AE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74B3"/>
    <w:multiLevelType w:val="hybridMultilevel"/>
    <w:tmpl w:val="979A70AC"/>
    <w:lvl w:ilvl="0" w:tplc="A238A75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9" w:hanging="360"/>
      </w:pPr>
    </w:lvl>
    <w:lvl w:ilvl="2" w:tplc="0422001B" w:tentative="1">
      <w:start w:val="1"/>
      <w:numFmt w:val="lowerRoman"/>
      <w:lvlText w:val="%3."/>
      <w:lvlJc w:val="right"/>
      <w:pPr>
        <w:ind w:left="1789" w:hanging="180"/>
      </w:pPr>
    </w:lvl>
    <w:lvl w:ilvl="3" w:tplc="0422000F" w:tentative="1">
      <w:start w:val="1"/>
      <w:numFmt w:val="decimal"/>
      <w:lvlText w:val="%4."/>
      <w:lvlJc w:val="left"/>
      <w:pPr>
        <w:ind w:left="2509" w:hanging="360"/>
      </w:pPr>
    </w:lvl>
    <w:lvl w:ilvl="4" w:tplc="04220019" w:tentative="1">
      <w:start w:val="1"/>
      <w:numFmt w:val="lowerLetter"/>
      <w:lvlText w:val="%5."/>
      <w:lvlJc w:val="left"/>
      <w:pPr>
        <w:ind w:left="3229" w:hanging="360"/>
      </w:pPr>
    </w:lvl>
    <w:lvl w:ilvl="5" w:tplc="0422001B" w:tentative="1">
      <w:start w:val="1"/>
      <w:numFmt w:val="lowerRoman"/>
      <w:lvlText w:val="%6."/>
      <w:lvlJc w:val="right"/>
      <w:pPr>
        <w:ind w:left="3949" w:hanging="180"/>
      </w:pPr>
    </w:lvl>
    <w:lvl w:ilvl="6" w:tplc="0422000F" w:tentative="1">
      <w:start w:val="1"/>
      <w:numFmt w:val="decimal"/>
      <w:lvlText w:val="%7."/>
      <w:lvlJc w:val="left"/>
      <w:pPr>
        <w:ind w:left="4669" w:hanging="360"/>
      </w:pPr>
    </w:lvl>
    <w:lvl w:ilvl="7" w:tplc="04220019" w:tentative="1">
      <w:start w:val="1"/>
      <w:numFmt w:val="lowerLetter"/>
      <w:lvlText w:val="%8."/>
      <w:lvlJc w:val="left"/>
      <w:pPr>
        <w:ind w:left="5389" w:hanging="360"/>
      </w:pPr>
    </w:lvl>
    <w:lvl w:ilvl="8" w:tplc="0422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44DF6027"/>
    <w:multiLevelType w:val="hybridMultilevel"/>
    <w:tmpl w:val="ED9634E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B629D9"/>
    <w:multiLevelType w:val="hybridMultilevel"/>
    <w:tmpl w:val="6F466C30"/>
    <w:lvl w:ilvl="0" w:tplc="CDA272D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302672"/>
    <w:multiLevelType w:val="hybridMultilevel"/>
    <w:tmpl w:val="2D5EFD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10E3D"/>
    <w:multiLevelType w:val="hybridMultilevel"/>
    <w:tmpl w:val="45D0C8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275253">
    <w:abstractNumId w:val="3"/>
  </w:num>
  <w:num w:numId="2" w16cid:durableId="1072653841">
    <w:abstractNumId w:val="0"/>
  </w:num>
  <w:num w:numId="3" w16cid:durableId="1703360778">
    <w:abstractNumId w:val="5"/>
  </w:num>
  <w:num w:numId="4" w16cid:durableId="366225070">
    <w:abstractNumId w:val="2"/>
  </w:num>
  <w:num w:numId="5" w16cid:durableId="1071539127">
    <w:abstractNumId w:val="4"/>
  </w:num>
  <w:num w:numId="6" w16cid:durableId="48400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23"/>
    <w:rsid w:val="00127B23"/>
    <w:rsid w:val="00144B3A"/>
    <w:rsid w:val="001D2B92"/>
    <w:rsid w:val="004E13FB"/>
    <w:rsid w:val="006406DE"/>
    <w:rsid w:val="00822B39"/>
    <w:rsid w:val="008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B586"/>
  <w15:chartTrackingRefBased/>
  <w15:docId w15:val="{5590EA00-BD89-4791-986D-AC472B8A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27B23"/>
    <w:pPr>
      <w:spacing w:after="120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rsid w:val="00127B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Обычный2"/>
    <w:rsid w:val="00127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E13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13F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E13F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 Myronenko</cp:lastModifiedBy>
  <cp:revision>4</cp:revision>
  <cp:lastPrinted>2023-08-30T13:23:00Z</cp:lastPrinted>
  <dcterms:created xsi:type="dcterms:W3CDTF">2023-08-29T07:10:00Z</dcterms:created>
  <dcterms:modified xsi:type="dcterms:W3CDTF">2023-10-19T15:12:00Z</dcterms:modified>
</cp:coreProperties>
</file>